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73" w:rsidRPr="00730086" w:rsidRDefault="00B03673" w:rsidP="00B03673">
      <w:pPr>
        <w:jc w:val="center"/>
        <w:rPr>
          <w:rFonts w:ascii="Times New Roman" w:hAnsi="Times New Roman" w:cs="Times New Roman"/>
          <w:sz w:val="32"/>
          <w:szCs w:val="32"/>
        </w:rPr>
      </w:pPr>
      <w:r w:rsidRPr="00730086">
        <w:rPr>
          <w:rFonts w:ascii="Times New Roman" w:hAnsi="Times New Roman" w:cs="Times New Roman"/>
          <w:sz w:val="32"/>
          <w:szCs w:val="32"/>
        </w:rPr>
        <w:t>Azərbaycan Banklar Assosiasiyası</w:t>
      </w:r>
    </w:p>
    <w:p w:rsidR="00B03673" w:rsidRPr="00B03673" w:rsidRDefault="00B03673">
      <w:pPr>
        <w:rPr>
          <w:rFonts w:ascii="Times New Roman" w:hAnsi="Times New Roman" w:cs="Times New Roman"/>
        </w:rPr>
      </w:pPr>
    </w:p>
    <w:p w:rsidR="00B03673" w:rsidRPr="00B03673" w:rsidRDefault="00B03673">
      <w:pPr>
        <w:rPr>
          <w:rFonts w:ascii="Times New Roman" w:hAnsi="Times New Roman" w:cs="Times New Roman"/>
        </w:rPr>
      </w:pPr>
    </w:p>
    <w:p w:rsidR="00B03673" w:rsidRPr="00B03673" w:rsidRDefault="00B03673">
      <w:pPr>
        <w:rPr>
          <w:rFonts w:ascii="Times New Roman" w:hAnsi="Times New Roman" w:cs="Times New Roman"/>
        </w:rPr>
      </w:pPr>
    </w:p>
    <w:p w:rsidR="00B03673" w:rsidRPr="00B03673" w:rsidRDefault="00B03673">
      <w:pPr>
        <w:rPr>
          <w:rFonts w:ascii="Times New Roman" w:hAnsi="Times New Roman" w:cs="Times New Roman"/>
        </w:rPr>
      </w:pPr>
    </w:p>
    <w:p w:rsidR="00B03673" w:rsidRPr="00B03673" w:rsidRDefault="00B03673">
      <w:pPr>
        <w:rPr>
          <w:rFonts w:ascii="Times New Roman" w:hAnsi="Times New Roman" w:cs="Times New Roman"/>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Pr="00B03673" w:rsidRDefault="00B03673" w:rsidP="00B03673">
      <w:pPr>
        <w:jc w:val="center"/>
        <w:rPr>
          <w:rFonts w:ascii="Times New Roman" w:hAnsi="Times New Roman" w:cs="Times New Roman"/>
          <w:b/>
          <w:color w:val="365F91" w:themeColor="accent1" w:themeShade="BF"/>
          <w:sz w:val="52"/>
          <w:szCs w:val="52"/>
        </w:rPr>
      </w:pPr>
      <w:r w:rsidRPr="00B03673">
        <w:rPr>
          <w:rFonts w:ascii="Times New Roman" w:hAnsi="Times New Roman" w:cs="Times New Roman"/>
          <w:b/>
          <w:color w:val="365F91" w:themeColor="accent1" w:themeShade="BF"/>
          <w:sz w:val="52"/>
          <w:szCs w:val="52"/>
        </w:rPr>
        <w:t>AZƏRBAYCAN BANKLARI – 2016</w:t>
      </w: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Default="00B03673" w:rsidP="00B03673">
      <w:pPr>
        <w:jc w:val="center"/>
        <w:rPr>
          <w:rFonts w:ascii="Times New Roman" w:hAnsi="Times New Roman" w:cs="Times New Roman"/>
          <w:sz w:val="52"/>
          <w:szCs w:val="52"/>
        </w:rPr>
      </w:pPr>
    </w:p>
    <w:p w:rsidR="00B03673" w:rsidRPr="00E821C1" w:rsidRDefault="00B03673" w:rsidP="00B03673">
      <w:pPr>
        <w:jc w:val="center"/>
        <w:rPr>
          <w:rFonts w:ascii="Times New Roman" w:hAnsi="Times New Roman" w:cs="Times New Roman"/>
          <w:b/>
          <w:sz w:val="32"/>
          <w:szCs w:val="32"/>
        </w:rPr>
      </w:pPr>
      <w:r w:rsidRPr="00E821C1">
        <w:rPr>
          <w:rFonts w:ascii="Times New Roman" w:hAnsi="Times New Roman" w:cs="Times New Roman"/>
          <w:b/>
          <w:sz w:val="32"/>
          <w:szCs w:val="32"/>
        </w:rPr>
        <w:t>BAKI - 2017</w:t>
      </w:r>
      <w:r w:rsidRPr="00E821C1">
        <w:rPr>
          <w:rFonts w:ascii="Times New Roman" w:hAnsi="Times New Roman" w:cs="Times New Roman"/>
          <w:b/>
          <w:sz w:val="32"/>
          <w:szCs w:val="32"/>
        </w:rPr>
        <w:br w:type="page"/>
      </w:r>
    </w:p>
    <w:p w:rsidR="001861B3" w:rsidRPr="00B03673" w:rsidRDefault="001861B3">
      <w:pPr>
        <w:rPr>
          <w:rFonts w:ascii="Times New Roman" w:hAnsi="Times New Roman" w:cs="Times New Roman"/>
        </w:rPr>
      </w:pPr>
    </w:p>
    <w:p w:rsidR="00DD085C" w:rsidRPr="00B03673" w:rsidRDefault="00DD085C">
      <w:pPr>
        <w:rPr>
          <w:rFonts w:ascii="Times New Roman" w:hAnsi="Times New Roman" w:cs="Times New Roman"/>
        </w:rPr>
      </w:pPr>
    </w:p>
    <w:tbl>
      <w:tblPr>
        <w:tblW w:w="9784"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1030"/>
        <w:gridCol w:w="6694"/>
        <w:gridCol w:w="1030"/>
        <w:gridCol w:w="1030"/>
      </w:tblGrid>
      <w:tr w:rsidR="00DD085C" w:rsidRPr="00DD085C" w:rsidTr="00DB4B6C">
        <w:trPr>
          <w:trHeight w:val="553"/>
        </w:trPr>
        <w:tc>
          <w:tcPr>
            <w:tcW w:w="1030" w:type="dxa"/>
            <w:tcBorders>
              <w:top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DD085C" w:rsidRPr="00DD085C" w:rsidRDefault="00DD085C" w:rsidP="00DD085C">
            <w:pPr>
              <w:spacing w:after="0" w:line="240" w:lineRule="auto"/>
              <w:jc w:val="center"/>
              <w:rPr>
                <w:rFonts w:ascii="Times New Roman" w:eastAsia="Times New Roman" w:hAnsi="Times New Roman" w:cs="Times New Roman"/>
                <w:b/>
                <w:color w:val="000000"/>
              </w:rPr>
            </w:pPr>
            <w:r w:rsidRPr="00DD085C">
              <w:rPr>
                <w:rFonts w:ascii="Times New Roman" w:eastAsia="Times New Roman" w:hAnsi="Times New Roman" w:cs="Times New Roman"/>
                <w:b/>
                <w:color w:val="000000"/>
              </w:rPr>
              <w:t>Sıra</w:t>
            </w:r>
          </w:p>
        </w:tc>
        <w:tc>
          <w:tcPr>
            <w:tcW w:w="6694" w:type="dxa"/>
            <w:tc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DD085C" w:rsidRPr="00DD085C" w:rsidRDefault="0032325E" w:rsidP="00B83EE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AZƏRBAYCAN BANK BAZARININ STRUKTURU VƏ XİDMƏT ŞƏBƏKƏSİ</w:t>
            </w:r>
          </w:p>
        </w:tc>
        <w:tc>
          <w:tcPr>
            <w:tcW w:w="1030" w:type="dxa"/>
            <w:tc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DD085C" w:rsidRPr="00DD085C" w:rsidRDefault="00DD085C" w:rsidP="00DD085C">
            <w:pPr>
              <w:spacing w:after="0" w:line="240" w:lineRule="auto"/>
              <w:jc w:val="center"/>
              <w:rPr>
                <w:rFonts w:ascii="Times New Roman" w:eastAsia="Times New Roman" w:hAnsi="Times New Roman" w:cs="Times New Roman"/>
                <w:b/>
                <w:color w:val="000000"/>
              </w:rPr>
            </w:pPr>
            <w:r w:rsidRPr="00DD085C">
              <w:rPr>
                <w:rFonts w:ascii="Times New Roman" w:eastAsia="Times New Roman" w:hAnsi="Times New Roman" w:cs="Times New Roman"/>
                <w:b/>
                <w:color w:val="000000"/>
              </w:rPr>
              <w:t>2015</w:t>
            </w:r>
          </w:p>
        </w:tc>
        <w:tc>
          <w:tcPr>
            <w:tcW w:w="1030" w:type="dxa"/>
            <w:tcBorders>
              <w:top w:val="threeDEngrave" w:sz="12" w:space="0" w:color="365F91" w:themeColor="accent1" w:themeShade="BF"/>
              <w:left w:val="threeDEngrave" w:sz="12" w:space="0" w:color="365F91" w:themeColor="accent1" w:themeShade="BF"/>
              <w:bottom w:val="threeDEngrave" w:sz="12" w:space="0" w:color="365F91" w:themeColor="accent1" w:themeShade="BF"/>
            </w:tcBorders>
            <w:shd w:val="clear" w:color="auto" w:fill="auto"/>
            <w:noWrap/>
            <w:vAlign w:val="center"/>
            <w:hideMark/>
          </w:tcPr>
          <w:p w:rsidR="00DD085C" w:rsidRPr="00DD085C" w:rsidRDefault="00DD085C" w:rsidP="00DD085C">
            <w:pPr>
              <w:spacing w:after="0" w:line="240" w:lineRule="auto"/>
              <w:jc w:val="center"/>
              <w:rPr>
                <w:rFonts w:ascii="Times New Roman" w:eastAsia="Times New Roman" w:hAnsi="Times New Roman" w:cs="Times New Roman"/>
                <w:b/>
                <w:color w:val="000000"/>
              </w:rPr>
            </w:pPr>
            <w:r w:rsidRPr="00DD085C">
              <w:rPr>
                <w:rFonts w:ascii="Times New Roman" w:eastAsia="Times New Roman" w:hAnsi="Times New Roman" w:cs="Times New Roman"/>
                <w:b/>
                <w:color w:val="000000"/>
              </w:rPr>
              <w:t>2016</w:t>
            </w:r>
          </w:p>
        </w:tc>
      </w:tr>
      <w:tr w:rsidR="00DD085C" w:rsidRPr="00DD085C" w:rsidTr="00DB4B6C">
        <w:trPr>
          <w:trHeight w:val="418"/>
        </w:trPr>
        <w:tc>
          <w:tcPr>
            <w:tcW w:w="1030" w:type="dxa"/>
            <w:tcBorders>
              <w:top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1</w:t>
            </w:r>
          </w:p>
        </w:tc>
        <w:tc>
          <w:tcPr>
            <w:tcW w:w="6694" w:type="dxa"/>
            <w:tcBorders>
              <w:top w:val="threeDEngrave" w:sz="12" w:space="0" w:color="365F91" w:themeColor="accent1" w:themeShade="BF"/>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Bankların sayı</w:t>
            </w:r>
          </w:p>
        </w:tc>
        <w:tc>
          <w:tcPr>
            <w:tcW w:w="1030" w:type="dxa"/>
            <w:tcBorders>
              <w:top w:val="threeDEngrave" w:sz="12" w:space="0" w:color="365F91" w:themeColor="accent1" w:themeShade="BF"/>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43</w:t>
            </w:r>
          </w:p>
        </w:tc>
        <w:tc>
          <w:tcPr>
            <w:tcW w:w="1030" w:type="dxa"/>
            <w:tcBorders>
              <w:top w:val="threeDEngrave" w:sz="12" w:space="0" w:color="365F91" w:themeColor="accent1" w:themeShade="BF"/>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32</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2</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İlin əvvəlindən lisenziya alan bankların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0</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0</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3</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İlin əvvəlindən lisenziyası ləğv edilmiş bankların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11</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4</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Dövlət banklarının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5</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Özəl banklar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41</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30</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6</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Xarici kapitallı bankların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21</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15</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6.1.</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Nizamnamə kapitalının 50%-dən çoxu xarici kapital olan banklar</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8</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6</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6.1.1.</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o cümlədən xarici bankların yerli filialları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6.2.</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Nizamnamə kapitalının 50%-ə qədəri xarici kapital olan banklar</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13</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9</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7</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Bankların xidmət şəbəkəsi</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7.1.</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Bankların filiallarının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750</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569</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7.2.</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Bank şöbələrinin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164</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131</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7.3.</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ATM-lərin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2694</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2454</w:t>
            </w:r>
          </w:p>
        </w:tc>
      </w:tr>
      <w:tr w:rsidR="00DD085C" w:rsidRPr="00DD085C" w:rsidTr="00DB4B6C">
        <w:trPr>
          <w:trHeight w:val="418"/>
        </w:trPr>
        <w:tc>
          <w:tcPr>
            <w:tcW w:w="1030" w:type="dxa"/>
            <w:tcBorders>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7.4.</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 xml:space="preserve">   POS Terminalların sayı</w:t>
            </w:r>
          </w:p>
        </w:tc>
        <w:tc>
          <w:tcPr>
            <w:tcW w:w="1030"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80301</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71806</w:t>
            </w:r>
          </w:p>
        </w:tc>
      </w:tr>
      <w:tr w:rsidR="00DD085C" w:rsidRPr="00DD085C" w:rsidTr="00DB4B6C">
        <w:trPr>
          <w:trHeight w:val="418"/>
        </w:trPr>
        <w:tc>
          <w:tcPr>
            <w:tcW w:w="1030" w:type="dxa"/>
            <w:tcBorders>
              <w:bottom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center"/>
              <w:rPr>
                <w:rFonts w:ascii="Times New Roman" w:eastAsia="Times New Roman" w:hAnsi="Times New Roman" w:cs="Times New Roman"/>
                <w:color w:val="000000"/>
              </w:rPr>
            </w:pPr>
            <w:r w:rsidRPr="00DD085C">
              <w:rPr>
                <w:rFonts w:ascii="Times New Roman" w:eastAsia="Times New Roman" w:hAnsi="Times New Roman" w:cs="Times New Roman"/>
                <w:color w:val="000000"/>
              </w:rPr>
              <w:t>8</w:t>
            </w:r>
          </w:p>
        </w:tc>
        <w:tc>
          <w:tcPr>
            <w:tcW w:w="669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rPr>
                <w:rFonts w:ascii="Times New Roman" w:eastAsia="Times New Roman" w:hAnsi="Times New Roman" w:cs="Times New Roman"/>
                <w:color w:val="000000"/>
              </w:rPr>
            </w:pPr>
            <w:r w:rsidRPr="00DD085C">
              <w:rPr>
                <w:rFonts w:ascii="Times New Roman" w:eastAsia="Times New Roman" w:hAnsi="Times New Roman" w:cs="Times New Roman"/>
                <w:color w:val="000000"/>
              </w:rPr>
              <w:t>Bank sektorunda çalışan işçilərin sayı</w:t>
            </w:r>
          </w:p>
        </w:tc>
        <w:tc>
          <w:tcPr>
            <w:tcW w:w="1030" w:type="dxa"/>
            <w:tcBorders>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m/y</w:t>
            </w:r>
          </w:p>
        </w:tc>
        <w:tc>
          <w:tcPr>
            <w:tcW w:w="1030" w:type="dxa"/>
            <w:tcBorders>
              <w:left w:val="threeDEngrave" w:sz="12" w:space="0" w:color="365F91" w:themeColor="accent1" w:themeShade="BF"/>
            </w:tcBorders>
            <w:shd w:val="clear" w:color="auto" w:fill="auto"/>
            <w:noWrap/>
            <w:vAlign w:val="bottom"/>
            <w:hideMark/>
          </w:tcPr>
          <w:p w:rsidR="00DD085C" w:rsidRPr="00DD085C" w:rsidRDefault="00DD085C" w:rsidP="00DD085C">
            <w:pPr>
              <w:spacing w:after="0" w:line="240" w:lineRule="auto"/>
              <w:jc w:val="right"/>
              <w:rPr>
                <w:rFonts w:ascii="Times New Roman" w:eastAsia="Times New Roman" w:hAnsi="Times New Roman" w:cs="Times New Roman"/>
                <w:color w:val="000000"/>
              </w:rPr>
            </w:pPr>
            <w:r w:rsidRPr="00DD085C">
              <w:rPr>
                <w:rFonts w:ascii="Times New Roman" w:eastAsia="Times New Roman" w:hAnsi="Times New Roman" w:cs="Times New Roman"/>
                <w:color w:val="000000"/>
              </w:rPr>
              <w:t>16947</w:t>
            </w:r>
          </w:p>
        </w:tc>
      </w:tr>
    </w:tbl>
    <w:p w:rsidR="00DD085C" w:rsidRPr="00B03673" w:rsidRDefault="00DD085C">
      <w:pPr>
        <w:rPr>
          <w:rFonts w:ascii="Times New Roman" w:hAnsi="Times New Roman" w:cs="Times New Roman"/>
          <w:sz w:val="20"/>
          <w:szCs w:val="20"/>
          <w:lang w:val="az-Latn-AZ"/>
        </w:rPr>
      </w:pPr>
      <w:r w:rsidRPr="00B03673">
        <w:rPr>
          <w:rFonts w:ascii="Times New Roman" w:hAnsi="Times New Roman" w:cs="Times New Roman"/>
          <w:sz w:val="20"/>
          <w:szCs w:val="20"/>
          <w:lang w:val="az-Latn-AZ"/>
        </w:rPr>
        <w:t>Mənbə: Azərbaycan Respublikasının Maliyyə Bazarlarına Nəzarət Palatası və Azərbaycan Respublikası Mərkəzi Bankı</w:t>
      </w:r>
    </w:p>
    <w:p w:rsidR="00DD085C" w:rsidRPr="00B03673" w:rsidRDefault="00DD085C">
      <w:pPr>
        <w:rPr>
          <w:rFonts w:ascii="Times New Roman" w:hAnsi="Times New Roman" w:cs="Times New Roman"/>
          <w:lang w:val="az-Latn-AZ"/>
        </w:rPr>
      </w:pPr>
    </w:p>
    <w:p w:rsidR="00E821C1" w:rsidRDefault="00E821C1">
      <w:pPr>
        <w:rPr>
          <w:rFonts w:ascii="Times New Roman" w:hAnsi="Times New Roman" w:cs="Times New Roman"/>
          <w:lang w:val="az-Latn-AZ"/>
        </w:rPr>
      </w:pPr>
      <w:r>
        <w:rPr>
          <w:rFonts w:ascii="Times New Roman" w:hAnsi="Times New Roman" w:cs="Times New Roman"/>
          <w:lang w:val="az-Latn-AZ"/>
        </w:rPr>
        <w:br w:type="page"/>
      </w:r>
    </w:p>
    <w:tbl>
      <w:tblPr>
        <w:tblW w:w="9669"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73"/>
        <w:gridCol w:w="7284"/>
        <w:gridCol w:w="1412"/>
      </w:tblGrid>
      <w:tr w:rsidR="00880F38" w:rsidRPr="00880F38" w:rsidTr="00DB4B6C">
        <w:trPr>
          <w:trHeight w:val="669"/>
        </w:trPr>
        <w:tc>
          <w:tcPr>
            <w:tcW w:w="973" w:type="dxa"/>
            <w:tcBorders>
              <w:top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p>
        </w:tc>
        <w:tc>
          <w:tcPr>
            <w:tcW w:w="7284" w:type="dxa"/>
            <w:tc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DB4B6C" w:rsidRDefault="00DB4B6C" w:rsidP="00880F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AZƏRBAYCAN </w:t>
            </w:r>
            <w:r w:rsidR="00880F38" w:rsidRPr="00880F38">
              <w:rPr>
                <w:rFonts w:ascii="Times New Roman" w:eastAsia="Times New Roman" w:hAnsi="Times New Roman" w:cs="Times New Roman"/>
                <w:b/>
                <w:bCs/>
                <w:color w:val="000000"/>
              </w:rPr>
              <w:t>BANK SE</w:t>
            </w:r>
            <w:r>
              <w:rPr>
                <w:rFonts w:ascii="Times New Roman" w:eastAsia="Times New Roman" w:hAnsi="Times New Roman" w:cs="Times New Roman"/>
                <w:b/>
                <w:bCs/>
                <w:color w:val="000000"/>
              </w:rPr>
              <w:t xml:space="preserve">KTORUNUN İCMAL BALANSI </w:t>
            </w:r>
          </w:p>
          <w:p w:rsidR="00880F38" w:rsidRPr="00880F38" w:rsidRDefault="00DB4B6C" w:rsidP="00880F38">
            <w:pPr>
              <w:spacing w:after="0" w:line="240" w:lineRule="auto"/>
              <w:jc w:val="center"/>
              <w:rPr>
                <w:rFonts w:ascii="Times New Roman" w:eastAsia="Times New Roman" w:hAnsi="Times New Roman" w:cs="Times New Roman"/>
                <w:bCs/>
                <w:i/>
                <w:color w:val="000000"/>
              </w:rPr>
            </w:pPr>
            <w:r w:rsidRPr="00212049">
              <w:rPr>
                <w:rFonts w:ascii="Times New Roman" w:eastAsia="Times New Roman" w:hAnsi="Times New Roman" w:cs="Times New Roman"/>
                <w:bCs/>
                <w:i/>
                <w:color w:val="000000"/>
              </w:rPr>
              <w:t>(</w:t>
            </w:r>
            <w:r w:rsidR="00730086">
              <w:rPr>
                <w:rFonts w:ascii="Times New Roman" w:eastAsia="Times New Roman" w:hAnsi="Times New Roman" w:cs="Times New Roman"/>
                <w:bCs/>
                <w:i/>
                <w:color w:val="000000"/>
              </w:rPr>
              <w:t>mln.manatla</w:t>
            </w:r>
            <w:r w:rsidR="00880F38" w:rsidRPr="00880F38">
              <w:rPr>
                <w:rFonts w:ascii="Times New Roman" w:eastAsia="Times New Roman" w:hAnsi="Times New Roman" w:cs="Times New Roman"/>
                <w:bCs/>
                <w:i/>
                <w:color w:val="000000"/>
              </w:rPr>
              <w:t>)</w:t>
            </w:r>
          </w:p>
        </w:tc>
        <w:tc>
          <w:tcPr>
            <w:tcW w:w="1412" w:type="dxa"/>
            <w:tcBorders>
              <w:top w:val="threeDEngrave" w:sz="12" w:space="0" w:color="365F91" w:themeColor="accent1" w:themeShade="BF"/>
              <w:left w:val="threeDEngrave" w:sz="12" w:space="0" w:color="365F91" w:themeColor="accent1" w:themeShade="BF"/>
              <w:bottom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31.12.2016</w:t>
            </w:r>
          </w:p>
        </w:tc>
      </w:tr>
      <w:tr w:rsidR="00880F38" w:rsidRPr="00880F38" w:rsidTr="00DB4B6C">
        <w:trPr>
          <w:trHeight w:val="261"/>
        </w:trPr>
        <w:tc>
          <w:tcPr>
            <w:tcW w:w="973" w:type="dxa"/>
            <w:tcBorders>
              <w:top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w:t>
            </w:r>
          </w:p>
        </w:tc>
        <w:tc>
          <w:tcPr>
            <w:tcW w:w="7284" w:type="dxa"/>
            <w:tcBorders>
              <w:top w:val="threeDEngrave" w:sz="12" w:space="0" w:color="365F91" w:themeColor="accent1" w:themeShade="BF"/>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DB4B6C" w:rsidP="00880F3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AKTİ</w:t>
            </w:r>
            <w:r w:rsidR="00880F38" w:rsidRPr="00880F38">
              <w:rPr>
                <w:rFonts w:ascii="Times New Roman" w:eastAsia="Times New Roman" w:hAnsi="Times New Roman" w:cs="Times New Roman"/>
                <w:b/>
                <w:bCs/>
                <w:color w:val="000000"/>
              </w:rPr>
              <w:t>VLƏR</w:t>
            </w:r>
          </w:p>
        </w:tc>
        <w:tc>
          <w:tcPr>
            <w:tcW w:w="1412" w:type="dxa"/>
            <w:tcBorders>
              <w:top w:val="threeDEngrave" w:sz="12" w:space="0" w:color="365F91" w:themeColor="accent1" w:themeShade="BF"/>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31439.5</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1.1.</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Nağd vəsaitlər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1081.7</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1.2.</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Mərkəzi Bankda müxbir hesab</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3203.3</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1.3.</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"Nostro" hesabları (başqa banklardakı müxbir hesabları),</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1482.2</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1.4.</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Banklar da daxil olmaq1a, maliyya institutlarındakı depozitlər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7647.5</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1.5.</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Qiymətli kağızlar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414.6</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1.6.</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Banklar da daxil olmaqla, maliyyə institutlarına kreditlər,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832.4</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1.6.1.</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Xalis kreditlər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780.2</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1.7.</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Müştərilərə verilən kreditlər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15938.3</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1.7.1.</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Kreditlər üzrə mümkün zərərlərin ödənilməsi üçün məqsədli ehiyatlar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1693.3</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1.7.2.</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Xalis kreditlər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14245.0</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1.8.</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Əsas vəsaitlər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803.7</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1.9.</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Qeyri-maddi aktivlər</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109.6</w:t>
            </w:r>
          </w:p>
        </w:tc>
      </w:tr>
      <w:tr w:rsidR="00880F38" w:rsidRPr="00880F38" w:rsidTr="00DB4B6C">
        <w:trPr>
          <w:trHeight w:val="261"/>
        </w:trPr>
        <w:tc>
          <w:tcPr>
            <w:tcW w:w="973" w:type="dxa"/>
            <w:tcBorders>
              <w:bottom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1.10.</w:t>
            </w:r>
          </w:p>
        </w:tc>
        <w:tc>
          <w:tcPr>
            <w:tcW w:w="7284" w:type="dxa"/>
            <w:tcBorders>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Digər aktivlər (məqsədli ehtiyatlar çıxılmaqla)</w:t>
            </w:r>
          </w:p>
        </w:tc>
        <w:tc>
          <w:tcPr>
            <w:tcW w:w="1412" w:type="dxa"/>
            <w:tcBorders>
              <w:left w:val="threeDEngrave" w:sz="12" w:space="0" w:color="365F91" w:themeColor="accent1" w:themeShade="BF"/>
              <w:bottom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1671.7</w:t>
            </w:r>
          </w:p>
        </w:tc>
      </w:tr>
      <w:tr w:rsidR="00DB4B6C" w:rsidRPr="00880F38" w:rsidTr="00DB4B6C">
        <w:trPr>
          <w:trHeight w:val="261"/>
        </w:trPr>
        <w:tc>
          <w:tcPr>
            <w:tcW w:w="9669" w:type="dxa"/>
            <w:gridSpan w:val="3"/>
            <w:tcBorders>
              <w:top w:val="threeDEngrave" w:sz="12" w:space="0" w:color="365F91" w:themeColor="accent1" w:themeShade="BF"/>
              <w:bottom w:val="threeDEngrave" w:sz="12" w:space="0" w:color="365F91" w:themeColor="accent1" w:themeShade="BF"/>
            </w:tcBorders>
            <w:shd w:val="clear" w:color="auto" w:fill="auto"/>
            <w:noWrap/>
            <w:vAlign w:val="center"/>
            <w:hideMark/>
          </w:tcPr>
          <w:p w:rsidR="00DB4B6C" w:rsidRPr="00880F38" w:rsidRDefault="00DB4B6C" w:rsidP="00880F38">
            <w:pPr>
              <w:spacing w:after="0" w:line="240" w:lineRule="auto"/>
              <w:rPr>
                <w:rFonts w:ascii="Times New Roman" w:eastAsia="Times New Roman" w:hAnsi="Times New Roman" w:cs="Times New Roman"/>
                <w:color w:val="000000"/>
              </w:rPr>
            </w:pPr>
          </w:p>
        </w:tc>
      </w:tr>
      <w:tr w:rsidR="00880F38" w:rsidRPr="00880F38" w:rsidTr="00DB4B6C">
        <w:trPr>
          <w:trHeight w:val="261"/>
        </w:trPr>
        <w:tc>
          <w:tcPr>
            <w:tcW w:w="973" w:type="dxa"/>
            <w:tcBorders>
              <w:top w:val="threeDEngrave" w:sz="12"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w:t>
            </w:r>
          </w:p>
        </w:tc>
        <w:tc>
          <w:tcPr>
            <w:tcW w:w="7284" w:type="dxa"/>
            <w:tcBorders>
              <w:top w:val="threeDEngrave" w:sz="12" w:space="0" w:color="365F91" w:themeColor="accent1" w:themeShade="BF"/>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ÖHDƏLİKLƏR</w:t>
            </w:r>
          </w:p>
        </w:tc>
        <w:tc>
          <w:tcPr>
            <w:tcW w:w="1412" w:type="dxa"/>
            <w:tcBorders>
              <w:top w:val="threeDEngrave" w:sz="12"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29530.7</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Depozitlər (maliyyə institutları istisna olmaqla)</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16410.0</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2.1.1.</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Fiziki şəxslərin depozitləri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7432.1</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2.1.1.a</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müddətli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5671.2</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2.1.1.b</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tələbli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1760.9</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2.1.2.</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Hüquqi şəxslərin depozitləri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8977.9</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2.1.2.a</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müddətli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4140.1</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2.1.2.b</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 xml:space="preserve">   - tələbli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4837.8</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2.2.</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457B73">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AMB-nin bank</w:t>
            </w:r>
            <w:r w:rsidR="00457B73">
              <w:rPr>
                <w:rFonts w:ascii="Times New Roman" w:eastAsia="Times New Roman" w:hAnsi="Times New Roman" w:cs="Times New Roman"/>
                <w:color w:val="000000"/>
              </w:rPr>
              <w:t>lara</w:t>
            </w:r>
            <w:r w:rsidRPr="00880F38">
              <w:rPr>
                <w:rFonts w:ascii="Times New Roman" w:eastAsia="Times New Roman" w:hAnsi="Times New Roman" w:cs="Times New Roman"/>
                <w:color w:val="000000"/>
              </w:rPr>
              <w:t xml:space="preserve"> qarşı tələbləri, cəmi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1695.5</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2.3.</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Loro hesabları</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627.0</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2.4.</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Maliyyə institutlarının depozitləri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4509.5</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2.5.</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Bankların kreditləri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1708.3</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2.6.</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Digər maliyyə institutlarının kreditləri</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2256.3</w:t>
            </w:r>
          </w:p>
        </w:tc>
      </w:tr>
      <w:tr w:rsidR="00880F38" w:rsidRPr="00880F38" w:rsidTr="00DB4B6C">
        <w:trPr>
          <w:trHeight w:val="261"/>
        </w:trPr>
        <w:tc>
          <w:tcPr>
            <w:tcW w:w="973" w:type="dxa"/>
            <w:tcBorders>
              <w:top w:val="single" w:sz="6" w:space="0" w:color="365F91" w:themeColor="accent1" w:themeShade="BF"/>
              <w:bottom w:val="single" w:sz="6"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2.7.</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Banklar tərəfindən buraxılmış qiymətli kağızlar</w:t>
            </w:r>
          </w:p>
        </w:tc>
        <w:tc>
          <w:tcPr>
            <w:tcW w:w="1412" w:type="dxa"/>
            <w:tcBorders>
              <w:top w:val="single" w:sz="6" w:space="0" w:color="365F91" w:themeColor="accent1" w:themeShade="BF"/>
              <w:left w:val="threeDEngrave" w:sz="12" w:space="0" w:color="365F91" w:themeColor="accent1" w:themeShade="BF"/>
              <w:bottom w:val="single" w:sz="6"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387.2</w:t>
            </w:r>
          </w:p>
        </w:tc>
      </w:tr>
      <w:tr w:rsidR="00880F38" w:rsidRPr="00880F38" w:rsidTr="00DB4B6C">
        <w:trPr>
          <w:trHeight w:val="261"/>
        </w:trPr>
        <w:tc>
          <w:tcPr>
            <w:tcW w:w="973" w:type="dxa"/>
            <w:tcBorders>
              <w:top w:val="single" w:sz="6"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2.8.</w:t>
            </w:r>
          </w:p>
        </w:tc>
        <w:tc>
          <w:tcPr>
            <w:tcW w:w="7284" w:type="dxa"/>
            <w:tcBorders>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Digər passivlər</w:t>
            </w:r>
          </w:p>
        </w:tc>
        <w:tc>
          <w:tcPr>
            <w:tcW w:w="1412" w:type="dxa"/>
            <w:tcBorders>
              <w:top w:val="single" w:sz="6" w:space="0" w:color="365F91" w:themeColor="accent1" w:themeShade="BF"/>
              <w:left w:val="threeDEngrave" w:sz="12" w:space="0" w:color="365F91" w:themeColor="accent1" w:themeShade="BF"/>
              <w:bottom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1936.9</w:t>
            </w:r>
          </w:p>
        </w:tc>
      </w:tr>
      <w:tr w:rsidR="00DB4B6C" w:rsidRPr="00880F38" w:rsidTr="00DB4B6C">
        <w:trPr>
          <w:trHeight w:val="261"/>
        </w:trPr>
        <w:tc>
          <w:tcPr>
            <w:tcW w:w="9669" w:type="dxa"/>
            <w:gridSpan w:val="3"/>
            <w:tcBorders>
              <w:top w:val="threeDEngrave" w:sz="12" w:space="0" w:color="365F91" w:themeColor="accent1" w:themeShade="BF"/>
              <w:bottom w:val="threeDEngrave" w:sz="12" w:space="0" w:color="365F91" w:themeColor="accent1" w:themeShade="BF"/>
            </w:tcBorders>
            <w:shd w:val="clear" w:color="auto" w:fill="auto"/>
            <w:noWrap/>
            <w:vAlign w:val="center"/>
            <w:hideMark/>
          </w:tcPr>
          <w:p w:rsidR="00DB4B6C" w:rsidRPr="00880F38" w:rsidRDefault="00DB4B6C" w:rsidP="00880F38">
            <w:pPr>
              <w:spacing w:after="0" w:line="240" w:lineRule="auto"/>
              <w:rPr>
                <w:rFonts w:ascii="Times New Roman" w:eastAsia="Times New Roman" w:hAnsi="Times New Roman" w:cs="Times New Roman"/>
                <w:color w:val="000000"/>
              </w:rPr>
            </w:pPr>
          </w:p>
        </w:tc>
      </w:tr>
      <w:tr w:rsidR="00880F38" w:rsidRPr="00880F38" w:rsidTr="00DB4B6C">
        <w:trPr>
          <w:trHeight w:val="261"/>
        </w:trPr>
        <w:tc>
          <w:tcPr>
            <w:tcW w:w="973" w:type="dxa"/>
            <w:tcBorders>
              <w:top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3</w:t>
            </w:r>
          </w:p>
        </w:tc>
        <w:tc>
          <w:tcPr>
            <w:tcW w:w="7284" w:type="dxa"/>
            <w:tcBorders>
              <w:top w:val="threeDEngrave" w:sz="12" w:space="0" w:color="365F91" w:themeColor="accent1" w:themeShade="BF"/>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KAPİTAL</w:t>
            </w:r>
          </w:p>
        </w:tc>
        <w:tc>
          <w:tcPr>
            <w:tcW w:w="1412" w:type="dxa"/>
            <w:tcBorders>
              <w:top w:val="threeDEngrave" w:sz="12" w:space="0" w:color="365F91" w:themeColor="accent1" w:themeShade="BF"/>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1908.8</w:t>
            </w:r>
          </w:p>
        </w:tc>
      </w:tr>
      <w:tr w:rsidR="00880F38" w:rsidRPr="00880F38" w:rsidTr="00DB4B6C">
        <w:trPr>
          <w:trHeight w:val="261"/>
        </w:trPr>
        <w:tc>
          <w:tcPr>
            <w:tcW w:w="973" w:type="dxa"/>
            <w:tcBorders>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3.1.</w:t>
            </w:r>
          </w:p>
        </w:tc>
        <w:tc>
          <w:tcPr>
            <w:tcW w:w="7284" w:type="dxa"/>
            <w:tcBorders>
              <w:left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Xüsusi kapital</w:t>
            </w:r>
          </w:p>
        </w:tc>
        <w:tc>
          <w:tcPr>
            <w:tcW w:w="1412" w:type="dxa"/>
            <w:tcBorders>
              <w:lef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1658.5</w:t>
            </w:r>
          </w:p>
        </w:tc>
      </w:tr>
      <w:tr w:rsidR="00880F38" w:rsidRPr="00880F38" w:rsidTr="00DB4B6C">
        <w:trPr>
          <w:trHeight w:val="261"/>
        </w:trPr>
        <w:tc>
          <w:tcPr>
            <w:tcW w:w="973" w:type="dxa"/>
            <w:tcBorders>
              <w:bottom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3.2.</w:t>
            </w:r>
          </w:p>
        </w:tc>
        <w:tc>
          <w:tcPr>
            <w:tcW w:w="7284" w:type="dxa"/>
            <w:tcBorders>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color w:val="000000"/>
              </w:rPr>
            </w:pPr>
            <w:r w:rsidRPr="00880F38">
              <w:rPr>
                <w:rFonts w:ascii="Times New Roman" w:eastAsia="Times New Roman" w:hAnsi="Times New Roman" w:cs="Times New Roman"/>
                <w:color w:val="000000"/>
              </w:rPr>
              <w:t>Ümumi ehtiyatlar</w:t>
            </w:r>
          </w:p>
        </w:tc>
        <w:tc>
          <w:tcPr>
            <w:tcW w:w="1412" w:type="dxa"/>
            <w:tcBorders>
              <w:left w:val="threeDEngrave" w:sz="12" w:space="0" w:color="365F91" w:themeColor="accent1" w:themeShade="BF"/>
              <w:bottom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color w:val="000000"/>
              </w:rPr>
            </w:pPr>
            <w:r w:rsidRPr="00880F38">
              <w:rPr>
                <w:rFonts w:ascii="Times New Roman" w:eastAsia="Times New Roman" w:hAnsi="Times New Roman" w:cs="Times New Roman"/>
                <w:color w:val="000000"/>
              </w:rPr>
              <w:t>250.3</w:t>
            </w:r>
          </w:p>
        </w:tc>
      </w:tr>
      <w:tr w:rsidR="00880F38" w:rsidRPr="00880F38" w:rsidTr="00DB4B6C">
        <w:trPr>
          <w:trHeight w:val="261"/>
        </w:trPr>
        <w:tc>
          <w:tcPr>
            <w:tcW w:w="973" w:type="dxa"/>
            <w:tcBorders>
              <w:top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880F38" w:rsidRPr="00880F38" w:rsidRDefault="00880F38" w:rsidP="00880F38">
            <w:pPr>
              <w:spacing w:after="0" w:line="240" w:lineRule="auto"/>
              <w:jc w:val="center"/>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4</w:t>
            </w:r>
          </w:p>
        </w:tc>
        <w:tc>
          <w:tcPr>
            <w:tcW w:w="7284" w:type="dxa"/>
            <w:tc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CƏMİ ÖHDƏLİKLƏR VƏ KAPİTAL</w:t>
            </w:r>
          </w:p>
        </w:tc>
        <w:tc>
          <w:tcPr>
            <w:tcW w:w="1412" w:type="dxa"/>
            <w:tcBorders>
              <w:top w:val="threeDEngrave" w:sz="12" w:space="0" w:color="365F91" w:themeColor="accent1" w:themeShade="BF"/>
              <w:left w:val="threeDEngrave" w:sz="12" w:space="0" w:color="365F91" w:themeColor="accent1" w:themeShade="BF"/>
              <w:bottom w:val="threeDEngrave" w:sz="12" w:space="0" w:color="365F91" w:themeColor="accent1" w:themeShade="BF"/>
            </w:tcBorders>
            <w:shd w:val="clear" w:color="auto" w:fill="auto"/>
            <w:noWrap/>
            <w:vAlign w:val="bottom"/>
            <w:hideMark/>
          </w:tcPr>
          <w:p w:rsidR="00880F38" w:rsidRPr="00880F38" w:rsidRDefault="00880F38" w:rsidP="00880F38">
            <w:pPr>
              <w:spacing w:after="0" w:line="240" w:lineRule="auto"/>
              <w:jc w:val="right"/>
              <w:rPr>
                <w:rFonts w:ascii="Times New Roman" w:eastAsia="Times New Roman" w:hAnsi="Times New Roman" w:cs="Times New Roman"/>
                <w:b/>
                <w:bCs/>
                <w:color w:val="000000"/>
              </w:rPr>
            </w:pPr>
            <w:r w:rsidRPr="00880F38">
              <w:rPr>
                <w:rFonts w:ascii="Times New Roman" w:eastAsia="Times New Roman" w:hAnsi="Times New Roman" w:cs="Times New Roman"/>
                <w:b/>
                <w:bCs/>
                <w:color w:val="000000"/>
              </w:rPr>
              <w:t>31439.5</w:t>
            </w:r>
          </w:p>
        </w:tc>
      </w:tr>
    </w:tbl>
    <w:p w:rsidR="00DD085C" w:rsidRDefault="00DB4B6C">
      <w:pPr>
        <w:rPr>
          <w:rFonts w:ascii="Times New Roman" w:hAnsi="Times New Roman" w:cs="Times New Roman"/>
          <w:lang w:val="az-Latn-AZ"/>
        </w:rPr>
      </w:pPr>
      <w:r w:rsidRPr="00B03673">
        <w:rPr>
          <w:rFonts w:ascii="Times New Roman" w:hAnsi="Times New Roman" w:cs="Times New Roman"/>
          <w:sz w:val="20"/>
          <w:szCs w:val="20"/>
          <w:lang w:val="az-Latn-AZ"/>
        </w:rPr>
        <w:t>Mənbə: Azərbaycan Respublikasının Maliyyə Bazarlarına Nəzarət Palatası</w:t>
      </w:r>
    </w:p>
    <w:p w:rsidR="00E821C1" w:rsidRDefault="00E821C1">
      <w:pPr>
        <w:rPr>
          <w:rFonts w:ascii="Times New Roman" w:hAnsi="Times New Roman" w:cs="Times New Roman"/>
          <w:lang w:val="az-Latn-AZ"/>
        </w:rPr>
      </w:pPr>
    </w:p>
    <w:p w:rsidR="00880F38" w:rsidRDefault="00880F38">
      <w:pPr>
        <w:rPr>
          <w:rFonts w:ascii="Times New Roman" w:hAnsi="Times New Roman" w:cs="Times New Roman"/>
          <w:lang w:val="az-Latn-AZ"/>
        </w:rPr>
      </w:pPr>
    </w:p>
    <w:p w:rsidR="00880F38" w:rsidRDefault="00880F38">
      <w:pPr>
        <w:rPr>
          <w:rFonts w:ascii="Times New Roman" w:hAnsi="Times New Roman" w:cs="Times New Roman"/>
          <w:lang w:val="az-Latn-AZ"/>
        </w:rPr>
      </w:pPr>
    </w:p>
    <w:p w:rsidR="00880F38" w:rsidRDefault="00880F38">
      <w:pPr>
        <w:rPr>
          <w:rFonts w:ascii="Times New Roman" w:hAnsi="Times New Roman" w:cs="Times New Roman"/>
          <w:lang w:val="az-Latn-AZ"/>
        </w:rPr>
      </w:pPr>
    </w:p>
    <w:p w:rsidR="00796A71" w:rsidRDefault="00796A71">
      <w:pPr>
        <w:rPr>
          <w:rFonts w:ascii="Times New Roman" w:hAnsi="Times New Roman" w:cs="Times New Roman"/>
          <w:lang w:val="az-Latn-AZ"/>
        </w:rPr>
      </w:pPr>
    </w:p>
    <w:tbl>
      <w:tblPr>
        <w:tblW w:w="9791"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1162"/>
        <w:gridCol w:w="7169"/>
        <w:gridCol w:w="1460"/>
      </w:tblGrid>
      <w:tr w:rsidR="0032325E" w:rsidRPr="0032325E" w:rsidTr="00796A71">
        <w:trPr>
          <w:trHeight w:val="680"/>
        </w:trPr>
        <w:tc>
          <w:tcPr>
            <w:tcW w:w="1162" w:type="dxa"/>
            <w:tcBorders>
              <w:top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p>
        </w:tc>
        <w:tc>
          <w:tcPr>
            <w:tcW w:w="7169" w:type="dxa"/>
            <w:tc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BANK SEKTORUNUN MƏNFƏƏT VƏ ZƏRƏR HAQQINDA İCMAL HESABATI</w:t>
            </w:r>
          </w:p>
          <w:p w:rsidR="0032325E" w:rsidRPr="0032325E" w:rsidRDefault="0032325E" w:rsidP="00730086">
            <w:pPr>
              <w:spacing w:after="0" w:line="240" w:lineRule="auto"/>
              <w:jc w:val="center"/>
              <w:rPr>
                <w:rFonts w:ascii="Times New Roman" w:eastAsia="Times New Roman" w:hAnsi="Times New Roman" w:cs="Times New Roman"/>
                <w:i/>
                <w:color w:val="000000"/>
              </w:rPr>
            </w:pPr>
            <w:r w:rsidRPr="0032325E">
              <w:rPr>
                <w:rFonts w:ascii="Times New Roman" w:eastAsia="Times New Roman" w:hAnsi="Times New Roman" w:cs="Times New Roman"/>
                <w:i/>
                <w:color w:val="000000"/>
              </w:rPr>
              <w:t>(mln.</w:t>
            </w:r>
            <w:r w:rsidR="00730086">
              <w:rPr>
                <w:rFonts w:ascii="Times New Roman" w:eastAsia="Times New Roman" w:hAnsi="Times New Roman" w:cs="Times New Roman"/>
                <w:i/>
                <w:color w:val="000000"/>
              </w:rPr>
              <w:t xml:space="preserve"> manatla</w:t>
            </w:r>
            <w:r w:rsidRPr="0032325E">
              <w:rPr>
                <w:rFonts w:ascii="Times New Roman" w:eastAsia="Times New Roman" w:hAnsi="Times New Roman" w:cs="Times New Roman"/>
                <w:i/>
                <w:color w:val="000000"/>
              </w:rPr>
              <w:t>)</w:t>
            </w:r>
          </w:p>
        </w:tc>
        <w:tc>
          <w:tcPr>
            <w:tcW w:w="1460" w:type="dxa"/>
            <w:tcBorders>
              <w:top w:val="threeDEngrave" w:sz="12" w:space="0" w:color="365F91" w:themeColor="accent1" w:themeShade="BF"/>
              <w:left w:val="threeDEngrave" w:sz="12" w:space="0" w:color="365F91" w:themeColor="accent1" w:themeShade="BF"/>
              <w:bottom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bCs/>
                <w:color w:val="000000"/>
              </w:rPr>
            </w:pPr>
            <w:r w:rsidRPr="0032325E">
              <w:rPr>
                <w:rFonts w:ascii="Times New Roman" w:eastAsia="Times New Roman" w:hAnsi="Times New Roman" w:cs="Times New Roman"/>
                <w:b/>
                <w:bCs/>
                <w:color w:val="000000"/>
              </w:rPr>
              <w:t>31.12.2016</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1</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Xalis faiz gəlirləri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914.4</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1.1.</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Faiz va gəlirlərin bu qəbildən olan növləri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1994</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1.1.a.</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k</w:t>
            </w:r>
            <w:r w:rsidR="00282757">
              <w:rPr>
                <w:rFonts w:ascii="Times New Roman" w:eastAsia="Times New Roman" w:hAnsi="Times New Roman" w:cs="Times New Roman"/>
                <w:color w:val="000000"/>
              </w:rPr>
              <w:t>reditlər üzrə faiz gəlirləri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1702.1</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1.2.</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Faizlər və onlara bağlı xərclər</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1079.7</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1.2.a.</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r w:rsidR="00282757">
              <w:rPr>
                <w:rFonts w:ascii="Times New Roman" w:eastAsia="Times New Roman" w:hAnsi="Times New Roman" w:cs="Times New Roman"/>
                <w:color w:val="000000"/>
              </w:rPr>
              <w:t>depozitlər üzrə faiz ödənişləri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461.8</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2</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Xalis qeyri-faiz gəlirləri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-1337</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2.1.</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Qeyri-faiz gəlirləri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-338.3</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2.2.</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Qeyri-faiz xərcləri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998.7</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3</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Əməliyyat mənfəəti (zərəri)</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-422.6</w:t>
            </w:r>
          </w:p>
        </w:tc>
      </w:tr>
      <w:tr w:rsidR="0032325E" w:rsidRPr="0032325E" w:rsidTr="00796A71">
        <w:trPr>
          <w:trHeight w:val="663"/>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4</w:t>
            </w:r>
          </w:p>
        </w:tc>
        <w:tc>
          <w:tcPr>
            <w:tcW w:w="7169" w:type="dxa"/>
            <w:tcBorders>
              <w:left w:val="threeDEngrave" w:sz="12" w:space="0" w:color="365F91" w:themeColor="accent1" w:themeShade="BF"/>
              <w:right w:val="threeDEngrave" w:sz="12" w:space="0" w:color="365F91" w:themeColor="accent1" w:themeShade="BF"/>
            </w:tcBorders>
            <w:shd w:val="clear" w:color="auto" w:fill="auto"/>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Aktivlər üzrə mümkün zərərlərin ödənilməsi üçün</w:t>
            </w:r>
            <w:r w:rsidRPr="0032325E">
              <w:rPr>
                <w:rFonts w:ascii="Times New Roman" w:eastAsia="Times New Roman" w:hAnsi="Times New Roman" w:cs="Times New Roman"/>
                <w:color w:val="000000"/>
              </w:rPr>
              <w:br/>
              <w:t>xüsusi ehtiyatın yaradılmasına ayırmalar (xərclər)</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1212</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5</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Digər gəlir (xərc)</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9.4</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6</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Vergilər ödənilənədək mənfəət (zərər)</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-1625.1</w:t>
            </w:r>
          </w:p>
        </w:tc>
      </w:tr>
      <w:tr w:rsidR="0032325E" w:rsidRPr="0032325E" w:rsidTr="00796A71">
        <w:trPr>
          <w:trHeight w:val="340"/>
        </w:trPr>
        <w:tc>
          <w:tcPr>
            <w:tcW w:w="1162" w:type="dxa"/>
            <w:tcBorders>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7</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color w:val="000000"/>
              </w:rPr>
            </w:pPr>
            <w:r w:rsidRPr="0032325E">
              <w:rPr>
                <w:rFonts w:ascii="Times New Roman" w:eastAsia="Times New Roman" w:hAnsi="Times New Roman" w:cs="Times New Roman"/>
                <w:color w:val="000000"/>
              </w:rPr>
              <w:t>Mənfəətdən vergilər</w:t>
            </w:r>
          </w:p>
        </w:tc>
        <w:tc>
          <w:tcPr>
            <w:tcW w:w="1460" w:type="dxa"/>
            <w:tcBorders>
              <w:lef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color w:val="000000"/>
              </w:rPr>
            </w:pPr>
            <w:r w:rsidRPr="0032325E">
              <w:rPr>
                <w:rFonts w:ascii="Times New Roman" w:eastAsia="Times New Roman" w:hAnsi="Times New Roman" w:cs="Times New Roman"/>
                <w:color w:val="000000"/>
              </w:rPr>
              <w:t>42.5</w:t>
            </w:r>
          </w:p>
        </w:tc>
      </w:tr>
      <w:tr w:rsidR="0032325E" w:rsidRPr="0032325E" w:rsidTr="00796A71">
        <w:trPr>
          <w:trHeight w:val="340"/>
        </w:trPr>
        <w:tc>
          <w:tcPr>
            <w:tcW w:w="1162" w:type="dxa"/>
            <w:tcBorders>
              <w:bottom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8</w:t>
            </w:r>
          </w:p>
        </w:tc>
        <w:tc>
          <w:tcPr>
            <w:tcW w:w="7169" w:type="dxa"/>
            <w:tcBorders>
              <w:left w:val="threeDEngrave" w:sz="12" w:space="0" w:color="365F91" w:themeColor="accent1" w:themeShade="BF"/>
              <w:right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Xalis mənfəət (zərər)</w:t>
            </w:r>
          </w:p>
        </w:tc>
        <w:tc>
          <w:tcPr>
            <w:tcW w:w="1460" w:type="dxa"/>
            <w:tcBorders>
              <w:left w:val="threeDEngrave" w:sz="12" w:space="0" w:color="365F91" w:themeColor="accent1" w:themeShade="BF"/>
              <w:bottom w:val="threeDEngrave" w:sz="12" w:space="0" w:color="365F91" w:themeColor="accent1" w:themeShade="BF"/>
            </w:tcBorders>
            <w:shd w:val="clear" w:color="auto" w:fill="auto"/>
            <w:noWrap/>
            <w:vAlign w:val="center"/>
            <w:hideMark/>
          </w:tcPr>
          <w:p w:rsidR="0032325E" w:rsidRPr="0032325E" w:rsidRDefault="0032325E" w:rsidP="0032325E">
            <w:pPr>
              <w:spacing w:after="0" w:line="240" w:lineRule="auto"/>
              <w:jc w:val="center"/>
              <w:rPr>
                <w:rFonts w:ascii="Times New Roman" w:eastAsia="Times New Roman" w:hAnsi="Times New Roman" w:cs="Times New Roman"/>
                <w:b/>
                <w:color w:val="000000"/>
              </w:rPr>
            </w:pPr>
            <w:r w:rsidRPr="0032325E">
              <w:rPr>
                <w:rFonts w:ascii="Times New Roman" w:eastAsia="Times New Roman" w:hAnsi="Times New Roman" w:cs="Times New Roman"/>
                <w:b/>
                <w:color w:val="000000"/>
              </w:rPr>
              <w:t>-1667.6</w:t>
            </w:r>
          </w:p>
        </w:tc>
      </w:tr>
    </w:tbl>
    <w:p w:rsidR="0032325E" w:rsidRDefault="0032325E" w:rsidP="0032325E">
      <w:pPr>
        <w:rPr>
          <w:rFonts w:ascii="Times New Roman" w:hAnsi="Times New Roman" w:cs="Times New Roman"/>
          <w:lang w:val="az-Latn-AZ"/>
        </w:rPr>
      </w:pPr>
      <w:r w:rsidRPr="00B03673">
        <w:rPr>
          <w:rFonts w:ascii="Times New Roman" w:hAnsi="Times New Roman" w:cs="Times New Roman"/>
          <w:sz w:val="20"/>
          <w:szCs w:val="20"/>
          <w:lang w:val="az-Latn-AZ"/>
        </w:rPr>
        <w:t>Mənbə: Azərbaycan Respublikasının Maliyyə Bazarlarına Nəzarət Palatası</w:t>
      </w:r>
    </w:p>
    <w:p w:rsidR="00E821C1" w:rsidRDefault="00E821C1">
      <w:pPr>
        <w:rPr>
          <w:rFonts w:ascii="Times New Roman" w:hAnsi="Times New Roman" w:cs="Times New Roman"/>
          <w:lang w:val="az-Latn-AZ"/>
        </w:rPr>
      </w:pPr>
    </w:p>
    <w:p w:rsidR="00677B4C" w:rsidRDefault="00677B4C">
      <w:pPr>
        <w:rPr>
          <w:rFonts w:ascii="Times New Roman" w:hAnsi="Times New Roman" w:cs="Times New Roman"/>
          <w:lang w:val="az-Latn-AZ"/>
        </w:rPr>
      </w:pPr>
      <w:r>
        <w:rPr>
          <w:rFonts w:ascii="Times New Roman" w:hAnsi="Times New Roman" w:cs="Times New Roman"/>
          <w:lang w:val="az-Latn-AZ"/>
        </w:rPr>
        <w:br w:type="page"/>
      </w:r>
    </w:p>
    <w:p w:rsidR="00E821C1" w:rsidRPr="003C00AA" w:rsidRDefault="001317D9" w:rsidP="00730086">
      <w:pPr>
        <w:jc w:val="center"/>
        <w:rPr>
          <w:rFonts w:ascii="Times New Roman" w:hAnsi="Times New Roman" w:cs="Times New Roman"/>
          <w:b/>
          <w:sz w:val="24"/>
          <w:szCs w:val="24"/>
          <w:lang w:val="az-Latn-AZ"/>
        </w:rPr>
      </w:pPr>
      <w:r w:rsidRPr="003C00AA">
        <w:rPr>
          <w:rFonts w:ascii="Times New Roman" w:hAnsi="Times New Roman" w:cs="Times New Roman"/>
          <w:b/>
          <w:sz w:val="24"/>
          <w:szCs w:val="24"/>
          <w:lang w:val="az-Latn-AZ"/>
        </w:rPr>
        <w:lastRenderedPageBreak/>
        <w:t>“</w:t>
      </w:r>
      <w:r w:rsidR="00730086" w:rsidRPr="003C00AA">
        <w:rPr>
          <w:rFonts w:ascii="Times New Roman" w:hAnsi="Times New Roman" w:cs="Times New Roman"/>
          <w:b/>
          <w:sz w:val="24"/>
          <w:szCs w:val="24"/>
          <w:lang w:val="az-Latn-AZ"/>
        </w:rPr>
        <w:t>A</w:t>
      </w:r>
      <w:r w:rsidR="009272EE" w:rsidRPr="003C00AA">
        <w:rPr>
          <w:rFonts w:ascii="Times New Roman" w:hAnsi="Times New Roman" w:cs="Times New Roman"/>
          <w:b/>
          <w:sz w:val="24"/>
          <w:szCs w:val="24"/>
          <w:lang w:val="az-Latn-AZ"/>
        </w:rPr>
        <w:t>ccess</w:t>
      </w:r>
      <w:r w:rsidR="00730086" w:rsidRPr="003C00AA">
        <w:rPr>
          <w:rFonts w:ascii="Times New Roman" w:hAnsi="Times New Roman" w:cs="Times New Roman"/>
          <w:b/>
          <w:sz w:val="24"/>
          <w:szCs w:val="24"/>
          <w:lang w:val="az-Latn-AZ"/>
        </w:rPr>
        <w:t>B</w:t>
      </w:r>
      <w:r w:rsidR="009272EE" w:rsidRPr="003C00AA">
        <w:rPr>
          <w:rFonts w:ascii="Times New Roman" w:hAnsi="Times New Roman" w:cs="Times New Roman"/>
          <w:b/>
          <w:sz w:val="24"/>
          <w:szCs w:val="24"/>
          <w:lang w:val="az-Latn-AZ"/>
        </w:rPr>
        <w:t>ank</w:t>
      </w:r>
      <w:r w:rsidRPr="003C00AA">
        <w:rPr>
          <w:rFonts w:ascii="Times New Roman" w:hAnsi="Times New Roman" w:cs="Times New Roman"/>
          <w:b/>
          <w:sz w:val="24"/>
          <w:szCs w:val="24"/>
          <w:lang w:val="az-Latn-AZ"/>
        </w:rPr>
        <w:t>” QSC</w:t>
      </w:r>
    </w:p>
    <w:tbl>
      <w:tblPr>
        <w:tblW w:w="9465" w:type="dxa"/>
        <w:tblInd w:w="93" w:type="dxa"/>
        <w:tblBorders>
          <w:top w:val="threeDEngrave" w:sz="6" w:space="0" w:color="365F91" w:themeColor="accent1" w:themeShade="BF"/>
          <w:left w:val="threeDEngrave" w:sz="6" w:space="0" w:color="365F91" w:themeColor="accent1" w:themeShade="BF"/>
          <w:bottom w:val="threeDEngrave" w:sz="6" w:space="0" w:color="365F91" w:themeColor="accent1" w:themeShade="BF"/>
          <w:right w:val="threeDEngrav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515"/>
        <w:gridCol w:w="4950"/>
      </w:tblGrid>
      <w:tr w:rsidR="00730086" w:rsidRPr="00730086" w:rsidTr="004964E1">
        <w:trPr>
          <w:trHeight w:val="435"/>
        </w:trPr>
        <w:tc>
          <w:tcPr>
            <w:tcW w:w="9465" w:type="dxa"/>
            <w:gridSpan w:val="2"/>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color w:val="000000"/>
              </w:rPr>
            </w:pPr>
            <w:r w:rsidRPr="00730086">
              <w:rPr>
                <w:rFonts w:ascii="Times New Roman" w:eastAsia="Times New Roman" w:hAnsi="Times New Roman" w:cs="Times New Roman"/>
                <w:b/>
                <w:bCs/>
                <w:color w:val="000000"/>
              </w:rPr>
              <w:t>Bank haqqında ümumi məlumat </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Bankın rekvizitləri:</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 xml:space="preserve">Bankın tam adı </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"AccessBank" Qapalı Səhmdar Cəmiyyəti</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Bankın qısaldılmış adı</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"AccessBank" Qapalı Səhmdar Cəmiyyəti</w:t>
            </w:r>
          </w:p>
        </w:tc>
      </w:tr>
      <w:tr w:rsidR="00730086" w:rsidRPr="00730086" w:rsidTr="004964E1">
        <w:trPr>
          <w:trHeight w:val="615"/>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Baş ofisin ünvanı</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Tbilisi prospekti 3, Bakı, Azərbaycan, AZ1065</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Teleks</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Əlaqə telefonları</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(+99412) 490 80 10</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 xml:space="preserve">Faks </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(+99412) 510 37 71</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 xml:space="preserve">Veb ünvan </w:t>
            </w:r>
          </w:p>
        </w:tc>
        <w:tc>
          <w:tcPr>
            <w:tcW w:w="4950" w:type="dxa"/>
            <w:shd w:val="clear" w:color="auto" w:fill="auto"/>
            <w:vAlign w:val="center"/>
            <w:hideMark/>
          </w:tcPr>
          <w:p w:rsidR="00730086" w:rsidRPr="00730086" w:rsidRDefault="00F65419" w:rsidP="00730086">
            <w:pPr>
              <w:spacing w:after="0" w:line="240" w:lineRule="auto"/>
              <w:rPr>
                <w:rFonts w:ascii="Times New Roman" w:eastAsia="Times New Roman" w:hAnsi="Times New Roman" w:cs="Times New Roman"/>
                <w:color w:val="0000FF"/>
                <w:u w:val="single"/>
              </w:rPr>
            </w:pPr>
            <w:hyperlink r:id="rId6" w:history="1">
              <w:r w:rsidR="00730086" w:rsidRPr="00730086">
                <w:rPr>
                  <w:rFonts w:ascii="Times New Roman" w:eastAsia="Times New Roman" w:hAnsi="Times New Roman" w:cs="Times New Roman"/>
                  <w:color w:val="0000FF"/>
                  <w:u w:val="single"/>
                </w:rPr>
                <w:t>www.accessbank.az</w:t>
              </w:r>
            </w:hyperlink>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Əsas e-mail</w:t>
            </w:r>
          </w:p>
        </w:tc>
        <w:tc>
          <w:tcPr>
            <w:tcW w:w="4950" w:type="dxa"/>
            <w:shd w:val="clear" w:color="auto" w:fill="auto"/>
            <w:vAlign w:val="center"/>
            <w:hideMark/>
          </w:tcPr>
          <w:p w:rsidR="00730086" w:rsidRPr="00730086" w:rsidRDefault="00F65419" w:rsidP="00730086">
            <w:pPr>
              <w:spacing w:after="0" w:line="240" w:lineRule="auto"/>
              <w:rPr>
                <w:rFonts w:ascii="Times New Roman" w:eastAsia="Times New Roman" w:hAnsi="Times New Roman" w:cs="Times New Roman"/>
                <w:color w:val="0000FF"/>
                <w:u w:val="single"/>
              </w:rPr>
            </w:pPr>
            <w:hyperlink r:id="rId7" w:history="1">
              <w:r w:rsidR="00730086" w:rsidRPr="00730086">
                <w:rPr>
                  <w:rFonts w:ascii="Times New Roman" w:eastAsia="Times New Roman" w:hAnsi="Times New Roman" w:cs="Times New Roman"/>
                  <w:color w:val="0000FF"/>
                  <w:u w:val="single"/>
                </w:rPr>
                <w:t>info@accessbank.az</w:t>
              </w:r>
            </w:hyperlink>
          </w:p>
        </w:tc>
      </w:tr>
      <w:tr w:rsidR="00730086" w:rsidRPr="00730086" w:rsidTr="004964E1">
        <w:trPr>
          <w:trHeight w:val="57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Bankın yaranma tarixi və cari hüquqi status</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29.10.2002,  hal-hazırda fəaliyyət göstərən Qapalı Səhmdar Cəmiyyəti</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Lisenziya</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25.10.2002 tarixli 245 nömrəli lisenziya</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Bankın əməkdaşlarının sayı</w:t>
            </w:r>
          </w:p>
        </w:tc>
        <w:tc>
          <w:tcPr>
            <w:tcW w:w="4950"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1,700</w:t>
            </w:r>
          </w:p>
        </w:tc>
      </w:tr>
      <w:tr w:rsidR="00730086" w:rsidRPr="00730086" w:rsidTr="004964E1">
        <w:trPr>
          <w:trHeight w:val="1245"/>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Xidmət növləri</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biznes və istehlak kreditləri, bank hesablaşma əməliyyatları, əmanətlər, plastik kartlar, təcili pul köçürmələri, depozit qutuları, məvacib layihələri, sənədli əməliyyatlar və s.</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Banklara və digər maliyyə institutlarına göstərilən xidmətlər</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bank hesablaşma əməliyyatları</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Ölkə daxilində və xaricdə fəaliyyət göstərən filialların sayı</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39</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Törəmə və assosiasiya olunmuş təşkilatlar</w:t>
            </w:r>
          </w:p>
        </w:tc>
        <w:tc>
          <w:tcPr>
            <w:tcW w:w="4950"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yoxdur</w:t>
            </w:r>
          </w:p>
        </w:tc>
      </w:tr>
      <w:tr w:rsidR="00730086" w:rsidRPr="00730086" w:rsidTr="004964E1">
        <w:trPr>
          <w:trHeight w:val="54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Beynəlxalq maliyyə institutları ilə əlaqə</w:t>
            </w:r>
          </w:p>
        </w:tc>
        <w:tc>
          <w:tcPr>
            <w:tcW w:w="495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EBRD, ADB, IFC, BSTDB, EIB, FMO, OeEB, etc.</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 xml:space="preserve">Beynəlxalq reytinq </w:t>
            </w:r>
          </w:p>
        </w:tc>
        <w:tc>
          <w:tcPr>
            <w:tcW w:w="4950"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BB-</w:t>
            </w:r>
          </w:p>
        </w:tc>
      </w:tr>
      <w:tr w:rsidR="00730086" w:rsidRPr="00730086" w:rsidTr="004964E1">
        <w:trPr>
          <w:trHeight w:val="540"/>
        </w:trPr>
        <w:tc>
          <w:tcPr>
            <w:tcW w:w="4515"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Beynəlxalq mükafat və tanınmalar</w:t>
            </w:r>
          </w:p>
        </w:tc>
        <w:tc>
          <w:tcPr>
            <w:tcW w:w="4950"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The Banker, Euromoney, Global Finance, etc.</w:t>
            </w:r>
          </w:p>
        </w:tc>
      </w:tr>
      <w:tr w:rsidR="00730086" w:rsidRPr="00730086" w:rsidTr="004964E1">
        <w:trPr>
          <w:trHeight w:val="360"/>
        </w:trPr>
        <w:tc>
          <w:tcPr>
            <w:tcW w:w="4515"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color w:val="000000"/>
              </w:rPr>
            </w:pPr>
            <w:r w:rsidRPr="00730086">
              <w:rPr>
                <w:rFonts w:ascii="Times New Roman" w:eastAsia="Times New Roman" w:hAnsi="Times New Roman" w:cs="Times New Roman"/>
                <w:color w:val="000000"/>
              </w:rPr>
              <w:t>Beynəlxalq layihələrdə iştirak</w:t>
            </w:r>
          </w:p>
        </w:tc>
        <w:tc>
          <w:tcPr>
            <w:tcW w:w="4950" w:type="dxa"/>
            <w:shd w:val="clear" w:color="auto" w:fill="auto"/>
            <w:vAlign w:val="center"/>
            <w:hideMark/>
          </w:tcPr>
          <w:p w:rsidR="00730086" w:rsidRPr="00730086" w:rsidRDefault="00730086" w:rsidP="00730086">
            <w:pPr>
              <w:spacing w:after="0" w:line="240" w:lineRule="auto"/>
              <w:jc w:val="both"/>
              <w:rPr>
                <w:rFonts w:ascii="Times New Roman" w:eastAsia="Times New Roman" w:hAnsi="Times New Roman" w:cs="Times New Roman"/>
                <w:color w:val="000000"/>
              </w:rPr>
            </w:pPr>
            <w:r w:rsidRPr="00730086">
              <w:rPr>
                <w:rFonts w:ascii="Times New Roman" w:eastAsia="Times New Roman" w:hAnsi="Times New Roman" w:cs="Times New Roman"/>
                <w:color w:val="000000"/>
              </w:rPr>
              <w:t>-</w:t>
            </w:r>
          </w:p>
        </w:tc>
      </w:tr>
    </w:tbl>
    <w:p w:rsidR="00730086" w:rsidRDefault="00730086">
      <w:pPr>
        <w:rPr>
          <w:rFonts w:ascii="Times New Roman" w:hAnsi="Times New Roman" w:cs="Times New Roman"/>
          <w:lang w:val="az-Latn-AZ"/>
        </w:rPr>
      </w:pPr>
    </w:p>
    <w:p w:rsidR="00730086" w:rsidRDefault="00730086">
      <w:pPr>
        <w:rPr>
          <w:rFonts w:ascii="Times New Roman" w:hAnsi="Times New Roman" w:cs="Times New Roman"/>
          <w:lang w:val="az-Latn-AZ"/>
        </w:rPr>
      </w:pPr>
      <w:r>
        <w:rPr>
          <w:rFonts w:ascii="Times New Roman" w:hAnsi="Times New Roman" w:cs="Times New Roman"/>
          <w:lang w:val="az-Latn-AZ"/>
        </w:rPr>
        <w:br w:type="page"/>
      </w:r>
    </w:p>
    <w:tbl>
      <w:tblPr>
        <w:tblW w:w="9465" w:type="dxa"/>
        <w:tblInd w:w="93" w:type="dxa"/>
        <w:tblBorders>
          <w:top w:val="threeDEngrave" w:sz="6" w:space="0" w:color="365F91" w:themeColor="accent1" w:themeShade="BF"/>
          <w:left w:val="threeDEngrave" w:sz="6" w:space="0" w:color="365F91" w:themeColor="accent1" w:themeShade="BF"/>
          <w:bottom w:val="threeDEngrave" w:sz="6" w:space="0" w:color="365F91" w:themeColor="accent1" w:themeShade="BF"/>
          <w:right w:val="threeDEngrav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5"/>
        <w:gridCol w:w="5760"/>
        <w:gridCol w:w="1440"/>
        <w:gridCol w:w="1440"/>
      </w:tblGrid>
      <w:tr w:rsidR="00730086" w:rsidRPr="00730086" w:rsidTr="004964E1">
        <w:trPr>
          <w:trHeight w:val="492"/>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lastRenderedPageBreak/>
              <w:t> </w:t>
            </w:r>
          </w:p>
        </w:tc>
        <w:tc>
          <w:tcPr>
            <w:tcW w:w="5760" w:type="dxa"/>
            <w:shd w:val="clear" w:color="auto" w:fill="auto"/>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 xml:space="preserve">Balans Göstəriciləri                 </w:t>
            </w:r>
          </w:p>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i/>
                <w:iCs/>
              </w:rPr>
              <w:t>(min manatla)</w:t>
            </w:r>
          </w:p>
        </w:tc>
        <w:tc>
          <w:tcPr>
            <w:tcW w:w="1440"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2015</w:t>
            </w:r>
          </w:p>
        </w:tc>
        <w:tc>
          <w:tcPr>
            <w:tcW w:w="1440"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2016</w:t>
            </w:r>
          </w:p>
        </w:tc>
      </w:tr>
      <w:tr w:rsidR="00730086" w:rsidRPr="00730086" w:rsidTr="004964E1">
        <w:trPr>
          <w:trHeight w:val="252"/>
        </w:trPr>
        <w:tc>
          <w:tcPr>
            <w:tcW w:w="825"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c>
          <w:tcPr>
            <w:tcW w:w="5760" w:type="dxa"/>
            <w:shd w:val="clear" w:color="auto" w:fill="auto"/>
            <w:noWrap/>
            <w:vAlign w:val="center"/>
            <w:hideMark/>
          </w:tcPr>
          <w:p w:rsidR="00730086" w:rsidRPr="00730086" w:rsidRDefault="00730086" w:rsidP="00C940CF">
            <w:pPr>
              <w:tabs>
                <w:tab w:val="left" w:pos="3470"/>
              </w:tabs>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Aktivlər</w:t>
            </w:r>
          </w:p>
        </w:tc>
        <w:tc>
          <w:tcPr>
            <w:tcW w:w="1440"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c>
          <w:tcPr>
            <w:tcW w:w="1440"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Nağd vəsaitlər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80266.3</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63324.8</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2</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Mərkəzi Bankda müxbir hesablar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66542.6</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186588.5</w:t>
            </w:r>
          </w:p>
        </w:tc>
      </w:tr>
      <w:tr w:rsidR="00730086" w:rsidRPr="00730086" w:rsidTr="004964E1">
        <w:trPr>
          <w:trHeight w:val="420"/>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3</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Nostro hesablar (başqa banklardakı müxbir hesablar)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36437.5</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35487.2</w:t>
            </w:r>
          </w:p>
        </w:tc>
      </w:tr>
      <w:tr w:rsidR="00730086" w:rsidRPr="00730086" w:rsidTr="004964E1">
        <w:trPr>
          <w:trHeight w:val="45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4</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Banklar da daxil olmaqla maliyyə institutlarındakı depozitlər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0.0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43299.6</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5</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Qiymətli kağızlar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0.0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1738.8</w:t>
            </w:r>
          </w:p>
        </w:tc>
      </w:tr>
      <w:tr w:rsidR="00730086" w:rsidRPr="00730086" w:rsidTr="004964E1">
        <w:trPr>
          <w:trHeight w:val="420"/>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6</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Banklar da daxil olmaqla maliyyə institutlarına kreditlər </w:t>
            </w:r>
          </w:p>
        </w:tc>
        <w:tc>
          <w:tcPr>
            <w:tcW w:w="1440" w:type="dxa"/>
            <w:shd w:val="clear" w:color="auto" w:fill="auto"/>
            <w:noWrap/>
            <w:vAlign w:val="bottom"/>
            <w:hideMark/>
          </w:tcPr>
          <w:p w:rsidR="00730086" w:rsidRPr="00730086" w:rsidRDefault="00D7738D" w:rsidP="0073008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730086" w:rsidRPr="00730086">
              <w:rPr>
                <w:rFonts w:ascii="Times New Roman" w:eastAsia="Times New Roman" w:hAnsi="Times New Roman" w:cs="Times New Roman"/>
              </w:rPr>
              <w:t>0</w:t>
            </w:r>
          </w:p>
        </w:tc>
        <w:tc>
          <w:tcPr>
            <w:tcW w:w="1440" w:type="dxa"/>
            <w:shd w:val="clear" w:color="auto" w:fill="auto"/>
            <w:noWrap/>
            <w:vAlign w:val="bottom"/>
            <w:hideMark/>
          </w:tcPr>
          <w:p w:rsidR="00730086" w:rsidRPr="00730086" w:rsidRDefault="00D7738D" w:rsidP="0073008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730086" w:rsidRPr="00730086">
              <w:rPr>
                <w:rFonts w:ascii="Times New Roman" w:eastAsia="Times New Roman" w:hAnsi="Times New Roman" w:cs="Times New Roman"/>
              </w:rPr>
              <w:t>0</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6.1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 - xalis kreditlər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0.0</w:t>
            </w:r>
          </w:p>
        </w:tc>
        <w:tc>
          <w:tcPr>
            <w:tcW w:w="1440" w:type="dxa"/>
            <w:shd w:val="clear" w:color="auto" w:fill="auto"/>
            <w:noWrap/>
            <w:vAlign w:val="bottom"/>
            <w:hideMark/>
          </w:tcPr>
          <w:p w:rsidR="00730086" w:rsidRPr="00730086" w:rsidRDefault="00D7738D" w:rsidP="0073008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730086" w:rsidRPr="00730086">
              <w:rPr>
                <w:rFonts w:ascii="Times New Roman" w:eastAsia="Times New Roman" w:hAnsi="Times New Roman" w:cs="Times New Roman"/>
              </w:rPr>
              <w:t>0</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7</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Müştərilərə verilən kreditlər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922797.3</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704189.3</w:t>
            </w:r>
          </w:p>
        </w:tc>
      </w:tr>
      <w:tr w:rsidR="00730086" w:rsidRPr="00730086" w:rsidTr="004964E1">
        <w:trPr>
          <w:trHeight w:val="431"/>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7.1</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Kreditlər üzrə mümkün zərərlərin ödənilməsi üçün məqsədli ehtiyat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25403.5</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105394.9</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7.2</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Xalis kreditlər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897393.8</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598794.4</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8</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Əsas vəsaitlər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45528.8</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40828.6</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9</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Qeyri-maddi aktivlər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25034.5</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23769.0</w:t>
            </w:r>
          </w:p>
        </w:tc>
      </w:tr>
      <w:tr w:rsidR="00730086" w:rsidRPr="00730086" w:rsidTr="004964E1">
        <w:trPr>
          <w:trHeight w:val="45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10</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Digər aktivlər (məqsədli ehtiyatlar çıxılmaqla)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37594.5</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65040.7</w:t>
            </w:r>
          </w:p>
        </w:tc>
      </w:tr>
      <w:tr w:rsidR="00730086" w:rsidRPr="00730086" w:rsidTr="004964E1">
        <w:trPr>
          <w:trHeight w:val="276"/>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11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b/>
                <w:bCs/>
              </w:rPr>
            </w:pPr>
            <w:r w:rsidRPr="00730086">
              <w:rPr>
                <w:rFonts w:ascii="Times New Roman" w:eastAsia="Times New Roman" w:hAnsi="Times New Roman" w:cs="Times New Roman"/>
                <w:b/>
                <w:bCs/>
              </w:rPr>
              <w:t>Cəmi aktivlər</w:t>
            </w:r>
          </w:p>
        </w:tc>
        <w:tc>
          <w:tcPr>
            <w:tcW w:w="1440" w:type="dxa"/>
            <w:shd w:val="clear" w:color="auto" w:fill="auto"/>
            <w:noWrap/>
            <w:vAlign w:val="bottom"/>
            <w:hideMark/>
          </w:tcPr>
          <w:p w:rsidR="00730086" w:rsidRPr="00730086" w:rsidRDefault="00D7738D" w:rsidP="0073008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118879</w:t>
            </w:r>
            <w:r w:rsidR="00730086" w:rsidRPr="00730086">
              <w:rPr>
                <w:rFonts w:ascii="Times New Roman" w:eastAsia="Times New Roman" w:hAnsi="Times New Roman" w:cs="Times New Roman"/>
                <w:b/>
                <w:bCs/>
              </w:rPr>
              <w:t>9</w:t>
            </w:r>
            <w:r>
              <w:rPr>
                <w:rFonts w:ascii="Times New Roman" w:eastAsia="Times New Roman" w:hAnsi="Times New Roman" w:cs="Times New Roman"/>
                <w:b/>
                <w:bCs/>
              </w:rPr>
              <w:t>.0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1058871.7</w:t>
            </w:r>
          </w:p>
        </w:tc>
      </w:tr>
      <w:tr w:rsidR="001513F3" w:rsidRPr="00730086" w:rsidTr="004964E1">
        <w:trPr>
          <w:trHeight w:val="204"/>
        </w:trPr>
        <w:tc>
          <w:tcPr>
            <w:tcW w:w="9465" w:type="dxa"/>
            <w:gridSpan w:val="4"/>
            <w:shd w:val="clear" w:color="auto" w:fill="auto"/>
            <w:noWrap/>
            <w:vAlign w:val="center"/>
            <w:hideMark/>
          </w:tcPr>
          <w:p w:rsidR="001513F3" w:rsidRPr="00730086" w:rsidRDefault="001513F3" w:rsidP="00730086">
            <w:pPr>
              <w:spacing w:after="0" w:line="240" w:lineRule="auto"/>
              <w:rPr>
                <w:rFonts w:ascii="Times New Roman" w:eastAsia="Times New Roman" w:hAnsi="Times New Roman" w:cs="Times New Roman"/>
              </w:rPr>
            </w:pPr>
          </w:p>
        </w:tc>
      </w:tr>
      <w:tr w:rsidR="00730086" w:rsidRPr="00730086" w:rsidTr="004964E1">
        <w:trPr>
          <w:trHeight w:val="252"/>
        </w:trPr>
        <w:tc>
          <w:tcPr>
            <w:tcW w:w="825"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c>
          <w:tcPr>
            <w:tcW w:w="5760"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Öhdəliklər</w:t>
            </w:r>
          </w:p>
        </w:tc>
        <w:tc>
          <w:tcPr>
            <w:tcW w:w="1440"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c>
          <w:tcPr>
            <w:tcW w:w="1440"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r>
      <w:tr w:rsidR="00730086" w:rsidRPr="00730086" w:rsidTr="004964E1">
        <w:trPr>
          <w:trHeight w:val="40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Depozitlər (maliyyə institutları istisna olmaqla)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279812.5</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284846.5</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Fiziki şəxslərin depoziti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240457.2</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233483.3</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1.1.1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 - müddətli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172154.4</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165252.7</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1.1.2</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 - tələbli</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68302.8</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68230.6</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1.2</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Hüquqi şəxslərin depoziti</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39355.3</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51363.1</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1.2.1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 - müddətli</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400.0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300.0</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1.2.2.</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 - tələbli</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38955.3</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51063.1</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2</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Mərkəzi Bankın banklara qarşı tələblər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20000.0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30000.0</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3</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Loro hesablar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0.0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232.5</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4</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Maliyyə institutlarının  depozitləri</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41983.4</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76681.0</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5</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Bankların kreditləri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15000</w:t>
            </w:r>
            <w:r w:rsidR="00CE0286">
              <w:rPr>
                <w:rFonts w:ascii="Times New Roman" w:eastAsia="Times New Roman" w:hAnsi="Times New Roman" w:cs="Times New Roman"/>
              </w:rPr>
              <w:t>.0</w:t>
            </w:r>
          </w:p>
        </w:tc>
        <w:tc>
          <w:tcPr>
            <w:tcW w:w="1440" w:type="dxa"/>
            <w:shd w:val="clear" w:color="auto" w:fill="auto"/>
            <w:noWrap/>
            <w:vAlign w:val="bottom"/>
            <w:hideMark/>
          </w:tcPr>
          <w:p w:rsidR="00730086" w:rsidRPr="00730086" w:rsidRDefault="00D7738D" w:rsidP="0073008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730086" w:rsidRPr="00730086">
              <w:rPr>
                <w:rFonts w:ascii="Times New Roman" w:eastAsia="Times New Roman" w:hAnsi="Times New Roman" w:cs="Times New Roman"/>
              </w:rPr>
              <w:t>0</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6</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Digər maliyyə institutlarının kreditləri</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646404.9</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590833.4</w:t>
            </w:r>
          </w:p>
        </w:tc>
      </w:tr>
      <w:tr w:rsidR="00730086" w:rsidRPr="00730086" w:rsidTr="004964E1">
        <w:trPr>
          <w:trHeight w:val="420"/>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7</w:t>
            </w:r>
          </w:p>
        </w:tc>
        <w:tc>
          <w:tcPr>
            <w:tcW w:w="5760" w:type="dxa"/>
            <w:shd w:val="clear" w:color="auto" w:fill="auto"/>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Banklar tərəfindən buraxılmış qiymətli kağızlar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0.0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0.0</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8</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 xml:space="preserve">Digər passivlər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27357.0</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23817.9</w:t>
            </w:r>
          </w:p>
        </w:tc>
      </w:tr>
      <w:tr w:rsidR="00730086" w:rsidRPr="00730086" w:rsidTr="004964E1">
        <w:trPr>
          <w:trHeight w:val="288"/>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9</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b/>
                <w:bCs/>
              </w:rPr>
            </w:pPr>
            <w:r w:rsidRPr="00730086">
              <w:rPr>
                <w:rFonts w:ascii="Times New Roman" w:eastAsia="Times New Roman" w:hAnsi="Times New Roman" w:cs="Times New Roman"/>
                <w:b/>
                <w:bCs/>
              </w:rPr>
              <w:t xml:space="preserve">Cəmi öhdəliklər </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1030557.8</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1006411.2</w:t>
            </w:r>
          </w:p>
        </w:tc>
      </w:tr>
      <w:tr w:rsidR="001513F3" w:rsidRPr="00730086" w:rsidTr="004964E1">
        <w:trPr>
          <w:trHeight w:val="204"/>
        </w:trPr>
        <w:tc>
          <w:tcPr>
            <w:tcW w:w="9465" w:type="dxa"/>
            <w:gridSpan w:val="4"/>
            <w:shd w:val="clear" w:color="auto" w:fill="auto"/>
            <w:noWrap/>
            <w:vAlign w:val="center"/>
            <w:hideMark/>
          </w:tcPr>
          <w:p w:rsidR="001513F3" w:rsidRPr="00730086" w:rsidRDefault="001513F3" w:rsidP="00730086">
            <w:pPr>
              <w:spacing w:after="0" w:line="240" w:lineRule="auto"/>
              <w:rPr>
                <w:rFonts w:ascii="Times New Roman" w:eastAsia="Times New Roman" w:hAnsi="Times New Roman" w:cs="Times New Roman"/>
              </w:rPr>
            </w:pPr>
          </w:p>
        </w:tc>
      </w:tr>
      <w:tr w:rsidR="00730086" w:rsidRPr="00730086" w:rsidTr="004964E1">
        <w:trPr>
          <w:trHeight w:val="252"/>
        </w:trPr>
        <w:tc>
          <w:tcPr>
            <w:tcW w:w="825"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c>
          <w:tcPr>
            <w:tcW w:w="5760"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Kapital</w:t>
            </w:r>
          </w:p>
        </w:tc>
        <w:tc>
          <w:tcPr>
            <w:tcW w:w="1440"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c>
          <w:tcPr>
            <w:tcW w:w="1440" w:type="dxa"/>
            <w:shd w:val="clear" w:color="auto" w:fill="auto"/>
            <w:noWrap/>
            <w:vAlign w:val="bottom"/>
            <w:hideMark/>
          </w:tcPr>
          <w:p w:rsidR="00730086" w:rsidRPr="00730086" w:rsidRDefault="00730086" w:rsidP="00730086">
            <w:pPr>
              <w:spacing w:after="0" w:line="240" w:lineRule="auto"/>
              <w:rPr>
                <w:rFonts w:ascii="Times New Roman" w:eastAsia="Times New Roman" w:hAnsi="Times New Roman" w:cs="Times New Roman"/>
                <w:color w:val="000000"/>
              </w:rPr>
            </w:pPr>
          </w:p>
        </w:tc>
      </w:tr>
      <w:tr w:rsidR="00730086" w:rsidRPr="00730086" w:rsidTr="004964E1">
        <w:trPr>
          <w:trHeight w:val="264"/>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10</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Xüsusi Kapital</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147114.9</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36544.8</w:t>
            </w:r>
          </w:p>
        </w:tc>
      </w:tr>
      <w:tr w:rsidR="00730086" w:rsidRPr="00730086" w:rsidTr="004964E1">
        <w:trPr>
          <w:trHeight w:val="264"/>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rPr>
            </w:pPr>
            <w:r w:rsidRPr="00730086">
              <w:rPr>
                <w:rFonts w:ascii="Times New Roman" w:eastAsia="Times New Roman" w:hAnsi="Times New Roman" w:cs="Times New Roman"/>
              </w:rPr>
              <w:t>11</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rPr>
            </w:pPr>
            <w:r w:rsidRPr="00730086">
              <w:rPr>
                <w:rFonts w:ascii="Times New Roman" w:eastAsia="Times New Roman" w:hAnsi="Times New Roman" w:cs="Times New Roman"/>
              </w:rPr>
              <w:t>Ümumi ehtiyatlar</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11125.2</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rPr>
            </w:pPr>
            <w:r w:rsidRPr="00730086">
              <w:rPr>
                <w:rFonts w:ascii="Times New Roman" w:eastAsia="Times New Roman" w:hAnsi="Times New Roman" w:cs="Times New Roman"/>
              </w:rPr>
              <w:t>15915.8</w:t>
            </w:r>
          </w:p>
        </w:tc>
      </w:tr>
      <w:tr w:rsidR="00730086" w:rsidRPr="00730086" w:rsidTr="004964E1">
        <w:trPr>
          <w:trHeight w:val="264"/>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12</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b/>
                <w:bCs/>
              </w:rPr>
            </w:pPr>
            <w:r w:rsidRPr="00730086">
              <w:rPr>
                <w:rFonts w:ascii="Times New Roman" w:eastAsia="Times New Roman" w:hAnsi="Times New Roman" w:cs="Times New Roman"/>
                <w:b/>
                <w:bCs/>
              </w:rPr>
              <w:t>Cəmi kapital</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158240.1</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52460.5</w:t>
            </w:r>
          </w:p>
        </w:tc>
      </w:tr>
      <w:tr w:rsidR="00730086" w:rsidRPr="00730086" w:rsidTr="004964E1">
        <w:trPr>
          <w:trHeight w:val="264"/>
        </w:trPr>
        <w:tc>
          <w:tcPr>
            <w:tcW w:w="825" w:type="dxa"/>
            <w:shd w:val="clear" w:color="auto" w:fill="auto"/>
            <w:noWrap/>
            <w:vAlign w:val="center"/>
            <w:hideMark/>
          </w:tcPr>
          <w:p w:rsidR="00730086" w:rsidRPr="00730086" w:rsidRDefault="00730086" w:rsidP="00730086">
            <w:pPr>
              <w:spacing w:after="0" w:line="240" w:lineRule="auto"/>
              <w:jc w:val="center"/>
              <w:rPr>
                <w:rFonts w:ascii="Times New Roman" w:eastAsia="Times New Roman" w:hAnsi="Times New Roman" w:cs="Times New Roman"/>
                <w:b/>
                <w:bCs/>
              </w:rPr>
            </w:pPr>
            <w:r w:rsidRPr="00730086">
              <w:rPr>
                <w:rFonts w:ascii="Times New Roman" w:eastAsia="Times New Roman" w:hAnsi="Times New Roman" w:cs="Times New Roman"/>
                <w:b/>
                <w:bCs/>
              </w:rPr>
              <w:t>13</w:t>
            </w:r>
          </w:p>
        </w:tc>
        <w:tc>
          <w:tcPr>
            <w:tcW w:w="5760" w:type="dxa"/>
            <w:shd w:val="clear" w:color="auto" w:fill="auto"/>
            <w:noWrap/>
            <w:vAlign w:val="center"/>
            <w:hideMark/>
          </w:tcPr>
          <w:p w:rsidR="00730086" w:rsidRPr="00730086" w:rsidRDefault="00730086" w:rsidP="00730086">
            <w:pPr>
              <w:spacing w:after="0" w:line="240" w:lineRule="auto"/>
              <w:rPr>
                <w:rFonts w:ascii="Times New Roman" w:eastAsia="Times New Roman" w:hAnsi="Times New Roman" w:cs="Times New Roman"/>
                <w:b/>
                <w:bCs/>
              </w:rPr>
            </w:pPr>
            <w:r w:rsidRPr="00730086">
              <w:rPr>
                <w:rFonts w:ascii="Times New Roman" w:eastAsia="Times New Roman" w:hAnsi="Times New Roman" w:cs="Times New Roman"/>
                <w:b/>
                <w:bCs/>
              </w:rPr>
              <w:t>Cəmi öhdəliklər və kapital</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1188797.9</w:t>
            </w:r>
          </w:p>
        </w:tc>
        <w:tc>
          <w:tcPr>
            <w:tcW w:w="1440" w:type="dxa"/>
            <w:shd w:val="clear" w:color="auto" w:fill="auto"/>
            <w:noWrap/>
            <w:vAlign w:val="bottom"/>
            <w:hideMark/>
          </w:tcPr>
          <w:p w:rsidR="00730086" w:rsidRPr="00730086" w:rsidRDefault="00730086" w:rsidP="00730086">
            <w:pPr>
              <w:spacing w:after="0" w:line="240" w:lineRule="auto"/>
              <w:jc w:val="right"/>
              <w:rPr>
                <w:rFonts w:ascii="Times New Roman" w:eastAsia="Times New Roman" w:hAnsi="Times New Roman" w:cs="Times New Roman"/>
                <w:b/>
                <w:bCs/>
              </w:rPr>
            </w:pPr>
            <w:r w:rsidRPr="00730086">
              <w:rPr>
                <w:rFonts w:ascii="Times New Roman" w:eastAsia="Times New Roman" w:hAnsi="Times New Roman" w:cs="Times New Roman"/>
                <w:b/>
                <w:bCs/>
              </w:rPr>
              <w:t>1058871.7</w:t>
            </w:r>
          </w:p>
        </w:tc>
      </w:tr>
    </w:tbl>
    <w:p w:rsidR="00E821C1" w:rsidRDefault="00E821C1">
      <w:pPr>
        <w:rPr>
          <w:rFonts w:ascii="Times New Roman" w:hAnsi="Times New Roman" w:cs="Times New Roman"/>
          <w:lang w:val="az-Latn-AZ"/>
        </w:rPr>
      </w:pPr>
    </w:p>
    <w:tbl>
      <w:tblPr>
        <w:tblW w:w="9465"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5"/>
        <w:gridCol w:w="5760"/>
        <w:gridCol w:w="1440"/>
        <w:gridCol w:w="1440"/>
      </w:tblGrid>
      <w:tr w:rsidR="007E3348" w:rsidRPr="007E3348" w:rsidTr="00C940CF">
        <w:trPr>
          <w:trHeight w:val="729"/>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rPr>
            </w:pPr>
            <w:r w:rsidRPr="007E3348">
              <w:rPr>
                <w:rFonts w:ascii="Times New Roman" w:eastAsia="Times New Roman" w:hAnsi="Times New Roman" w:cs="Times New Roman"/>
              </w:rPr>
              <w:lastRenderedPageBreak/>
              <w:t> </w:t>
            </w:r>
          </w:p>
        </w:tc>
        <w:tc>
          <w:tcPr>
            <w:tcW w:w="5760" w:type="dxa"/>
            <w:shd w:val="clear" w:color="auto" w:fill="auto"/>
            <w:vAlign w:val="center"/>
            <w:hideMark/>
          </w:tcPr>
          <w:p w:rsidR="007E3348" w:rsidRDefault="007E3348" w:rsidP="007E3348">
            <w:pPr>
              <w:spacing w:after="0" w:line="240" w:lineRule="auto"/>
              <w:jc w:val="center"/>
              <w:rPr>
                <w:rFonts w:ascii="Times New Roman" w:eastAsia="Times New Roman" w:hAnsi="Times New Roman" w:cs="Times New Roman"/>
                <w:b/>
                <w:bCs/>
              </w:rPr>
            </w:pPr>
            <w:r w:rsidRPr="007E3348">
              <w:rPr>
                <w:rFonts w:ascii="Times New Roman" w:eastAsia="Times New Roman" w:hAnsi="Times New Roman" w:cs="Times New Roman"/>
                <w:b/>
                <w:bCs/>
              </w:rPr>
              <w:t xml:space="preserve">Mənfəət və zərər maddələri                      </w:t>
            </w:r>
          </w:p>
          <w:p w:rsidR="007E3348" w:rsidRPr="007E3348" w:rsidRDefault="007E3348" w:rsidP="007E3348">
            <w:pPr>
              <w:spacing w:after="0" w:line="240" w:lineRule="auto"/>
              <w:jc w:val="center"/>
              <w:rPr>
                <w:rFonts w:ascii="Times New Roman" w:eastAsia="Times New Roman" w:hAnsi="Times New Roman" w:cs="Times New Roman"/>
                <w:b/>
                <w:bCs/>
              </w:rPr>
            </w:pPr>
            <w:r w:rsidRPr="007E3348">
              <w:rPr>
                <w:rFonts w:ascii="Times New Roman" w:eastAsia="Times New Roman" w:hAnsi="Times New Roman" w:cs="Times New Roman"/>
                <w:i/>
                <w:iCs/>
              </w:rPr>
              <w:t>(min manatla)</w:t>
            </w:r>
          </w:p>
        </w:tc>
        <w:tc>
          <w:tcPr>
            <w:tcW w:w="1440"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
                <w:bCs/>
                <w:color w:val="000000"/>
              </w:rPr>
            </w:pPr>
            <w:r w:rsidRPr="007E3348">
              <w:rPr>
                <w:rFonts w:ascii="Times New Roman" w:eastAsia="Times New Roman" w:hAnsi="Times New Roman" w:cs="Times New Roman"/>
                <w:b/>
                <w:bCs/>
                <w:color w:val="000000"/>
              </w:rPr>
              <w:t>2015</w:t>
            </w:r>
          </w:p>
        </w:tc>
        <w:tc>
          <w:tcPr>
            <w:tcW w:w="1440"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
                <w:bCs/>
                <w:color w:val="000000"/>
              </w:rPr>
            </w:pPr>
            <w:r w:rsidRPr="007E3348">
              <w:rPr>
                <w:rFonts w:ascii="Times New Roman" w:eastAsia="Times New Roman" w:hAnsi="Times New Roman" w:cs="Times New Roman"/>
                <w:b/>
                <w:bCs/>
                <w:color w:val="000000"/>
              </w:rPr>
              <w:t>2016</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1</w:t>
            </w:r>
          </w:p>
        </w:tc>
        <w:tc>
          <w:tcPr>
            <w:tcW w:w="5760" w:type="dxa"/>
            <w:shd w:val="clear" w:color="auto" w:fill="auto"/>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Faiz və gəlirlərin bu qəbildən olan növləri</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171567.</w:t>
            </w:r>
            <w:r w:rsidR="00B13C8B">
              <w:rPr>
                <w:rFonts w:ascii="Times New Roman" w:eastAsia="Times New Roman" w:hAnsi="Times New Roman" w:cs="Times New Roman"/>
                <w:color w:val="000000"/>
              </w:rPr>
              <w:t>8</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135512.</w:t>
            </w:r>
            <w:r w:rsidR="00B13C8B">
              <w:rPr>
                <w:rFonts w:ascii="Times New Roman" w:eastAsia="Times New Roman" w:hAnsi="Times New Roman" w:cs="Times New Roman"/>
                <w:color w:val="000000"/>
              </w:rPr>
              <w:t>4</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rPr>
            </w:pPr>
            <w:r w:rsidRPr="007E3348">
              <w:rPr>
                <w:rFonts w:ascii="Times New Roman" w:eastAsia="Times New Roman" w:hAnsi="Times New Roman" w:cs="Times New Roman"/>
              </w:rPr>
              <w:t>1.1</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 kreditlər üzrə faiz gəlirləri</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171268.</w:t>
            </w:r>
            <w:r w:rsidR="00B13C8B">
              <w:rPr>
                <w:rFonts w:ascii="Times New Roman" w:eastAsia="Times New Roman" w:hAnsi="Times New Roman" w:cs="Times New Roman"/>
                <w:color w:val="000000"/>
              </w:rPr>
              <w:t>4</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134749.9</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2</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Faiz və onlara bağlı xərclər </w:t>
            </w:r>
          </w:p>
        </w:tc>
        <w:tc>
          <w:tcPr>
            <w:tcW w:w="1440" w:type="dxa"/>
            <w:shd w:val="clear" w:color="auto" w:fill="auto"/>
            <w:noWrap/>
            <w:vAlign w:val="center"/>
            <w:hideMark/>
          </w:tcPr>
          <w:p w:rsidR="007E3348" w:rsidRPr="007E3348" w:rsidRDefault="00B13C8B" w:rsidP="007E334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61459.</w:t>
            </w:r>
            <w:r w:rsidR="007E3348" w:rsidRPr="007E3348">
              <w:rPr>
                <w:rFonts w:ascii="Times New Roman" w:eastAsia="Times New Roman" w:hAnsi="Times New Roman" w:cs="Times New Roman"/>
                <w:color w:val="000000"/>
              </w:rPr>
              <w:t>8</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65683.8</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rPr>
            </w:pPr>
            <w:r w:rsidRPr="007E3348">
              <w:rPr>
                <w:rFonts w:ascii="Times New Roman" w:eastAsia="Times New Roman" w:hAnsi="Times New Roman" w:cs="Times New Roman"/>
              </w:rPr>
              <w:t>2.1</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 depozitlər üzrə faiz xərcləri</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21915.1</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13711.</w:t>
            </w:r>
            <w:r w:rsidR="00B13C8B">
              <w:rPr>
                <w:rFonts w:ascii="Times New Roman" w:eastAsia="Times New Roman" w:hAnsi="Times New Roman" w:cs="Times New Roman"/>
                <w:color w:val="000000"/>
              </w:rPr>
              <w:t>6</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3</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Xalis faiz gəliri (zərəri)</w:t>
            </w:r>
          </w:p>
        </w:tc>
        <w:tc>
          <w:tcPr>
            <w:tcW w:w="1440" w:type="dxa"/>
            <w:shd w:val="clear" w:color="auto" w:fill="auto"/>
            <w:noWrap/>
            <w:vAlign w:val="center"/>
            <w:hideMark/>
          </w:tcPr>
          <w:p w:rsidR="007E3348" w:rsidRPr="007E3348" w:rsidRDefault="00D7738D" w:rsidP="007E334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110108.0</w:t>
            </w:r>
          </w:p>
        </w:tc>
        <w:tc>
          <w:tcPr>
            <w:tcW w:w="1440" w:type="dxa"/>
            <w:shd w:val="clear" w:color="auto" w:fill="auto"/>
            <w:noWrap/>
            <w:vAlign w:val="center"/>
            <w:hideMark/>
          </w:tcPr>
          <w:p w:rsidR="007E3348" w:rsidRPr="007E3348" w:rsidRDefault="00B13C8B" w:rsidP="007E334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69828.</w:t>
            </w:r>
            <w:r w:rsidR="007E3348" w:rsidRPr="007E3348">
              <w:rPr>
                <w:rFonts w:ascii="Times New Roman" w:eastAsia="Times New Roman" w:hAnsi="Times New Roman" w:cs="Times New Roman"/>
                <w:color w:val="000000"/>
              </w:rPr>
              <w:t>6</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4</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Qeyri-faiz gəlirləri </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19803.7</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36605.</w:t>
            </w:r>
            <w:r w:rsidR="00B13C8B">
              <w:rPr>
                <w:rFonts w:ascii="Times New Roman" w:eastAsia="Times New Roman" w:hAnsi="Times New Roman" w:cs="Times New Roman"/>
                <w:color w:val="000000"/>
              </w:rPr>
              <w:t>2</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5</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Qeyri-faiz xərcləri </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87109.</w:t>
            </w:r>
            <w:r w:rsidR="00B13C8B">
              <w:rPr>
                <w:rFonts w:ascii="Times New Roman" w:eastAsia="Times New Roman" w:hAnsi="Times New Roman" w:cs="Times New Roman"/>
                <w:color w:val="000000"/>
              </w:rPr>
              <w:t>6</w:t>
            </w:r>
          </w:p>
        </w:tc>
        <w:tc>
          <w:tcPr>
            <w:tcW w:w="1440" w:type="dxa"/>
            <w:shd w:val="clear" w:color="auto" w:fill="auto"/>
            <w:noWrap/>
            <w:vAlign w:val="center"/>
            <w:hideMark/>
          </w:tcPr>
          <w:p w:rsidR="007E3348" w:rsidRPr="007E3348" w:rsidRDefault="00B13C8B" w:rsidP="007E334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72763.</w:t>
            </w:r>
            <w:r w:rsidR="007E3348" w:rsidRPr="007E3348">
              <w:rPr>
                <w:rFonts w:ascii="Times New Roman" w:eastAsia="Times New Roman" w:hAnsi="Times New Roman" w:cs="Times New Roman"/>
                <w:color w:val="000000"/>
              </w:rPr>
              <w:t>8</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6</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Əməliyyat mənfəəti (zərəri) </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42802.1</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33669.9</w:t>
            </w:r>
          </w:p>
        </w:tc>
      </w:tr>
      <w:tr w:rsidR="007E3348" w:rsidRPr="007E3348" w:rsidTr="00C940CF">
        <w:trPr>
          <w:trHeight w:val="55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7</w:t>
            </w:r>
          </w:p>
        </w:tc>
        <w:tc>
          <w:tcPr>
            <w:tcW w:w="5760" w:type="dxa"/>
            <w:shd w:val="clear" w:color="auto" w:fill="auto"/>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Aktivlər üzrə mümkün zərərlərin ödənilməsi üçün xüsusi ehtiyatın yaradılmasına ayırmalar (xərclər)</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37638.5</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145200.</w:t>
            </w:r>
            <w:r w:rsidR="00B13C8B">
              <w:rPr>
                <w:rFonts w:ascii="Times New Roman" w:eastAsia="Times New Roman" w:hAnsi="Times New Roman" w:cs="Times New Roman"/>
                <w:color w:val="000000"/>
              </w:rPr>
              <w:t>3</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8</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Digər gəlirlər (xərclər) </w:t>
            </w:r>
          </w:p>
        </w:tc>
        <w:tc>
          <w:tcPr>
            <w:tcW w:w="1440" w:type="dxa"/>
            <w:shd w:val="clear" w:color="auto" w:fill="auto"/>
            <w:noWrap/>
            <w:vAlign w:val="center"/>
            <w:hideMark/>
          </w:tcPr>
          <w:p w:rsidR="007E3348" w:rsidRPr="007E3348" w:rsidRDefault="00D7738D" w:rsidP="007E334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440" w:type="dxa"/>
            <w:shd w:val="clear" w:color="auto" w:fill="auto"/>
            <w:noWrap/>
            <w:vAlign w:val="center"/>
            <w:hideMark/>
          </w:tcPr>
          <w:p w:rsidR="007E3348" w:rsidRPr="007E3348" w:rsidRDefault="00D7738D" w:rsidP="007E334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9</w:t>
            </w:r>
          </w:p>
        </w:tc>
        <w:tc>
          <w:tcPr>
            <w:tcW w:w="5760" w:type="dxa"/>
            <w:shd w:val="clear" w:color="auto" w:fill="auto"/>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Vergilər ödənilənədək mənfəət (zərər) </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5163.6</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-111530.3</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10</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rPr>
            </w:pPr>
            <w:r w:rsidRPr="007E3348">
              <w:rPr>
                <w:rFonts w:ascii="Times New Roman" w:eastAsia="Times New Roman" w:hAnsi="Times New Roman" w:cs="Times New Roman"/>
              </w:rPr>
              <w:t xml:space="preserve"> Mənfəətdən vergilər </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3457.</w:t>
            </w:r>
            <w:r w:rsidR="00FE5B94">
              <w:rPr>
                <w:rFonts w:ascii="Times New Roman" w:eastAsia="Times New Roman" w:hAnsi="Times New Roman" w:cs="Times New Roman"/>
                <w:color w:val="000000"/>
              </w:rPr>
              <w:t>4</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-39.</w:t>
            </w:r>
            <w:r w:rsidR="00B13C8B">
              <w:rPr>
                <w:rFonts w:ascii="Times New Roman" w:eastAsia="Times New Roman" w:hAnsi="Times New Roman" w:cs="Times New Roman"/>
                <w:color w:val="000000"/>
              </w:rPr>
              <w:t>1</w:t>
            </w:r>
          </w:p>
        </w:tc>
      </w:tr>
      <w:tr w:rsidR="007E3348" w:rsidRPr="007E3348" w:rsidTr="00C940CF">
        <w:trPr>
          <w:trHeight w:val="388"/>
        </w:trPr>
        <w:tc>
          <w:tcPr>
            <w:tcW w:w="825" w:type="dxa"/>
            <w:shd w:val="clear" w:color="auto" w:fill="auto"/>
            <w:noWrap/>
            <w:vAlign w:val="center"/>
            <w:hideMark/>
          </w:tcPr>
          <w:p w:rsidR="007E3348" w:rsidRPr="007E3348" w:rsidRDefault="007E3348" w:rsidP="007E3348">
            <w:pPr>
              <w:spacing w:after="0" w:line="240" w:lineRule="auto"/>
              <w:jc w:val="center"/>
              <w:rPr>
                <w:rFonts w:ascii="Times New Roman" w:eastAsia="Times New Roman" w:hAnsi="Times New Roman" w:cs="Times New Roman"/>
                <w:bCs/>
              </w:rPr>
            </w:pPr>
            <w:r w:rsidRPr="007E3348">
              <w:rPr>
                <w:rFonts w:ascii="Times New Roman" w:eastAsia="Times New Roman" w:hAnsi="Times New Roman" w:cs="Times New Roman"/>
                <w:bCs/>
              </w:rPr>
              <w:t>11</w:t>
            </w:r>
          </w:p>
        </w:tc>
        <w:tc>
          <w:tcPr>
            <w:tcW w:w="5760" w:type="dxa"/>
            <w:shd w:val="clear" w:color="auto" w:fill="auto"/>
            <w:noWrap/>
            <w:vAlign w:val="center"/>
            <w:hideMark/>
          </w:tcPr>
          <w:p w:rsidR="007E3348" w:rsidRPr="007E3348" w:rsidRDefault="007E3348" w:rsidP="007E3348">
            <w:pPr>
              <w:spacing w:after="0" w:line="240" w:lineRule="auto"/>
              <w:rPr>
                <w:rFonts w:ascii="Times New Roman" w:eastAsia="Times New Roman" w:hAnsi="Times New Roman" w:cs="Times New Roman"/>
                <w:b/>
                <w:bCs/>
              </w:rPr>
            </w:pPr>
            <w:r w:rsidRPr="007E3348">
              <w:rPr>
                <w:rFonts w:ascii="Times New Roman" w:eastAsia="Times New Roman" w:hAnsi="Times New Roman" w:cs="Times New Roman"/>
                <w:b/>
                <w:bCs/>
              </w:rPr>
              <w:t xml:space="preserve">Xalis mənfəət (zərər) </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1706.</w:t>
            </w:r>
            <w:r w:rsidR="00FE5B94">
              <w:rPr>
                <w:rFonts w:ascii="Times New Roman" w:eastAsia="Times New Roman" w:hAnsi="Times New Roman" w:cs="Times New Roman"/>
                <w:color w:val="000000"/>
              </w:rPr>
              <w:t>3</w:t>
            </w:r>
          </w:p>
        </w:tc>
        <w:tc>
          <w:tcPr>
            <w:tcW w:w="1440" w:type="dxa"/>
            <w:shd w:val="clear" w:color="auto" w:fill="auto"/>
            <w:noWrap/>
            <w:vAlign w:val="center"/>
            <w:hideMark/>
          </w:tcPr>
          <w:p w:rsidR="007E3348" w:rsidRPr="007E3348" w:rsidRDefault="007E3348" w:rsidP="007E3348">
            <w:pPr>
              <w:spacing w:after="0" w:line="240" w:lineRule="auto"/>
              <w:jc w:val="right"/>
              <w:rPr>
                <w:rFonts w:ascii="Times New Roman" w:eastAsia="Times New Roman" w:hAnsi="Times New Roman" w:cs="Times New Roman"/>
                <w:color w:val="000000"/>
              </w:rPr>
            </w:pPr>
            <w:r w:rsidRPr="007E3348">
              <w:rPr>
                <w:rFonts w:ascii="Times New Roman" w:eastAsia="Times New Roman" w:hAnsi="Times New Roman" w:cs="Times New Roman"/>
                <w:color w:val="000000"/>
              </w:rPr>
              <w:t>-111491.</w:t>
            </w:r>
            <w:r w:rsidR="00FE5B94">
              <w:rPr>
                <w:rFonts w:ascii="Times New Roman" w:eastAsia="Times New Roman" w:hAnsi="Times New Roman" w:cs="Times New Roman"/>
                <w:color w:val="000000"/>
              </w:rPr>
              <w:t>3</w:t>
            </w:r>
          </w:p>
        </w:tc>
      </w:tr>
    </w:tbl>
    <w:p w:rsidR="00730086" w:rsidRDefault="00730086">
      <w:pPr>
        <w:rPr>
          <w:rFonts w:ascii="Times New Roman" w:hAnsi="Times New Roman" w:cs="Times New Roman"/>
          <w:lang w:val="az-Latn-AZ"/>
        </w:rPr>
      </w:pPr>
    </w:p>
    <w:p w:rsidR="00264ACD" w:rsidRDefault="00264ACD" w:rsidP="00C940CF">
      <w:pPr>
        <w:tabs>
          <w:tab w:val="left" w:pos="3600"/>
          <w:tab w:val="left" w:pos="6480"/>
          <w:tab w:val="left" w:pos="7920"/>
        </w:tabs>
        <w:rPr>
          <w:rFonts w:ascii="Times New Roman" w:hAnsi="Times New Roman" w:cs="Times New Roman"/>
          <w:lang w:val="az-Latn-AZ"/>
        </w:rPr>
      </w:pPr>
    </w:p>
    <w:tbl>
      <w:tblPr>
        <w:tblW w:w="9465"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5"/>
        <w:gridCol w:w="2880"/>
        <w:gridCol w:w="2880"/>
        <w:gridCol w:w="1440"/>
        <w:gridCol w:w="1440"/>
      </w:tblGrid>
      <w:tr w:rsidR="00264ACD" w:rsidRPr="00264ACD" w:rsidTr="003A1881">
        <w:trPr>
          <w:trHeight w:val="547"/>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color w:val="000000"/>
              </w:rPr>
            </w:pPr>
          </w:p>
        </w:tc>
        <w:tc>
          <w:tcPr>
            <w:tcW w:w="2880" w:type="dxa"/>
            <w:shd w:val="clear" w:color="auto" w:fill="auto"/>
            <w:noWrap/>
            <w:vAlign w:val="center"/>
            <w:hideMark/>
          </w:tcPr>
          <w:p w:rsidR="00264ACD" w:rsidRPr="00264ACD" w:rsidRDefault="00951CD4" w:rsidP="00951CD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Xidmət şəbəkəsi</w:t>
            </w:r>
          </w:p>
        </w:tc>
        <w:tc>
          <w:tcPr>
            <w:tcW w:w="2880"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i/>
                <w:color w:val="000000"/>
              </w:rPr>
            </w:pPr>
            <w:r w:rsidRPr="00264ACD">
              <w:rPr>
                <w:rFonts w:ascii="Times New Roman" w:eastAsia="Times New Roman" w:hAnsi="Times New Roman" w:cs="Times New Roman"/>
                <w:i/>
                <w:color w:val="000000"/>
              </w:rPr>
              <w:t>Qeyd</w:t>
            </w:r>
          </w:p>
        </w:tc>
        <w:tc>
          <w:tcPr>
            <w:tcW w:w="1440"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2015</w:t>
            </w:r>
          </w:p>
        </w:tc>
        <w:tc>
          <w:tcPr>
            <w:tcW w:w="1440"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2016</w:t>
            </w:r>
          </w:p>
        </w:tc>
      </w:tr>
      <w:tr w:rsidR="00EF23B2" w:rsidRPr="00264ACD" w:rsidTr="003A1881">
        <w:trPr>
          <w:trHeight w:val="425"/>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1</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b/>
                <w:bCs/>
              </w:rPr>
            </w:pPr>
            <w:r w:rsidRPr="00264ACD">
              <w:rPr>
                <w:rFonts w:ascii="Times New Roman" w:eastAsia="Times New Roman" w:hAnsi="Times New Roman" w:cs="Times New Roman"/>
                <w:b/>
                <w:bCs/>
              </w:rPr>
              <w:t>Filial sayı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39</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39</w:t>
            </w:r>
          </w:p>
        </w:tc>
      </w:tr>
      <w:tr w:rsidR="00EF23B2" w:rsidRPr="00264ACD" w:rsidTr="003A1881">
        <w:trPr>
          <w:trHeight w:val="425"/>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2</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b/>
                <w:bCs/>
              </w:rPr>
            </w:pPr>
            <w:r w:rsidRPr="00264ACD">
              <w:rPr>
                <w:rFonts w:ascii="Times New Roman" w:eastAsia="Times New Roman" w:hAnsi="Times New Roman" w:cs="Times New Roman"/>
                <w:b/>
                <w:bCs/>
              </w:rPr>
              <w:t>Şöbə sayı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1</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0</w:t>
            </w:r>
          </w:p>
        </w:tc>
      </w:tr>
      <w:tr w:rsidR="00EF23B2" w:rsidRPr="00264ACD" w:rsidTr="003A1881">
        <w:trPr>
          <w:trHeight w:val="425"/>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3</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b/>
                <w:bCs/>
              </w:rPr>
            </w:pPr>
            <w:r w:rsidRPr="00264ACD">
              <w:rPr>
                <w:rFonts w:ascii="Times New Roman" w:eastAsia="Times New Roman" w:hAnsi="Times New Roman" w:cs="Times New Roman"/>
                <w:b/>
                <w:bCs/>
              </w:rPr>
              <w:t>ATM sayı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56</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53</w:t>
            </w:r>
          </w:p>
        </w:tc>
      </w:tr>
      <w:tr w:rsidR="00EF23B2" w:rsidRPr="00264ACD" w:rsidTr="003A1881">
        <w:trPr>
          <w:trHeight w:val="425"/>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4</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b/>
                <w:bCs/>
              </w:rPr>
            </w:pPr>
            <w:r w:rsidRPr="00264ACD">
              <w:rPr>
                <w:rFonts w:ascii="Times New Roman" w:eastAsia="Times New Roman" w:hAnsi="Times New Roman" w:cs="Times New Roman"/>
                <w:b/>
                <w:bCs/>
              </w:rPr>
              <w:t>POS Terminal Sayı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492</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482</w:t>
            </w:r>
          </w:p>
        </w:tc>
      </w:tr>
      <w:tr w:rsidR="00EF23B2" w:rsidRPr="00264ACD" w:rsidTr="003A1881">
        <w:trPr>
          <w:trHeight w:val="547"/>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5</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b/>
                <w:bCs/>
              </w:rPr>
            </w:pPr>
            <w:r w:rsidRPr="00264ACD">
              <w:rPr>
                <w:rFonts w:ascii="Times New Roman" w:eastAsia="Times New Roman" w:hAnsi="Times New Roman" w:cs="Times New Roman"/>
                <w:b/>
                <w:bCs/>
              </w:rPr>
              <w:t>Plastik kartların sayı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r w:rsidRPr="00264ACD">
              <w:rPr>
                <w:rFonts w:ascii="Times New Roman" w:eastAsia="Times New Roman" w:hAnsi="Times New Roman" w:cs="Times New Roman"/>
                <w:i/>
              </w:rPr>
              <w:t>Aktiv plastik kartların sayı</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42275</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47480</w:t>
            </w:r>
          </w:p>
        </w:tc>
      </w:tr>
      <w:tr w:rsidR="00EF23B2" w:rsidRPr="00264ACD" w:rsidTr="003A1881">
        <w:trPr>
          <w:trHeight w:val="547"/>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color w:val="000000"/>
              </w:rPr>
            </w:pPr>
            <w:r w:rsidRPr="00264ACD">
              <w:rPr>
                <w:rFonts w:ascii="Times New Roman" w:eastAsia="Times New Roman" w:hAnsi="Times New Roman" w:cs="Times New Roman"/>
                <w:color w:val="000000"/>
              </w:rPr>
              <w:t>5.1</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rPr>
            </w:pPr>
            <w:r w:rsidRPr="00264ACD">
              <w:rPr>
                <w:rFonts w:ascii="Times New Roman" w:eastAsia="Times New Roman" w:hAnsi="Times New Roman" w:cs="Times New Roman"/>
              </w:rPr>
              <w:t>- Debet kartları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r w:rsidRPr="00264ACD">
              <w:rPr>
                <w:rFonts w:ascii="Times New Roman" w:eastAsia="Times New Roman" w:hAnsi="Times New Roman" w:cs="Times New Roman"/>
                <w:i/>
              </w:rPr>
              <w:t>Əmək haqqı kartları daxil olmaqla</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34369</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43809</w:t>
            </w:r>
          </w:p>
        </w:tc>
      </w:tr>
      <w:tr w:rsidR="00EF23B2" w:rsidRPr="00264ACD" w:rsidTr="003A1881">
        <w:trPr>
          <w:trHeight w:val="547"/>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color w:val="000000"/>
              </w:rPr>
            </w:pPr>
            <w:r w:rsidRPr="00264ACD">
              <w:rPr>
                <w:rFonts w:ascii="Times New Roman" w:eastAsia="Times New Roman" w:hAnsi="Times New Roman" w:cs="Times New Roman"/>
                <w:color w:val="000000"/>
              </w:rPr>
              <w:t>5.2</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rPr>
            </w:pPr>
            <w:r w:rsidRPr="00264ACD">
              <w:rPr>
                <w:rFonts w:ascii="Times New Roman" w:eastAsia="Times New Roman" w:hAnsi="Times New Roman" w:cs="Times New Roman"/>
              </w:rPr>
              <w:t>- Kredit kartları</w:t>
            </w:r>
          </w:p>
        </w:tc>
        <w:tc>
          <w:tcPr>
            <w:tcW w:w="2880" w:type="dxa"/>
            <w:shd w:val="clear" w:color="auto" w:fill="auto"/>
            <w:vAlign w:val="center"/>
            <w:hideMark/>
          </w:tcPr>
          <w:p w:rsidR="00264ACD" w:rsidRPr="00264ACD" w:rsidRDefault="00264ACD" w:rsidP="00264ACD">
            <w:pPr>
              <w:spacing w:after="0" w:line="240" w:lineRule="auto"/>
              <w:jc w:val="center"/>
              <w:rPr>
                <w:rFonts w:ascii="Times New Roman" w:eastAsia="Times New Roman" w:hAnsi="Times New Roman" w:cs="Times New Roman"/>
                <w:i/>
              </w:rPr>
            </w:pPr>
            <w:r w:rsidRPr="00264ACD">
              <w:rPr>
                <w:rFonts w:ascii="Times New Roman" w:eastAsia="Times New Roman" w:hAnsi="Times New Roman" w:cs="Times New Roman"/>
                <w:i/>
              </w:rPr>
              <w:t>Taksit kartları daxil olmaqla</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7906</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3671</w:t>
            </w:r>
          </w:p>
        </w:tc>
      </w:tr>
      <w:tr w:rsidR="00264ACD" w:rsidRPr="00264ACD" w:rsidTr="003A1881">
        <w:trPr>
          <w:trHeight w:val="440"/>
        </w:trPr>
        <w:tc>
          <w:tcPr>
            <w:tcW w:w="825"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b/>
                <w:bCs/>
                <w:color w:val="000000"/>
              </w:rPr>
            </w:pPr>
            <w:r w:rsidRPr="00264ACD">
              <w:rPr>
                <w:rFonts w:ascii="Times New Roman" w:eastAsia="Times New Roman" w:hAnsi="Times New Roman" w:cs="Times New Roman"/>
                <w:b/>
                <w:bCs/>
                <w:color w:val="000000"/>
              </w:rPr>
              <w:t>6</w:t>
            </w:r>
          </w:p>
        </w:tc>
        <w:tc>
          <w:tcPr>
            <w:tcW w:w="2880" w:type="dxa"/>
            <w:shd w:val="clear" w:color="auto" w:fill="auto"/>
            <w:vAlign w:val="center"/>
            <w:hideMark/>
          </w:tcPr>
          <w:p w:rsidR="00264ACD" w:rsidRPr="00264ACD" w:rsidRDefault="00264ACD" w:rsidP="00264ACD">
            <w:pPr>
              <w:spacing w:after="0" w:line="240" w:lineRule="auto"/>
              <w:rPr>
                <w:rFonts w:ascii="Times New Roman" w:eastAsia="Times New Roman" w:hAnsi="Times New Roman" w:cs="Times New Roman"/>
                <w:b/>
                <w:bCs/>
              </w:rPr>
            </w:pPr>
            <w:r w:rsidRPr="00264ACD">
              <w:rPr>
                <w:rFonts w:ascii="Times New Roman" w:eastAsia="Times New Roman" w:hAnsi="Times New Roman" w:cs="Times New Roman"/>
                <w:b/>
                <w:bCs/>
              </w:rPr>
              <w:t>İşci sayı</w:t>
            </w:r>
          </w:p>
        </w:tc>
        <w:tc>
          <w:tcPr>
            <w:tcW w:w="2880" w:type="dxa"/>
            <w:shd w:val="clear" w:color="auto" w:fill="auto"/>
            <w:noWrap/>
            <w:vAlign w:val="center"/>
            <w:hideMark/>
          </w:tcPr>
          <w:p w:rsidR="00264ACD" w:rsidRPr="00264ACD" w:rsidRDefault="00264ACD" w:rsidP="00264ACD">
            <w:pPr>
              <w:spacing w:after="0" w:line="240" w:lineRule="auto"/>
              <w:jc w:val="center"/>
              <w:rPr>
                <w:rFonts w:ascii="Times New Roman" w:eastAsia="Times New Roman" w:hAnsi="Times New Roman" w:cs="Times New Roman"/>
                <w:i/>
                <w:color w:val="000000"/>
              </w:rPr>
            </w:pP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1903</w:t>
            </w:r>
          </w:p>
        </w:tc>
        <w:tc>
          <w:tcPr>
            <w:tcW w:w="1440" w:type="dxa"/>
            <w:shd w:val="clear" w:color="auto" w:fill="auto"/>
            <w:noWrap/>
            <w:vAlign w:val="center"/>
            <w:hideMark/>
          </w:tcPr>
          <w:p w:rsidR="00264ACD" w:rsidRPr="00264ACD" w:rsidRDefault="00264ACD" w:rsidP="00C75E2A">
            <w:pPr>
              <w:spacing w:after="0" w:line="240" w:lineRule="auto"/>
              <w:jc w:val="right"/>
              <w:rPr>
                <w:rFonts w:ascii="Times New Roman" w:eastAsia="Times New Roman" w:hAnsi="Times New Roman" w:cs="Times New Roman"/>
                <w:color w:val="000000"/>
              </w:rPr>
            </w:pPr>
            <w:r w:rsidRPr="00264ACD">
              <w:rPr>
                <w:rFonts w:ascii="Times New Roman" w:eastAsia="Times New Roman" w:hAnsi="Times New Roman" w:cs="Times New Roman"/>
                <w:color w:val="000000"/>
              </w:rPr>
              <w:t>1700</w:t>
            </w:r>
          </w:p>
        </w:tc>
      </w:tr>
    </w:tbl>
    <w:p w:rsidR="00264ACD" w:rsidRDefault="00264ACD">
      <w:pPr>
        <w:rPr>
          <w:rFonts w:ascii="Times New Roman" w:hAnsi="Times New Roman" w:cs="Times New Roman"/>
          <w:lang w:val="az-Latn-AZ"/>
        </w:rPr>
      </w:pPr>
    </w:p>
    <w:p w:rsidR="00264ACD" w:rsidRDefault="00264ACD">
      <w:pPr>
        <w:rPr>
          <w:rFonts w:ascii="Times New Roman" w:hAnsi="Times New Roman" w:cs="Times New Roman"/>
          <w:lang w:val="az-Latn-AZ"/>
        </w:rPr>
      </w:pPr>
    </w:p>
    <w:p w:rsidR="00E821C1" w:rsidRPr="00B03673" w:rsidRDefault="00E821C1">
      <w:pPr>
        <w:rPr>
          <w:rFonts w:ascii="Times New Roman" w:hAnsi="Times New Roman" w:cs="Times New Roman"/>
          <w:lang w:val="az-Latn-AZ"/>
        </w:rPr>
      </w:pPr>
    </w:p>
    <w:p w:rsidR="00DD085C" w:rsidRPr="00B03673" w:rsidRDefault="00DD085C">
      <w:pPr>
        <w:rPr>
          <w:rFonts w:ascii="Times New Roman" w:hAnsi="Times New Roman" w:cs="Times New Roman"/>
        </w:rPr>
      </w:pPr>
    </w:p>
    <w:p w:rsidR="00DD085C" w:rsidRPr="003C00AA" w:rsidRDefault="003C00AA" w:rsidP="003C00AA">
      <w:pPr>
        <w:jc w:val="center"/>
        <w:rPr>
          <w:rFonts w:ascii="Times New Roman" w:hAnsi="Times New Roman" w:cs="Times New Roman"/>
          <w:b/>
          <w:sz w:val="24"/>
          <w:szCs w:val="24"/>
        </w:rPr>
      </w:pPr>
      <w:r w:rsidRPr="003C00AA">
        <w:rPr>
          <w:rFonts w:ascii="Times New Roman" w:hAnsi="Times New Roman" w:cs="Times New Roman"/>
          <w:b/>
          <w:sz w:val="24"/>
          <w:szCs w:val="24"/>
        </w:rPr>
        <w:lastRenderedPageBreak/>
        <w:t>“AFB BANK” ASC</w:t>
      </w:r>
    </w:p>
    <w:tbl>
      <w:tblPr>
        <w:tblW w:w="9465" w:type="dxa"/>
        <w:tblInd w:w="93" w:type="dxa"/>
        <w:tblBorders>
          <w:top w:val="threeDEngrave" w:sz="6" w:space="0" w:color="365F91" w:themeColor="accent1" w:themeShade="BF"/>
          <w:left w:val="threeDEngrave" w:sz="6" w:space="0" w:color="365F91" w:themeColor="accent1" w:themeShade="BF"/>
          <w:bottom w:val="threeDEngrave" w:sz="6" w:space="0" w:color="365F91" w:themeColor="accent1" w:themeShade="BF"/>
          <w:right w:val="threeDEngrav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5"/>
        <w:gridCol w:w="5040"/>
      </w:tblGrid>
      <w:tr w:rsidR="003C00AA" w:rsidRPr="003C00AA" w:rsidTr="003A1881">
        <w:trPr>
          <w:trHeight w:val="645"/>
        </w:trPr>
        <w:tc>
          <w:tcPr>
            <w:tcW w:w="9465" w:type="dxa"/>
            <w:gridSpan w:val="2"/>
            <w:shd w:val="clear" w:color="auto" w:fill="auto"/>
            <w:noWrap/>
            <w:vAlign w:val="center"/>
            <w:hideMark/>
          </w:tcPr>
          <w:p w:rsidR="003C00AA" w:rsidRPr="003C00AA" w:rsidRDefault="003C00AA" w:rsidP="003C00AA">
            <w:pPr>
              <w:spacing w:after="0" w:line="240" w:lineRule="auto"/>
              <w:jc w:val="center"/>
              <w:rPr>
                <w:rFonts w:ascii="Times New Roman" w:eastAsia="Times New Roman" w:hAnsi="Times New Roman" w:cs="Times New Roman"/>
                <w:b/>
                <w:color w:val="000000"/>
              </w:rPr>
            </w:pPr>
            <w:r w:rsidRPr="003C00AA">
              <w:rPr>
                <w:rFonts w:ascii="Times New Roman" w:eastAsia="Times New Roman" w:hAnsi="Times New Roman" w:cs="Times New Roman"/>
                <w:b/>
                <w:color w:val="000000"/>
              </w:rPr>
              <w:t>Bank haqqında ümumi məlumat</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Bankın rekvizitləri</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Bankın tam adı</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"AFB BANK" Açıq Səhmdar Cəmiyyəti</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Bankın qısaldılmış adı</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AFB BANK</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Baş ofisin ünvanı</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Yasamal rayonu Ismayılbəy Qutqaşınlı küçəsi 112</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Teleks</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Əlaqə telefonları</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(012) 565 65 65</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Faks</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(012) 565 65 77</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Veb ünvan</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www.afb.az</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Əsas email</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info@afb.az</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Bankın yaranma tarixi və cari hüquqi status</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28.11.2008, Açıq Səhmdar Cəmiyyəti</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Lisenziya</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 253</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Bankın əməkdaşlarının sayı</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Xidmət növləri</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 fəaliyyəti üzrə bütün xidmətlər</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Banklara və digər maliyyə institutlarına göstərilən xidmətlər</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Xəzinədarlıq, kassa, inkassasiya və müxbir hesab xidməti</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Ölkə daxilində və xaricdə fəaliyyət göstərən filialların sayı</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Ölkə daxilində fəaliyyət göstərən filialların sayı - 10, ölkə xaricində - 0</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Törəmə və asosiassiya olunmuş təşkilatlar</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AFB Capital</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Beynəlxalq maliyyə institutları ilə əlaqə</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Müxbir hesab əlaqələri mövcuddur (Raiffaizen Bank, Commerzbank, Bank of Georgia, Promsvyazbank və s.)</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Beynəlxalq reytinq</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Yoxdur</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Beynəlxalq mükafat və tanınmalar</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Yoxdur</w:t>
            </w:r>
          </w:p>
        </w:tc>
      </w:tr>
      <w:tr w:rsidR="003C00AA" w:rsidRPr="003C00AA" w:rsidTr="003A1881">
        <w:trPr>
          <w:trHeight w:val="300"/>
        </w:trPr>
        <w:tc>
          <w:tcPr>
            <w:tcW w:w="4425"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Beynəlxalq layihələrdə iştirak</w:t>
            </w:r>
          </w:p>
        </w:tc>
        <w:tc>
          <w:tcPr>
            <w:tcW w:w="5040" w:type="dxa"/>
            <w:shd w:val="clear" w:color="auto" w:fill="auto"/>
            <w:noWrap/>
            <w:vAlign w:val="bottom"/>
            <w:hideMark/>
          </w:tcPr>
          <w:p w:rsidR="003C00AA" w:rsidRPr="003C00AA" w:rsidRDefault="003C00AA" w:rsidP="003C00AA">
            <w:pPr>
              <w:spacing w:after="0" w:line="240" w:lineRule="auto"/>
              <w:rPr>
                <w:rFonts w:ascii="Times New Roman" w:eastAsia="Times New Roman" w:hAnsi="Times New Roman" w:cs="Times New Roman"/>
                <w:color w:val="000000"/>
              </w:rPr>
            </w:pPr>
            <w:r w:rsidRPr="003C00AA">
              <w:rPr>
                <w:rFonts w:ascii="Times New Roman" w:eastAsia="Times New Roman" w:hAnsi="Times New Roman" w:cs="Times New Roman"/>
                <w:color w:val="000000"/>
              </w:rPr>
              <w:t>İştirak etməmişdir</w:t>
            </w:r>
          </w:p>
        </w:tc>
      </w:tr>
    </w:tbl>
    <w:p w:rsidR="003C00AA" w:rsidRDefault="003C00AA"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p w:rsidR="004C7C4D" w:rsidRDefault="004C7C4D" w:rsidP="003A1881">
      <w:pPr>
        <w:tabs>
          <w:tab w:val="left" w:pos="5040"/>
          <w:tab w:val="left" w:pos="6480"/>
          <w:tab w:val="left" w:pos="7920"/>
        </w:tabs>
        <w:rPr>
          <w:rFonts w:ascii="Times New Roman" w:hAnsi="Times New Roman" w:cs="Times New Roman"/>
        </w:rPr>
      </w:pPr>
    </w:p>
    <w:tbl>
      <w:tblPr>
        <w:tblW w:w="9465" w:type="dxa"/>
        <w:tblInd w:w="93" w:type="dxa"/>
        <w:tblBorders>
          <w:top w:val="threeDEngrave" w:sz="12" w:space="0" w:color="548DD4" w:themeColor="text2" w:themeTint="99"/>
          <w:left w:val="threeDEngrave" w:sz="12" w:space="0" w:color="548DD4" w:themeColor="text2" w:themeTint="99"/>
          <w:bottom w:val="threeDEngrave" w:sz="12" w:space="0" w:color="548DD4" w:themeColor="text2" w:themeTint="99"/>
          <w:right w:val="threeDEngrave" w:sz="12"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825"/>
        <w:gridCol w:w="5670"/>
        <w:gridCol w:w="1440"/>
        <w:gridCol w:w="1530"/>
      </w:tblGrid>
      <w:tr w:rsidR="001513F3" w:rsidRPr="001513F3" w:rsidTr="003A1881">
        <w:trPr>
          <w:trHeight w:val="684"/>
        </w:trPr>
        <w:tc>
          <w:tcPr>
            <w:tcW w:w="6495" w:type="dxa"/>
            <w:gridSpan w:val="2"/>
            <w:shd w:val="clear" w:color="auto" w:fill="auto"/>
            <w:noWrap/>
            <w:vAlign w:val="center"/>
            <w:hideMark/>
          </w:tcPr>
          <w:p w:rsidR="00C75E2A"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lastRenderedPageBreak/>
              <w:t xml:space="preserve">Balans göstəriciləri </w:t>
            </w:r>
          </w:p>
          <w:p w:rsidR="001513F3" w:rsidRPr="00C75E2A" w:rsidRDefault="001513F3" w:rsidP="001513F3">
            <w:pPr>
              <w:spacing w:after="0" w:line="240" w:lineRule="auto"/>
              <w:jc w:val="center"/>
              <w:rPr>
                <w:rFonts w:ascii="Times New Roman" w:eastAsia="Times New Roman" w:hAnsi="Times New Roman" w:cs="Times New Roman"/>
                <w:bCs/>
                <w:i/>
                <w:color w:val="000000"/>
              </w:rPr>
            </w:pPr>
            <w:r w:rsidRPr="00C75E2A">
              <w:rPr>
                <w:rFonts w:ascii="Times New Roman" w:eastAsia="Times New Roman" w:hAnsi="Times New Roman" w:cs="Times New Roman"/>
                <w:bCs/>
                <w:i/>
                <w:color w:val="000000"/>
              </w:rPr>
              <w:t>(min manatla)</w:t>
            </w:r>
          </w:p>
        </w:tc>
        <w:tc>
          <w:tcPr>
            <w:tcW w:w="144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2015</w:t>
            </w:r>
          </w:p>
        </w:tc>
        <w:tc>
          <w:tcPr>
            <w:tcW w:w="153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2016</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c>
          <w:tcPr>
            <w:tcW w:w="567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Aktivlər</w:t>
            </w:r>
          </w:p>
        </w:tc>
        <w:tc>
          <w:tcPr>
            <w:tcW w:w="144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c>
          <w:tcPr>
            <w:tcW w:w="153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Nağd vəsaitlər</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35013.0</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34460.4</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Mərkəzi Bankda müxbir hesablar</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27675.</w:t>
            </w:r>
            <w:r w:rsidR="00FE5B94">
              <w:rPr>
                <w:rFonts w:ascii="Times New Roman" w:eastAsia="Times New Roman" w:hAnsi="Times New Roman" w:cs="Times New Roman"/>
                <w:color w:val="000000"/>
              </w:rPr>
              <w:t>7</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26697.5</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3</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Nostro hesablar (başqa banklardakı müxbir hesablar)</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63207.1</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32208.</w:t>
            </w:r>
            <w:r w:rsidR="00FE5B94">
              <w:rPr>
                <w:rFonts w:ascii="Times New Roman" w:eastAsia="Times New Roman" w:hAnsi="Times New Roman" w:cs="Times New Roman"/>
                <w:color w:val="000000"/>
              </w:rPr>
              <w:t>5</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4</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Banklar da daxil olmaqla, maliyyə institutlarındakı depozitlər</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6249.6</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5</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Qiymətli kağızlar</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6</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Banklar da daxil olmaqla, maliyyə institutlarına kreditlər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3922.0</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6.1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 xalis kreditlər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3922.0</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7</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Müştərilərə verilən kreditlər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181008.5</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225399.41</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7.1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Kreditlər üzrə mümkün zərərlərin ödənilməsi üçün məqsədli ehtiyat</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11811.2</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27397.8</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7.2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Xalis kreditlər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169197.3</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198001.</w:t>
            </w:r>
            <w:r w:rsidR="001513F3" w:rsidRPr="001513F3">
              <w:rPr>
                <w:rFonts w:ascii="Times New Roman" w:eastAsia="Times New Roman" w:hAnsi="Times New Roman" w:cs="Times New Roman"/>
                <w:color w:val="000000"/>
              </w:rPr>
              <w:t>7</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8</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Əsas vəsaitlər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3016.9</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2504.3</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9</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Qeyri-maddi aktivlər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784.8</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636.4</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10</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Digər aktivlər (məqsədli ehtiyatlar çıxılmaqla)</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3507.9</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5937.2</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11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Cəmi aktivlər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312574.4</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300446.0</w:t>
            </w:r>
          </w:p>
        </w:tc>
      </w:tr>
      <w:tr w:rsidR="001513F3" w:rsidRPr="001513F3" w:rsidTr="003A1881">
        <w:trPr>
          <w:trHeight w:val="280"/>
        </w:trPr>
        <w:tc>
          <w:tcPr>
            <w:tcW w:w="9465" w:type="dxa"/>
            <w:gridSpan w:val="4"/>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p>
        </w:tc>
        <w:tc>
          <w:tcPr>
            <w:tcW w:w="567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Öhdəliklər</w:t>
            </w:r>
          </w:p>
        </w:tc>
        <w:tc>
          <w:tcPr>
            <w:tcW w:w="144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c>
          <w:tcPr>
            <w:tcW w:w="153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Depozitlər (maliyyə institutları istisna olmaqla)</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123281.8</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96723.65</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Fiziki şəxslərin depoziti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20764.0</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23710.8</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1.1.1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 müddətli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3042.0</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7031.3</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1.1.2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 tələbli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17722.0</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16679.5</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Hüquqi şəxslərin depoziti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102517.8</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73012.9</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1.2.1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 müddətli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8642.3</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26151.6</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1.2.2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 tələbli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93875.5</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46861.3</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Mərkəzi Bankın banklara qarşı tələbləri</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3</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Loro hesablar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42.4</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w:t>
            </w:r>
            <w:r w:rsidR="001513F3" w:rsidRPr="001513F3">
              <w:rPr>
                <w:rFonts w:ascii="Times New Roman" w:eastAsia="Times New Roman" w:hAnsi="Times New Roman" w:cs="Times New Roman"/>
                <w:color w:val="000000"/>
              </w:rPr>
              <w:t>1</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4</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Maliyyə institutlarının depozitləri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16841.5</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18290.4</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5</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Bankların kreditləri</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6</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Digər maliyyə institutlarının kreditləri</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88674.9</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95329.9</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7</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Banklar tərəfindən buraxılmış qiymətli kağızlar</w:t>
            </w:r>
          </w:p>
        </w:tc>
        <w:tc>
          <w:tcPr>
            <w:tcW w:w="144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8</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Digər passivlər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5228.8</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8914.6</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9</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Cəmi öhdəliklər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234069.5</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219311.</w:t>
            </w:r>
            <w:r w:rsidR="001513F3" w:rsidRPr="001513F3">
              <w:rPr>
                <w:rFonts w:ascii="Times New Roman" w:eastAsia="Times New Roman" w:hAnsi="Times New Roman" w:cs="Times New Roman"/>
                <w:b/>
                <w:bCs/>
                <w:color w:val="000000"/>
              </w:rPr>
              <w:t>7</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p>
        </w:tc>
        <w:tc>
          <w:tcPr>
            <w:tcW w:w="144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c>
          <w:tcPr>
            <w:tcW w:w="153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p>
        </w:tc>
        <w:tc>
          <w:tcPr>
            <w:tcW w:w="567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Kapital</w:t>
            </w:r>
          </w:p>
        </w:tc>
        <w:tc>
          <w:tcPr>
            <w:tcW w:w="144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c>
          <w:tcPr>
            <w:tcW w:w="1530"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10</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Xüsusi kapital</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76426.8</w:t>
            </w:r>
          </w:p>
        </w:tc>
        <w:tc>
          <w:tcPr>
            <w:tcW w:w="1530" w:type="dxa"/>
            <w:shd w:val="clear" w:color="auto" w:fill="auto"/>
            <w:noWrap/>
            <w:vAlign w:val="center"/>
            <w:hideMark/>
          </w:tcPr>
          <w:p w:rsidR="001513F3" w:rsidRPr="001513F3" w:rsidRDefault="001513F3" w:rsidP="00C75E2A">
            <w:pPr>
              <w:spacing w:after="0" w:line="240" w:lineRule="auto"/>
              <w:jc w:val="right"/>
              <w:rPr>
                <w:rFonts w:ascii="Times New Roman" w:eastAsia="Times New Roman" w:hAnsi="Times New Roman" w:cs="Times New Roman"/>
                <w:color w:val="000000"/>
              </w:rPr>
            </w:pPr>
            <w:r w:rsidRPr="001513F3">
              <w:rPr>
                <w:rFonts w:ascii="Times New Roman" w:eastAsia="Times New Roman" w:hAnsi="Times New Roman" w:cs="Times New Roman"/>
                <w:color w:val="000000"/>
              </w:rPr>
              <w:t>78920.</w:t>
            </w:r>
            <w:r w:rsidR="005D7C11">
              <w:rPr>
                <w:rFonts w:ascii="Times New Roman" w:eastAsia="Times New Roman" w:hAnsi="Times New Roman" w:cs="Times New Roman"/>
                <w:color w:val="000000"/>
              </w:rPr>
              <w:t>3</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color w:val="000000"/>
              </w:rPr>
            </w:pPr>
            <w:r w:rsidRPr="001513F3">
              <w:rPr>
                <w:rFonts w:ascii="Times New Roman" w:eastAsia="Times New Roman" w:hAnsi="Times New Roman" w:cs="Times New Roman"/>
                <w:color w:val="000000"/>
              </w:rPr>
              <w:t>11</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color w:val="000000"/>
              </w:rPr>
            </w:pPr>
            <w:r w:rsidRPr="001513F3">
              <w:rPr>
                <w:rFonts w:ascii="Times New Roman" w:eastAsia="Times New Roman" w:hAnsi="Times New Roman" w:cs="Times New Roman"/>
                <w:color w:val="000000"/>
              </w:rPr>
              <w:t>Ümumi ehtiyatlar</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2078.1</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2214.1</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12</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Cəmi kapital</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78504.9</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81134.4</w:t>
            </w:r>
          </w:p>
        </w:tc>
      </w:tr>
      <w:tr w:rsidR="001513F3" w:rsidRPr="001513F3" w:rsidTr="003A1881">
        <w:trPr>
          <w:trHeight w:val="280"/>
        </w:trPr>
        <w:tc>
          <w:tcPr>
            <w:tcW w:w="825" w:type="dxa"/>
            <w:shd w:val="clear" w:color="auto" w:fill="auto"/>
            <w:noWrap/>
            <w:vAlign w:val="center"/>
            <w:hideMark/>
          </w:tcPr>
          <w:p w:rsidR="001513F3" w:rsidRPr="001513F3" w:rsidRDefault="001513F3" w:rsidP="001513F3">
            <w:pPr>
              <w:spacing w:after="0" w:line="240" w:lineRule="auto"/>
              <w:jc w:val="center"/>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13</w:t>
            </w:r>
          </w:p>
        </w:tc>
        <w:tc>
          <w:tcPr>
            <w:tcW w:w="5670" w:type="dxa"/>
            <w:shd w:val="clear" w:color="auto" w:fill="auto"/>
            <w:noWrap/>
            <w:vAlign w:val="center"/>
            <w:hideMark/>
          </w:tcPr>
          <w:p w:rsidR="001513F3" w:rsidRPr="001513F3" w:rsidRDefault="001513F3" w:rsidP="001513F3">
            <w:pPr>
              <w:spacing w:after="0" w:line="240" w:lineRule="auto"/>
              <w:rPr>
                <w:rFonts w:ascii="Times New Roman" w:eastAsia="Times New Roman" w:hAnsi="Times New Roman" w:cs="Times New Roman"/>
                <w:b/>
                <w:bCs/>
                <w:color w:val="000000"/>
              </w:rPr>
            </w:pPr>
            <w:r w:rsidRPr="001513F3">
              <w:rPr>
                <w:rFonts w:ascii="Times New Roman" w:eastAsia="Times New Roman" w:hAnsi="Times New Roman" w:cs="Times New Roman"/>
                <w:b/>
                <w:bCs/>
                <w:color w:val="000000"/>
              </w:rPr>
              <w:t>Cəmi öhdəliklər və kapital</w:t>
            </w:r>
          </w:p>
        </w:tc>
        <w:tc>
          <w:tcPr>
            <w:tcW w:w="144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312574.4</w:t>
            </w:r>
          </w:p>
        </w:tc>
        <w:tc>
          <w:tcPr>
            <w:tcW w:w="1530" w:type="dxa"/>
            <w:shd w:val="clear" w:color="auto" w:fill="auto"/>
            <w:noWrap/>
            <w:vAlign w:val="center"/>
            <w:hideMark/>
          </w:tcPr>
          <w:p w:rsidR="001513F3" w:rsidRPr="001513F3"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300446.0</w:t>
            </w:r>
          </w:p>
        </w:tc>
      </w:tr>
    </w:tbl>
    <w:p w:rsidR="003C00AA" w:rsidRDefault="003C00AA">
      <w:pPr>
        <w:rPr>
          <w:rFonts w:ascii="Times New Roman" w:hAnsi="Times New Roman" w:cs="Times New Roman"/>
        </w:rPr>
      </w:pPr>
    </w:p>
    <w:p w:rsidR="003C00AA" w:rsidRDefault="003C00AA">
      <w:pPr>
        <w:rPr>
          <w:rFonts w:ascii="Times New Roman" w:hAnsi="Times New Roman" w:cs="Times New Roman"/>
        </w:rPr>
      </w:pPr>
    </w:p>
    <w:p w:rsidR="003C00AA" w:rsidRDefault="003C00AA">
      <w:pPr>
        <w:rPr>
          <w:rFonts w:ascii="Times New Roman" w:hAnsi="Times New Roman" w:cs="Times New Roman"/>
        </w:rPr>
      </w:pPr>
    </w:p>
    <w:tbl>
      <w:tblPr>
        <w:tblW w:w="9465" w:type="dxa"/>
        <w:tblInd w:w="93"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5"/>
        <w:gridCol w:w="5670"/>
        <w:gridCol w:w="1440"/>
        <w:gridCol w:w="1530"/>
      </w:tblGrid>
      <w:tr w:rsidR="00C75E2A" w:rsidRPr="00C75E2A" w:rsidTr="003A1881">
        <w:trPr>
          <w:trHeight w:val="798"/>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p>
        </w:tc>
        <w:tc>
          <w:tcPr>
            <w:tcW w:w="567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Mənfəət və zərər maddələri</w:t>
            </w:r>
          </w:p>
          <w:p w:rsidR="00C75E2A" w:rsidRPr="00C75E2A" w:rsidRDefault="00C75E2A" w:rsidP="00C75E2A">
            <w:pPr>
              <w:spacing w:after="0" w:line="240" w:lineRule="auto"/>
              <w:jc w:val="center"/>
              <w:rPr>
                <w:rFonts w:ascii="Times New Roman" w:eastAsia="Times New Roman" w:hAnsi="Times New Roman" w:cs="Times New Roman"/>
                <w:bCs/>
                <w:i/>
                <w:color w:val="000000"/>
              </w:rPr>
            </w:pPr>
            <w:r w:rsidRPr="00C75E2A">
              <w:rPr>
                <w:rFonts w:ascii="Times New Roman" w:eastAsia="Times New Roman" w:hAnsi="Times New Roman" w:cs="Times New Roman"/>
                <w:bCs/>
                <w:i/>
                <w:color w:val="000000"/>
              </w:rPr>
              <w:t>(min manatla)</w:t>
            </w:r>
          </w:p>
        </w:tc>
        <w:tc>
          <w:tcPr>
            <w:tcW w:w="144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2015</w:t>
            </w:r>
          </w:p>
        </w:tc>
        <w:tc>
          <w:tcPr>
            <w:tcW w:w="153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2016</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1</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Faiz və gəlirlərin bu qəbildən olan növləri</w:t>
            </w:r>
          </w:p>
        </w:tc>
        <w:tc>
          <w:tcPr>
            <w:tcW w:w="144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16 063.8</w:t>
            </w:r>
            <w:r w:rsidR="00C75E2A" w:rsidRPr="00C75E2A">
              <w:rPr>
                <w:rFonts w:ascii="Times New Roman" w:eastAsia="Times New Roman" w:hAnsi="Times New Roman" w:cs="Times New Roman"/>
                <w:color w:val="000000"/>
              </w:rPr>
              <w:t xml:space="preserve"> </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 xml:space="preserve">    17 853.9 </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1.1</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 xml:space="preserve">  - kreditlər üzrə faiz gəlirləri</w:t>
            </w:r>
          </w:p>
        </w:tc>
        <w:tc>
          <w:tcPr>
            <w:tcW w:w="144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15 516.9</w:t>
            </w:r>
            <w:r w:rsidR="00C75E2A" w:rsidRPr="00C75E2A">
              <w:rPr>
                <w:rFonts w:ascii="Times New Roman" w:eastAsia="Times New Roman" w:hAnsi="Times New Roman" w:cs="Times New Roman"/>
                <w:color w:val="000000"/>
              </w:rPr>
              <w:t xml:space="preserve"> </w:t>
            </w:r>
          </w:p>
        </w:tc>
        <w:tc>
          <w:tcPr>
            <w:tcW w:w="153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17 185.9</w:t>
            </w:r>
            <w:r w:rsidR="00C75E2A" w:rsidRPr="00C75E2A">
              <w:rPr>
                <w:rFonts w:ascii="Times New Roman" w:eastAsia="Times New Roman" w:hAnsi="Times New Roman" w:cs="Times New Roman"/>
                <w:color w:val="000000"/>
              </w:rPr>
              <w:t xml:space="preserve"> </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2</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Faiz və onlarla bağlı xərclər</w:t>
            </w:r>
          </w:p>
        </w:tc>
        <w:tc>
          <w:tcPr>
            <w:tcW w:w="144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3 132.4</w:t>
            </w:r>
          </w:p>
        </w:tc>
        <w:tc>
          <w:tcPr>
            <w:tcW w:w="153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2 818.1</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2.1</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 xml:space="preserve">  - depozitlər üzrə faiz xərcləri</w:t>
            </w:r>
          </w:p>
        </w:tc>
        <w:tc>
          <w:tcPr>
            <w:tcW w:w="144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466.98</w:t>
            </w:r>
          </w:p>
        </w:tc>
        <w:tc>
          <w:tcPr>
            <w:tcW w:w="1530" w:type="dxa"/>
            <w:shd w:val="clear" w:color="auto" w:fill="auto"/>
            <w:noWrap/>
            <w:vAlign w:val="center"/>
            <w:hideMark/>
          </w:tcPr>
          <w:p w:rsidR="00C75E2A" w:rsidRPr="00C75E2A" w:rsidRDefault="00D7738D"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665.7</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3</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Xalis faiz gəliri (zərəri)</w:t>
            </w:r>
          </w:p>
        </w:tc>
        <w:tc>
          <w:tcPr>
            <w:tcW w:w="144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12 931.4</w:t>
            </w:r>
            <w:r w:rsidR="00C75E2A" w:rsidRPr="00C75E2A">
              <w:rPr>
                <w:rFonts w:ascii="Times New Roman" w:eastAsia="Times New Roman" w:hAnsi="Times New Roman" w:cs="Times New Roman"/>
                <w:b/>
                <w:bCs/>
                <w:color w:val="000000"/>
              </w:rPr>
              <w:t xml:space="preserve"> </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 xml:space="preserve">  15 035.</w:t>
            </w:r>
            <w:r w:rsidR="005D7C11">
              <w:rPr>
                <w:rFonts w:ascii="Times New Roman" w:eastAsia="Times New Roman" w:hAnsi="Times New Roman" w:cs="Times New Roman"/>
                <w:b/>
                <w:bCs/>
                <w:color w:val="000000"/>
              </w:rPr>
              <w:t>8</w:t>
            </w:r>
            <w:r w:rsidRPr="00C75E2A">
              <w:rPr>
                <w:rFonts w:ascii="Times New Roman" w:eastAsia="Times New Roman" w:hAnsi="Times New Roman" w:cs="Times New Roman"/>
                <w:b/>
                <w:bCs/>
                <w:color w:val="000000"/>
              </w:rPr>
              <w:t xml:space="preserve"> </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4</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Qeyri-faiz gəlirləri</w:t>
            </w:r>
          </w:p>
        </w:tc>
        <w:tc>
          <w:tcPr>
            <w:tcW w:w="144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12 443.1</w:t>
            </w:r>
            <w:r w:rsidR="00C75E2A" w:rsidRPr="00C75E2A">
              <w:rPr>
                <w:rFonts w:ascii="Times New Roman" w:eastAsia="Times New Roman" w:hAnsi="Times New Roman" w:cs="Times New Roman"/>
                <w:color w:val="000000"/>
              </w:rPr>
              <w:t xml:space="preserve"> </w:t>
            </w:r>
          </w:p>
        </w:tc>
        <w:tc>
          <w:tcPr>
            <w:tcW w:w="153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19 339.4</w:t>
            </w:r>
            <w:r w:rsidR="00C75E2A" w:rsidRPr="00C75E2A">
              <w:rPr>
                <w:rFonts w:ascii="Times New Roman" w:eastAsia="Times New Roman" w:hAnsi="Times New Roman" w:cs="Times New Roman"/>
                <w:color w:val="000000"/>
              </w:rPr>
              <w:t xml:space="preserve"> </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5</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Qeyri-faiz xərcləri</w:t>
            </w:r>
          </w:p>
        </w:tc>
        <w:tc>
          <w:tcPr>
            <w:tcW w:w="144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11 268.1</w:t>
            </w:r>
          </w:p>
        </w:tc>
        <w:tc>
          <w:tcPr>
            <w:tcW w:w="153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11 870.</w:t>
            </w:r>
            <w:r>
              <w:rPr>
                <w:rFonts w:ascii="Times New Roman" w:eastAsia="Times New Roman" w:hAnsi="Times New Roman" w:cs="Times New Roman"/>
                <w:color w:val="000000"/>
              </w:rPr>
              <w:t>1</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6</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Əməliyyat mənfəəti (zərəri)</w:t>
            </w:r>
          </w:p>
        </w:tc>
        <w:tc>
          <w:tcPr>
            <w:tcW w:w="144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14 106.4</w:t>
            </w:r>
            <w:r w:rsidR="00C75E2A" w:rsidRPr="00C75E2A">
              <w:rPr>
                <w:rFonts w:ascii="Times New Roman" w:eastAsia="Times New Roman" w:hAnsi="Times New Roman" w:cs="Times New Roman"/>
                <w:b/>
                <w:bCs/>
                <w:color w:val="000000"/>
              </w:rPr>
              <w:t xml:space="preserve"> </w:t>
            </w:r>
          </w:p>
        </w:tc>
        <w:tc>
          <w:tcPr>
            <w:tcW w:w="153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22 505.2</w:t>
            </w:r>
            <w:r w:rsidR="00C75E2A" w:rsidRPr="00C75E2A">
              <w:rPr>
                <w:rFonts w:ascii="Times New Roman" w:eastAsia="Times New Roman" w:hAnsi="Times New Roman" w:cs="Times New Roman"/>
                <w:b/>
                <w:bCs/>
                <w:color w:val="000000"/>
              </w:rPr>
              <w:t xml:space="preserve"> </w:t>
            </w:r>
          </w:p>
        </w:tc>
      </w:tr>
      <w:tr w:rsidR="00C75E2A" w:rsidRPr="00C75E2A" w:rsidTr="003A1881">
        <w:trPr>
          <w:trHeight w:val="61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7</w:t>
            </w:r>
          </w:p>
        </w:tc>
        <w:tc>
          <w:tcPr>
            <w:tcW w:w="5670" w:type="dxa"/>
            <w:shd w:val="clear" w:color="auto" w:fill="auto"/>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Aktivlər üzrə mümkün zərərlərin ödənilməsi üçün xüsusi ehtiyatın yaradılmasına ayırmalar (xərclər)</w:t>
            </w:r>
          </w:p>
        </w:tc>
        <w:tc>
          <w:tcPr>
            <w:tcW w:w="144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11 271.</w:t>
            </w:r>
            <w:r>
              <w:rPr>
                <w:rFonts w:ascii="Times New Roman" w:eastAsia="Times New Roman" w:hAnsi="Times New Roman" w:cs="Times New Roman"/>
                <w:color w:val="000000"/>
              </w:rPr>
              <w:t>2</w:t>
            </w:r>
          </w:p>
        </w:tc>
        <w:tc>
          <w:tcPr>
            <w:tcW w:w="153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19 145.</w:t>
            </w:r>
            <w:r>
              <w:rPr>
                <w:rFonts w:ascii="Times New Roman" w:eastAsia="Times New Roman" w:hAnsi="Times New Roman" w:cs="Times New Roman"/>
                <w:color w:val="000000"/>
              </w:rPr>
              <w:t>3</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8</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Digər gəlirlər (xərclər)</w:t>
            </w: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 xml:space="preserve">              -   </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 xml:space="preserve">              -   </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9</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Vergilər ödənilənədək mənfəət (zərər)</w:t>
            </w:r>
          </w:p>
        </w:tc>
        <w:tc>
          <w:tcPr>
            <w:tcW w:w="144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2 835.2</w:t>
            </w:r>
            <w:r w:rsidR="00C75E2A" w:rsidRPr="00C75E2A">
              <w:rPr>
                <w:rFonts w:ascii="Times New Roman" w:eastAsia="Times New Roman" w:hAnsi="Times New Roman" w:cs="Times New Roman"/>
                <w:b/>
                <w:bCs/>
                <w:color w:val="000000"/>
              </w:rPr>
              <w:t xml:space="preserve"> </w:t>
            </w:r>
          </w:p>
        </w:tc>
        <w:tc>
          <w:tcPr>
            <w:tcW w:w="1530" w:type="dxa"/>
            <w:shd w:val="clear" w:color="auto" w:fill="auto"/>
            <w:noWrap/>
            <w:vAlign w:val="center"/>
            <w:hideMark/>
          </w:tcPr>
          <w:p w:rsidR="00C75E2A" w:rsidRPr="00C75E2A" w:rsidRDefault="00C75E2A" w:rsidP="005D7C11">
            <w:pPr>
              <w:spacing w:after="0" w:line="240" w:lineRule="auto"/>
              <w:jc w:val="right"/>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 xml:space="preserve">    3 359.9 </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10</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Mənfəətdən vergilər</w:t>
            </w:r>
          </w:p>
        </w:tc>
        <w:tc>
          <w:tcPr>
            <w:tcW w:w="144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755.</w:t>
            </w:r>
            <w:r>
              <w:rPr>
                <w:rFonts w:ascii="Times New Roman" w:eastAsia="Times New Roman" w:hAnsi="Times New Roman" w:cs="Times New Roman"/>
                <w:color w:val="000000"/>
              </w:rPr>
              <w:t>9</w:t>
            </w:r>
          </w:p>
        </w:tc>
        <w:tc>
          <w:tcPr>
            <w:tcW w:w="1530" w:type="dxa"/>
            <w:shd w:val="clear" w:color="auto" w:fill="auto"/>
            <w:noWrap/>
            <w:vAlign w:val="center"/>
            <w:hideMark/>
          </w:tcPr>
          <w:p w:rsidR="00C75E2A" w:rsidRPr="00C75E2A" w:rsidRDefault="0079389A" w:rsidP="00C75E2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5E2A" w:rsidRPr="00C75E2A">
              <w:rPr>
                <w:rFonts w:ascii="Times New Roman" w:eastAsia="Times New Roman" w:hAnsi="Times New Roman" w:cs="Times New Roman"/>
                <w:color w:val="000000"/>
              </w:rPr>
              <w:t>805.7</w:t>
            </w:r>
          </w:p>
        </w:tc>
      </w:tr>
      <w:tr w:rsidR="00C75E2A" w:rsidRPr="00C75E2A" w:rsidTr="003A1881">
        <w:trPr>
          <w:trHeight w:val="309"/>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11</w:t>
            </w:r>
          </w:p>
        </w:tc>
        <w:tc>
          <w:tcPr>
            <w:tcW w:w="567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Xalis mənfəət</w:t>
            </w: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 xml:space="preserve">    2 079</w:t>
            </w:r>
            <w:r w:rsidR="005D7C11">
              <w:rPr>
                <w:rFonts w:ascii="Times New Roman" w:eastAsia="Times New Roman" w:hAnsi="Times New Roman" w:cs="Times New Roman"/>
                <w:b/>
                <w:bCs/>
                <w:color w:val="000000"/>
              </w:rPr>
              <w:t>.4</w:t>
            </w:r>
            <w:r w:rsidRPr="00C75E2A">
              <w:rPr>
                <w:rFonts w:ascii="Times New Roman" w:eastAsia="Times New Roman" w:hAnsi="Times New Roman" w:cs="Times New Roman"/>
                <w:b/>
                <w:bCs/>
                <w:color w:val="000000"/>
              </w:rPr>
              <w:t xml:space="preserve"> </w:t>
            </w:r>
          </w:p>
        </w:tc>
        <w:tc>
          <w:tcPr>
            <w:tcW w:w="1530" w:type="dxa"/>
            <w:shd w:val="clear" w:color="auto" w:fill="auto"/>
            <w:noWrap/>
            <w:vAlign w:val="center"/>
            <w:hideMark/>
          </w:tcPr>
          <w:p w:rsidR="00C75E2A" w:rsidRPr="00C75E2A" w:rsidRDefault="005D7C11" w:rsidP="00C75E2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2 554.2</w:t>
            </w:r>
            <w:r w:rsidR="00C75E2A" w:rsidRPr="00C75E2A">
              <w:rPr>
                <w:rFonts w:ascii="Times New Roman" w:eastAsia="Times New Roman" w:hAnsi="Times New Roman" w:cs="Times New Roman"/>
                <w:b/>
                <w:bCs/>
                <w:color w:val="000000"/>
              </w:rPr>
              <w:t xml:space="preserve"> </w:t>
            </w:r>
          </w:p>
        </w:tc>
      </w:tr>
    </w:tbl>
    <w:p w:rsidR="003C00AA" w:rsidRDefault="003C00AA">
      <w:pPr>
        <w:rPr>
          <w:rFonts w:ascii="Times New Roman" w:hAnsi="Times New Roman" w:cs="Times New Roman"/>
        </w:rPr>
      </w:pPr>
    </w:p>
    <w:p w:rsidR="003C00AA" w:rsidRDefault="003C00AA">
      <w:pPr>
        <w:rPr>
          <w:rFonts w:ascii="Times New Roman" w:hAnsi="Times New Roman" w:cs="Times New Roman"/>
        </w:rPr>
      </w:pPr>
    </w:p>
    <w:tbl>
      <w:tblPr>
        <w:tblW w:w="9465" w:type="dxa"/>
        <w:tblInd w:w="93"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5"/>
        <w:gridCol w:w="2880"/>
        <w:gridCol w:w="2790"/>
        <w:gridCol w:w="1440"/>
        <w:gridCol w:w="1530"/>
      </w:tblGrid>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p>
        </w:tc>
        <w:tc>
          <w:tcPr>
            <w:tcW w:w="2880" w:type="dxa"/>
            <w:shd w:val="clear" w:color="auto" w:fill="auto"/>
            <w:noWrap/>
            <w:vAlign w:val="center"/>
            <w:hideMark/>
          </w:tcPr>
          <w:p w:rsidR="00C75E2A" w:rsidRPr="00C75E2A" w:rsidRDefault="008E1EC5" w:rsidP="00C75E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Xidmət şəbəkəsi</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Qeyd</w:t>
            </w:r>
          </w:p>
        </w:tc>
        <w:tc>
          <w:tcPr>
            <w:tcW w:w="144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2015</w:t>
            </w:r>
          </w:p>
        </w:tc>
        <w:tc>
          <w:tcPr>
            <w:tcW w:w="153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r w:rsidRPr="00C75E2A">
              <w:rPr>
                <w:rFonts w:ascii="Times New Roman" w:eastAsia="Times New Roman" w:hAnsi="Times New Roman" w:cs="Times New Roman"/>
                <w:b/>
                <w:bCs/>
                <w:color w:val="000000"/>
              </w:rPr>
              <w:t>2016</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1</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Filial sayı</w:t>
            </w:r>
          </w:p>
        </w:tc>
        <w:tc>
          <w:tcPr>
            <w:tcW w:w="2790" w:type="dxa"/>
            <w:shd w:val="clear" w:color="auto" w:fill="auto"/>
            <w:noWrap/>
            <w:vAlign w:val="center"/>
          </w:tcPr>
          <w:p w:rsidR="00C75E2A" w:rsidRPr="00C75E2A" w:rsidRDefault="00C75E2A" w:rsidP="00C75E2A">
            <w:pPr>
              <w:spacing w:after="0" w:line="240" w:lineRule="auto"/>
              <w:jc w:val="center"/>
              <w:rPr>
                <w:rFonts w:ascii="Times New Roman" w:eastAsia="Times New Roman" w:hAnsi="Times New Roman" w:cs="Times New Roman"/>
                <w:b/>
                <w:color w:val="000000"/>
              </w:rPr>
            </w:pP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10</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10</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2</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Şöbə sayı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3</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3</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3</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Mübadilə şöbələrinin sayı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1</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1</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4</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ATM sayı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43</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50</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5</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Pos Terminal sayı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901</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219</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6</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Plastik kartların sayı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Aktiv plastik kartların sayı</w:t>
            </w: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28171</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36053</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6.1</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 debet kartları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Əmək haqqı kartları daxil olmaqla</w:t>
            </w: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14290</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17823</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6.2</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color w:val="000000"/>
              </w:rPr>
            </w:pPr>
            <w:r w:rsidRPr="00C75E2A">
              <w:rPr>
                <w:rFonts w:ascii="Times New Roman" w:eastAsia="Times New Roman" w:hAnsi="Times New Roman" w:cs="Times New Roman"/>
                <w:color w:val="000000"/>
              </w:rPr>
              <w:t>- kredit kartları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color w:val="000000"/>
              </w:rPr>
            </w:pPr>
            <w:r w:rsidRPr="00C75E2A">
              <w:rPr>
                <w:rFonts w:ascii="Times New Roman" w:eastAsia="Times New Roman" w:hAnsi="Times New Roman" w:cs="Times New Roman"/>
                <w:color w:val="000000"/>
              </w:rPr>
              <w:t>Taksit kartları daxil olmaqla</w:t>
            </w: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13881</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color w:val="000000"/>
              </w:rPr>
            </w:pPr>
            <w:r w:rsidRPr="00C75E2A">
              <w:rPr>
                <w:rFonts w:ascii="Times New Roman" w:eastAsia="Times New Roman" w:hAnsi="Times New Roman" w:cs="Times New Roman"/>
                <w:color w:val="000000"/>
              </w:rPr>
              <w:t>18230</w:t>
            </w:r>
          </w:p>
        </w:tc>
      </w:tr>
      <w:tr w:rsidR="00C75E2A" w:rsidRPr="008E1EC5" w:rsidTr="00957426">
        <w:trPr>
          <w:trHeight w:val="420"/>
        </w:trPr>
        <w:tc>
          <w:tcPr>
            <w:tcW w:w="825"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7</w:t>
            </w:r>
          </w:p>
        </w:tc>
        <w:tc>
          <w:tcPr>
            <w:tcW w:w="2880" w:type="dxa"/>
            <w:shd w:val="clear" w:color="auto" w:fill="auto"/>
            <w:noWrap/>
            <w:vAlign w:val="center"/>
            <w:hideMark/>
          </w:tcPr>
          <w:p w:rsidR="00C75E2A" w:rsidRPr="00C75E2A" w:rsidRDefault="00C75E2A" w:rsidP="00C75E2A">
            <w:pPr>
              <w:spacing w:after="0" w:line="240" w:lineRule="auto"/>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İşçi sayı</w:t>
            </w:r>
          </w:p>
        </w:tc>
        <w:tc>
          <w:tcPr>
            <w:tcW w:w="2790" w:type="dxa"/>
            <w:shd w:val="clear" w:color="auto" w:fill="auto"/>
            <w:noWrap/>
            <w:vAlign w:val="center"/>
            <w:hideMark/>
          </w:tcPr>
          <w:p w:rsidR="00C75E2A" w:rsidRPr="00C75E2A" w:rsidRDefault="00C75E2A" w:rsidP="00C75E2A">
            <w:pPr>
              <w:spacing w:after="0" w:line="240" w:lineRule="auto"/>
              <w:jc w:val="center"/>
              <w:rPr>
                <w:rFonts w:ascii="Times New Roman" w:eastAsia="Times New Roman" w:hAnsi="Times New Roman" w:cs="Times New Roman"/>
                <w:b/>
                <w:bCs/>
                <w:color w:val="000000"/>
              </w:rPr>
            </w:pPr>
          </w:p>
        </w:tc>
        <w:tc>
          <w:tcPr>
            <w:tcW w:w="144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263</w:t>
            </w:r>
          </w:p>
        </w:tc>
        <w:tc>
          <w:tcPr>
            <w:tcW w:w="1530" w:type="dxa"/>
            <w:shd w:val="clear" w:color="auto" w:fill="auto"/>
            <w:noWrap/>
            <w:vAlign w:val="center"/>
            <w:hideMark/>
          </w:tcPr>
          <w:p w:rsidR="00C75E2A" w:rsidRPr="00C75E2A" w:rsidRDefault="00C75E2A" w:rsidP="00C75E2A">
            <w:pPr>
              <w:spacing w:after="0" w:line="240" w:lineRule="auto"/>
              <w:jc w:val="right"/>
              <w:rPr>
                <w:rFonts w:ascii="Times New Roman" w:eastAsia="Times New Roman" w:hAnsi="Times New Roman" w:cs="Times New Roman"/>
                <w:b/>
                <w:color w:val="000000"/>
              </w:rPr>
            </w:pPr>
            <w:r w:rsidRPr="00C75E2A">
              <w:rPr>
                <w:rFonts w:ascii="Times New Roman" w:eastAsia="Times New Roman" w:hAnsi="Times New Roman" w:cs="Times New Roman"/>
                <w:b/>
                <w:color w:val="000000"/>
              </w:rPr>
              <w:t>281</w:t>
            </w:r>
          </w:p>
        </w:tc>
      </w:tr>
    </w:tbl>
    <w:p w:rsidR="003A1881" w:rsidRDefault="003A1881" w:rsidP="00DC1897">
      <w:pPr>
        <w:tabs>
          <w:tab w:val="left" w:pos="720"/>
          <w:tab w:val="left" w:pos="6480"/>
        </w:tabs>
        <w:rPr>
          <w:rFonts w:ascii="Times New Roman" w:eastAsia="Times New Roman" w:hAnsi="Times New Roman" w:cs="Times New Roman"/>
          <w:b/>
          <w:color w:val="000000"/>
          <w:sz w:val="24"/>
          <w:szCs w:val="24"/>
        </w:rPr>
      </w:pPr>
    </w:p>
    <w:p w:rsidR="003A1881" w:rsidRDefault="003A1881" w:rsidP="009272EE">
      <w:pPr>
        <w:jc w:val="center"/>
        <w:rPr>
          <w:rFonts w:ascii="Times New Roman" w:eastAsia="Times New Roman" w:hAnsi="Times New Roman" w:cs="Times New Roman"/>
          <w:b/>
          <w:color w:val="000000"/>
          <w:sz w:val="24"/>
          <w:szCs w:val="24"/>
        </w:rPr>
      </w:pPr>
    </w:p>
    <w:p w:rsidR="003A1881" w:rsidRDefault="003A1881" w:rsidP="009272EE">
      <w:pPr>
        <w:jc w:val="center"/>
        <w:rPr>
          <w:rFonts w:ascii="Times New Roman" w:eastAsia="Times New Roman" w:hAnsi="Times New Roman" w:cs="Times New Roman"/>
          <w:b/>
          <w:color w:val="000000"/>
          <w:sz w:val="24"/>
          <w:szCs w:val="24"/>
        </w:rPr>
      </w:pPr>
    </w:p>
    <w:p w:rsidR="00957426" w:rsidRDefault="00957426" w:rsidP="009272EE">
      <w:pPr>
        <w:jc w:val="center"/>
        <w:rPr>
          <w:rFonts w:ascii="Times New Roman" w:eastAsia="Times New Roman" w:hAnsi="Times New Roman" w:cs="Times New Roman"/>
          <w:b/>
          <w:color w:val="000000"/>
          <w:sz w:val="24"/>
          <w:szCs w:val="24"/>
        </w:rPr>
      </w:pPr>
    </w:p>
    <w:p w:rsidR="00957426" w:rsidRDefault="00957426" w:rsidP="0079389A">
      <w:pPr>
        <w:rPr>
          <w:rFonts w:ascii="Times New Roman" w:eastAsia="Times New Roman" w:hAnsi="Times New Roman" w:cs="Times New Roman"/>
          <w:b/>
          <w:color w:val="000000"/>
          <w:sz w:val="24"/>
          <w:szCs w:val="24"/>
        </w:rPr>
      </w:pPr>
    </w:p>
    <w:p w:rsidR="009272EE" w:rsidRPr="009272EE" w:rsidRDefault="003A1881" w:rsidP="003A1881">
      <w:pPr>
        <w:ind w:right="-621"/>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AGBank </w:t>
      </w:r>
      <w:r w:rsidR="009272EE" w:rsidRPr="009272EE">
        <w:rPr>
          <w:rFonts w:ascii="Times New Roman" w:eastAsia="Times New Roman" w:hAnsi="Times New Roman" w:cs="Times New Roman"/>
          <w:b/>
          <w:color w:val="000000"/>
          <w:sz w:val="24"/>
          <w:szCs w:val="24"/>
        </w:rPr>
        <w:t>ASC</w:t>
      </w:r>
    </w:p>
    <w:tbl>
      <w:tblPr>
        <w:tblW w:w="9465"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10"/>
        <w:gridCol w:w="5055"/>
      </w:tblGrid>
      <w:tr w:rsidR="009272EE" w:rsidRPr="009272EE" w:rsidTr="003A1881">
        <w:trPr>
          <w:trHeight w:val="440"/>
        </w:trPr>
        <w:tc>
          <w:tcPr>
            <w:tcW w:w="4410"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color w:val="000000"/>
              </w:rPr>
            </w:pPr>
            <w:r w:rsidRPr="009272EE">
              <w:rPr>
                <w:rFonts w:ascii="Times New Roman" w:eastAsia="Times New Roman" w:hAnsi="Times New Roman" w:cs="Times New Roman"/>
                <w:b/>
                <w:bCs/>
                <w:color w:val="000000"/>
              </w:rPr>
              <w:t>Bank haqqında ümumi məlumat</w:t>
            </w:r>
          </w:p>
        </w:tc>
        <w:tc>
          <w:tcPr>
            <w:tcW w:w="505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color w:val="000000"/>
              </w:rPr>
            </w:pPr>
            <w:r w:rsidRPr="009272EE">
              <w:rPr>
                <w:rFonts w:ascii="Times New Roman" w:eastAsia="Times New Roman" w:hAnsi="Times New Roman" w:cs="Times New Roman"/>
                <w:b/>
                <w:bCs/>
                <w:color w:val="000000"/>
              </w:rPr>
              <w:t> </w:t>
            </w:r>
          </w:p>
        </w:tc>
      </w:tr>
      <w:tr w:rsidR="009272EE" w:rsidRPr="009272EE" w:rsidTr="003A1881">
        <w:trPr>
          <w:trHeight w:val="232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Bankın rekvizitləri:</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“AGBank” ASC</w:t>
            </w:r>
            <w:r w:rsidRPr="009272EE">
              <w:rPr>
                <w:rFonts w:ascii="Times New Roman" w:eastAsia="Times New Roman" w:hAnsi="Times New Roman" w:cs="Times New Roman"/>
                <w:color w:val="000000"/>
              </w:rPr>
              <w:br/>
              <w:t>Bakı ş. C. Məmmədquluzadə kuç.102 A, AZ1078</w:t>
            </w:r>
            <w:r w:rsidRPr="009272EE">
              <w:rPr>
                <w:rFonts w:ascii="Times New Roman" w:eastAsia="Times New Roman" w:hAnsi="Times New Roman" w:cs="Times New Roman"/>
                <w:color w:val="000000"/>
              </w:rPr>
              <w:br/>
              <w:t>VÖEN: 9900019651</w:t>
            </w:r>
            <w:r w:rsidRPr="009272EE">
              <w:rPr>
                <w:rFonts w:ascii="Times New Roman" w:eastAsia="Times New Roman" w:hAnsi="Times New Roman" w:cs="Times New Roman"/>
                <w:color w:val="000000"/>
              </w:rPr>
              <w:br/>
              <w:t>Kod: 505817</w:t>
            </w:r>
            <w:r w:rsidRPr="009272EE">
              <w:rPr>
                <w:rFonts w:ascii="Times New Roman" w:eastAsia="Times New Roman" w:hAnsi="Times New Roman" w:cs="Times New Roman"/>
                <w:color w:val="000000"/>
              </w:rPr>
              <w:br/>
              <w:t xml:space="preserve">AR Mərkəzi Bank </w:t>
            </w:r>
            <w:r w:rsidRPr="009272EE">
              <w:rPr>
                <w:rFonts w:ascii="Times New Roman" w:eastAsia="Times New Roman" w:hAnsi="Times New Roman" w:cs="Times New Roman"/>
                <w:color w:val="000000"/>
              </w:rPr>
              <w:br/>
              <w:t>M/h: AZ75NABZ01350100000000017944</w:t>
            </w:r>
            <w:r w:rsidRPr="009272EE">
              <w:rPr>
                <w:rFonts w:ascii="Times New Roman" w:eastAsia="Times New Roman" w:hAnsi="Times New Roman" w:cs="Times New Roman"/>
                <w:color w:val="000000"/>
              </w:rPr>
              <w:br/>
              <w:t xml:space="preserve">SWIFT:AZEGAZ22 </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 xml:space="preserve">Bankın tam adı </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AGBank ASC</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Bankın qısaldılmış adı</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AGBank ASC</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Baş ofisin ünvanı</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Bakı ş. C. Məmmədquluzadə kuç.102 A, AZ1078</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Teleks</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Əlaqə telefonları</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994 12 4975017</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 xml:space="preserve">Faks </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994 12 4989615</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 xml:space="preserve">Veb ünvan </w:t>
            </w:r>
          </w:p>
        </w:tc>
        <w:tc>
          <w:tcPr>
            <w:tcW w:w="5055" w:type="dxa"/>
            <w:shd w:val="clear" w:color="auto" w:fill="auto"/>
            <w:vAlign w:val="center"/>
            <w:hideMark/>
          </w:tcPr>
          <w:p w:rsidR="009272EE" w:rsidRPr="009272EE" w:rsidRDefault="00F65419" w:rsidP="009272EE">
            <w:pPr>
              <w:spacing w:after="0" w:line="240" w:lineRule="auto"/>
              <w:rPr>
                <w:rFonts w:ascii="Times New Roman" w:eastAsia="Times New Roman" w:hAnsi="Times New Roman" w:cs="Times New Roman"/>
                <w:color w:val="0000FF"/>
                <w:u w:val="single"/>
              </w:rPr>
            </w:pPr>
            <w:hyperlink r:id="rId8" w:history="1">
              <w:r w:rsidR="00FE5B94" w:rsidRPr="00AF6AAE">
                <w:rPr>
                  <w:rStyle w:val="Hyperlink"/>
                  <w:rFonts w:ascii="Times New Roman" w:eastAsia="Times New Roman" w:hAnsi="Times New Roman" w:cs="Times New Roman"/>
                </w:rPr>
                <w:t>www.agbank.az</w:t>
              </w:r>
            </w:hyperlink>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Əsas e-mail</w:t>
            </w:r>
          </w:p>
        </w:tc>
        <w:tc>
          <w:tcPr>
            <w:tcW w:w="5055" w:type="dxa"/>
            <w:shd w:val="clear" w:color="auto" w:fill="auto"/>
            <w:vAlign w:val="center"/>
            <w:hideMark/>
          </w:tcPr>
          <w:p w:rsidR="009272EE" w:rsidRPr="009272EE" w:rsidRDefault="00F65419" w:rsidP="009272EE">
            <w:pPr>
              <w:spacing w:after="0" w:line="240" w:lineRule="auto"/>
              <w:rPr>
                <w:rFonts w:ascii="Times New Roman" w:eastAsia="Times New Roman" w:hAnsi="Times New Roman" w:cs="Times New Roman"/>
                <w:color w:val="0000FF"/>
                <w:u w:val="single"/>
              </w:rPr>
            </w:pPr>
            <w:hyperlink r:id="rId9" w:history="1">
              <w:r w:rsidR="00FE5B94" w:rsidRPr="00AF6AAE">
                <w:rPr>
                  <w:rStyle w:val="Hyperlink"/>
                  <w:rFonts w:ascii="Times New Roman" w:eastAsia="Times New Roman" w:hAnsi="Times New Roman" w:cs="Times New Roman"/>
                </w:rPr>
                <w:t>info@agbank.az</w:t>
              </w:r>
            </w:hyperlink>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Bankın yaranma tarixi və cari hüquqi status</w:t>
            </w:r>
          </w:p>
        </w:tc>
        <w:tc>
          <w:tcPr>
            <w:tcW w:w="5055" w:type="dxa"/>
            <w:shd w:val="clear" w:color="auto" w:fill="auto"/>
            <w:vAlign w:val="center"/>
            <w:hideMark/>
          </w:tcPr>
          <w:p w:rsidR="009272EE" w:rsidRPr="009272EE" w:rsidRDefault="009272EE" w:rsidP="00FC583F">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11/9/1992</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Lisenziya</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13 Saylı lisenziya</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Bankın əməkdaşlarının sayı</w:t>
            </w:r>
          </w:p>
        </w:tc>
        <w:tc>
          <w:tcPr>
            <w:tcW w:w="5055"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569</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Xidmət növləri</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Hesablaşma-kassa xidmətləri, depozitlər, plastik kartlar, pul köçürmələri, sənədli əməliyyatlar, İnternet Banking, Mobile banking</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Banklara və digər maliyyə institutlarına göstərilən xidmətlər</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pul köçürmələri</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Ölkə daxilində və xaricdə fəaliyyət göstərən filialların sayı</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20 (ölkə daxilində)</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Törəmə və assosiasiya olunmuş təşkilatlar</w:t>
            </w:r>
          </w:p>
        </w:tc>
        <w:tc>
          <w:tcPr>
            <w:tcW w:w="5055"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p>
        </w:tc>
      </w:tr>
      <w:tr w:rsidR="009272EE" w:rsidRPr="009272EE" w:rsidTr="003A1881">
        <w:trPr>
          <w:trHeight w:val="516"/>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Beynəlxalq maliyyə institutları ilə əlaqə</w:t>
            </w:r>
          </w:p>
        </w:tc>
        <w:tc>
          <w:tcPr>
            <w:tcW w:w="5055"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Commerzbank, RBI, KBC Bank, Bank of New York</w:t>
            </w: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r w:rsidRPr="009272EE">
              <w:rPr>
                <w:rFonts w:ascii="Times New Roman" w:eastAsia="Times New Roman" w:hAnsi="Times New Roman" w:cs="Times New Roman"/>
                <w:color w:val="000000"/>
              </w:rPr>
              <w:t xml:space="preserve">Beynəlxalq reytinq </w:t>
            </w:r>
          </w:p>
        </w:tc>
        <w:tc>
          <w:tcPr>
            <w:tcW w:w="5055"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Beynəlxalq mükafat və tanınmalar</w:t>
            </w:r>
          </w:p>
        </w:tc>
        <w:tc>
          <w:tcPr>
            <w:tcW w:w="5055"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p>
        </w:tc>
      </w:tr>
      <w:tr w:rsidR="009272EE" w:rsidRPr="009272EE" w:rsidTr="003A1881">
        <w:trPr>
          <w:trHeight w:val="365"/>
        </w:trPr>
        <w:tc>
          <w:tcPr>
            <w:tcW w:w="4410"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color w:val="000000"/>
              </w:rPr>
            </w:pPr>
            <w:r w:rsidRPr="009272EE">
              <w:rPr>
                <w:rFonts w:ascii="Times New Roman" w:eastAsia="Times New Roman" w:hAnsi="Times New Roman" w:cs="Times New Roman"/>
                <w:color w:val="000000"/>
              </w:rPr>
              <w:t>Beynəlxalq layihələrdə iştirak</w:t>
            </w:r>
          </w:p>
        </w:tc>
        <w:tc>
          <w:tcPr>
            <w:tcW w:w="5055" w:type="dxa"/>
            <w:shd w:val="clear" w:color="auto" w:fill="auto"/>
            <w:vAlign w:val="center"/>
            <w:hideMark/>
          </w:tcPr>
          <w:p w:rsidR="009272EE" w:rsidRPr="009272EE" w:rsidRDefault="009272EE" w:rsidP="009272EE">
            <w:pPr>
              <w:spacing w:after="0" w:line="240" w:lineRule="auto"/>
              <w:jc w:val="both"/>
              <w:rPr>
                <w:rFonts w:ascii="Times New Roman" w:eastAsia="Times New Roman" w:hAnsi="Times New Roman" w:cs="Times New Roman"/>
                <w:color w:val="000000"/>
              </w:rPr>
            </w:pPr>
          </w:p>
        </w:tc>
      </w:tr>
    </w:tbl>
    <w:p w:rsidR="003C00AA" w:rsidRDefault="003C00AA">
      <w:pPr>
        <w:rPr>
          <w:rFonts w:ascii="Times New Roman" w:hAnsi="Times New Roman" w:cs="Times New Roman"/>
        </w:rPr>
      </w:pPr>
    </w:p>
    <w:p w:rsidR="003C00AA" w:rsidRDefault="003C00AA">
      <w:pPr>
        <w:rPr>
          <w:rFonts w:ascii="Times New Roman" w:hAnsi="Times New Roman" w:cs="Times New Roman"/>
        </w:rPr>
      </w:pPr>
    </w:p>
    <w:p w:rsidR="003C00AA" w:rsidRDefault="003C00AA">
      <w:pPr>
        <w:rPr>
          <w:rFonts w:ascii="Times New Roman" w:hAnsi="Times New Roman" w:cs="Times New Roman"/>
        </w:rPr>
      </w:pPr>
    </w:p>
    <w:p w:rsidR="003C00AA" w:rsidRDefault="003C00AA">
      <w:pPr>
        <w:rPr>
          <w:rFonts w:ascii="Times New Roman" w:hAnsi="Times New Roman" w:cs="Times New Roman"/>
        </w:rPr>
      </w:pPr>
    </w:p>
    <w:tbl>
      <w:tblPr>
        <w:tblW w:w="9465" w:type="dxa"/>
        <w:tblInd w:w="93" w:type="dxa"/>
        <w:tblBorders>
          <w:top w:val="threeDEngrave" w:sz="12" w:space="0" w:color="548DD4" w:themeColor="text2" w:themeTint="99"/>
          <w:left w:val="threeDEngrave" w:sz="12" w:space="0" w:color="548DD4" w:themeColor="text2" w:themeTint="99"/>
          <w:bottom w:val="threeDEngrave" w:sz="12" w:space="0" w:color="548DD4" w:themeColor="text2" w:themeTint="99"/>
          <w:right w:val="threeDEngrave" w:sz="12"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825"/>
        <w:gridCol w:w="5778"/>
        <w:gridCol w:w="1512"/>
        <w:gridCol w:w="1350"/>
      </w:tblGrid>
      <w:tr w:rsidR="009272EE" w:rsidRPr="009272EE" w:rsidTr="00957426">
        <w:trPr>
          <w:trHeight w:val="633"/>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c>
          <w:tcPr>
            <w:tcW w:w="5778" w:type="dxa"/>
            <w:shd w:val="clear" w:color="auto" w:fill="auto"/>
            <w:vAlign w:val="center"/>
            <w:hideMark/>
          </w:tcPr>
          <w:p w:rsidR="004C7C4D" w:rsidRDefault="009272EE" w:rsidP="004C7C4D">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 xml:space="preserve">Balans Göstəriciləri                 </w:t>
            </w:r>
          </w:p>
          <w:p w:rsidR="009272EE" w:rsidRPr="009272EE" w:rsidRDefault="009272EE" w:rsidP="004C7C4D">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i/>
                <w:iCs/>
              </w:rPr>
              <w:t>(min manatla)</w:t>
            </w:r>
          </w:p>
        </w:tc>
        <w:tc>
          <w:tcPr>
            <w:tcW w:w="1512"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2015</w:t>
            </w:r>
          </w:p>
        </w:tc>
        <w:tc>
          <w:tcPr>
            <w:tcW w:w="1350"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2016</w:t>
            </w:r>
          </w:p>
        </w:tc>
      </w:tr>
      <w:tr w:rsidR="009272EE" w:rsidRPr="009272EE" w:rsidTr="00957426">
        <w:trPr>
          <w:trHeight w:val="19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c>
          <w:tcPr>
            <w:tcW w:w="5778" w:type="dxa"/>
            <w:shd w:val="clear" w:color="auto" w:fill="auto"/>
            <w:noWrap/>
            <w:vAlign w:val="center"/>
            <w:hideMark/>
          </w:tcPr>
          <w:p w:rsidR="009272EE" w:rsidRPr="009272EE" w:rsidRDefault="009272EE" w:rsidP="00117B2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Aktivlər</w:t>
            </w:r>
          </w:p>
        </w:tc>
        <w:tc>
          <w:tcPr>
            <w:tcW w:w="1512"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c>
          <w:tcPr>
            <w:tcW w:w="1350"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Nağd vəsaitlər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9302.1</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14798.</w:t>
            </w:r>
            <w:r w:rsidR="00D32F5E">
              <w:rPr>
                <w:rFonts w:ascii="Times New Roman" w:eastAsia="Times New Roman" w:hAnsi="Times New Roman" w:cs="Times New Roman"/>
              </w:rPr>
              <w:t>2</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2</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Mərkəzi Bankda müxbir hesablar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7918.4</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8342.5</w:t>
            </w:r>
          </w:p>
        </w:tc>
      </w:tr>
      <w:tr w:rsidR="009272EE" w:rsidRPr="009272EE" w:rsidTr="00957426">
        <w:trPr>
          <w:trHeight w:val="332"/>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3</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Nostro hesablar (başqa banklardakı müxbir hesablar)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8545.8</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31090.3</w:t>
            </w:r>
          </w:p>
        </w:tc>
      </w:tr>
      <w:tr w:rsidR="009272EE" w:rsidRPr="009272EE" w:rsidTr="00957426">
        <w:trPr>
          <w:trHeight w:val="360"/>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4</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Banklar da daxil olmaqla, maliyyə institutlarındakı depozitlər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0.0</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0.0</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5</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Qiymətli kağızlar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r>
      <w:tr w:rsidR="009272EE" w:rsidRPr="009272EE" w:rsidTr="00957426">
        <w:trPr>
          <w:trHeight w:val="332"/>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6</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Banklar da daxil olmaqla, maliyyə institutlarına kreditlər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10958.7</w:t>
            </w:r>
          </w:p>
        </w:tc>
        <w:tc>
          <w:tcPr>
            <w:tcW w:w="1350" w:type="dxa"/>
            <w:shd w:val="clear" w:color="auto" w:fill="auto"/>
            <w:noWrap/>
            <w:vAlign w:val="center"/>
            <w:hideMark/>
          </w:tcPr>
          <w:p w:rsidR="009272EE" w:rsidRPr="009272EE" w:rsidRDefault="00D32F5E" w:rsidP="00D32F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20598.4</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6.1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 xalis kreditlər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10958.7</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20598.</w:t>
            </w:r>
            <w:r w:rsidR="00D32F5E">
              <w:rPr>
                <w:rFonts w:ascii="Times New Roman" w:eastAsia="Times New Roman" w:hAnsi="Times New Roman" w:cs="Times New Roman"/>
              </w:rPr>
              <w:t>4</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7</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Müştərilərə verilən kreditlər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399272.</w:t>
            </w:r>
            <w:r w:rsidR="00D32F5E">
              <w:rPr>
                <w:rFonts w:ascii="Times New Roman" w:eastAsia="Times New Roman" w:hAnsi="Times New Roman" w:cs="Times New Roman"/>
              </w:rPr>
              <w:t>9</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292226.8</w:t>
            </w:r>
          </w:p>
        </w:tc>
      </w:tr>
      <w:tr w:rsidR="009272EE" w:rsidRPr="009272EE" w:rsidTr="00957426">
        <w:trPr>
          <w:trHeight w:val="342"/>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7.1</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Kreditlər üzrə mümkün zərərlərin ödənilməsi üçün məqsədli ehtiyat</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25599.8</w:t>
            </w:r>
          </w:p>
        </w:tc>
        <w:tc>
          <w:tcPr>
            <w:tcW w:w="1350" w:type="dxa"/>
            <w:shd w:val="clear" w:color="auto" w:fill="auto"/>
            <w:noWrap/>
            <w:vAlign w:val="center"/>
            <w:hideMark/>
          </w:tcPr>
          <w:p w:rsidR="009272EE" w:rsidRPr="009272EE" w:rsidRDefault="00D32F5E" w:rsidP="00D32F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42300.5</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7.2</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Xalis kreditlər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373673.</w:t>
            </w:r>
            <w:r w:rsidR="00D32F5E">
              <w:rPr>
                <w:rFonts w:ascii="Times New Roman" w:eastAsia="Times New Roman" w:hAnsi="Times New Roman" w:cs="Times New Roman"/>
              </w:rPr>
              <w:t>1</w:t>
            </w:r>
          </w:p>
        </w:tc>
        <w:tc>
          <w:tcPr>
            <w:tcW w:w="1350" w:type="dxa"/>
            <w:shd w:val="clear" w:color="auto" w:fill="auto"/>
            <w:noWrap/>
            <w:vAlign w:val="center"/>
            <w:hideMark/>
          </w:tcPr>
          <w:p w:rsidR="009272EE" w:rsidRPr="009272EE" w:rsidRDefault="00D32F5E" w:rsidP="00D32F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249926.4</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8</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Əsas vəsaitlər (köhnəlmə çıxılmaqla)</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21646.8</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100904.5</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Bank işində istifadə olunmayan daşınmaz əmlak (ehtiyatlar çıxılmaqla)</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3371.4</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7052.7</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9</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Qeyri-maddi aktivlər(amortizasiya çıxılmaqla)</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412</w:t>
            </w:r>
            <w:r w:rsidR="00D32F5E">
              <w:rPr>
                <w:rFonts w:ascii="Times New Roman" w:eastAsia="Times New Roman" w:hAnsi="Times New Roman" w:cs="Times New Roman"/>
              </w:rPr>
              <w:t>1</w:t>
            </w:r>
            <w:r w:rsidRPr="009272EE">
              <w:rPr>
                <w:rFonts w:ascii="Times New Roman" w:eastAsia="Times New Roman" w:hAnsi="Times New Roman" w:cs="Times New Roman"/>
              </w:rPr>
              <w:t>.</w:t>
            </w:r>
            <w:r w:rsidR="00D32F5E">
              <w:rPr>
                <w:rFonts w:ascii="Times New Roman" w:eastAsia="Times New Roman" w:hAnsi="Times New Roman" w:cs="Times New Roman"/>
              </w:rPr>
              <w:t>0</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4146.8</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14. Digər təsərrüfat cəmiyyətlərində iştirak (50%-dən az), cəmi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559.1</w:t>
            </w:r>
          </w:p>
        </w:tc>
        <w:tc>
          <w:tcPr>
            <w:tcW w:w="1350" w:type="dxa"/>
            <w:shd w:val="clear" w:color="auto" w:fill="auto"/>
            <w:noWrap/>
            <w:vAlign w:val="center"/>
            <w:hideMark/>
          </w:tcPr>
          <w:p w:rsidR="009272EE" w:rsidRPr="009272EE" w:rsidRDefault="00D32F5E" w:rsidP="00D32F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465.7</w:t>
            </w:r>
          </w:p>
        </w:tc>
      </w:tr>
      <w:tr w:rsidR="009272EE" w:rsidRPr="009272EE" w:rsidTr="00957426">
        <w:trPr>
          <w:trHeight w:val="360"/>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10</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Digər aktivlər (məqsədli ehtiyatlar çıxılmaqla)</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113494.1</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82793.3</w:t>
            </w:r>
          </w:p>
        </w:tc>
      </w:tr>
      <w:tr w:rsidR="009272EE" w:rsidRPr="009272EE" w:rsidTr="00957426">
        <w:trPr>
          <w:trHeight w:val="360"/>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Balansdankənar aktivlər uzrə mümkün zərərlərin ödənilməsi üçün məqsədli ehtiyat</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63.8</w:t>
            </w:r>
          </w:p>
        </w:tc>
        <w:tc>
          <w:tcPr>
            <w:tcW w:w="1350" w:type="dxa"/>
            <w:shd w:val="clear" w:color="auto" w:fill="auto"/>
            <w:noWrap/>
            <w:vAlign w:val="center"/>
            <w:hideMark/>
          </w:tcPr>
          <w:p w:rsidR="009272EE" w:rsidRPr="009272EE" w:rsidRDefault="005D7C11" w:rsidP="00D32F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115.6</w:t>
            </w:r>
          </w:p>
        </w:tc>
      </w:tr>
      <w:tr w:rsidR="009272EE" w:rsidRPr="009272EE" w:rsidTr="00957426">
        <w:trPr>
          <w:trHeight w:val="21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11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b/>
                <w:bCs/>
              </w:rPr>
            </w:pPr>
            <w:r w:rsidRPr="009272EE">
              <w:rPr>
                <w:rFonts w:ascii="Times New Roman" w:eastAsia="Times New Roman" w:hAnsi="Times New Roman" w:cs="Times New Roman"/>
                <w:b/>
                <w:bCs/>
              </w:rPr>
              <w:t>Cəmi aktivlər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553526.6</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520003.</w:t>
            </w:r>
            <w:r w:rsidR="00D32F5E">
              <w:rPr>
                <w:rFonts w:ascii="Times New Roman" w:eastAsia="Times New Roman" w:hAnsi="Times New Roman" w:cs="Times New Roman"/>
                <w:b/>
                <w:bCs/>
              </w:rPr>
              <w:t>2</w:t>
            </w:r>
          </w:p>
        </w:tc>
      </w:tr>
      <w:tr w:rsidR="009272EE" w:rsidRPr="009272EE" w:rsidTr="00957426">
        <w:trPr>
          <w:trHeight w:val="19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c>
          <w:tcPr>
            <w:tcW w:w="5778" w:type="dxa"/>
            <w:shd w:val="clear" w:color="auto" w:fill="auto"/>
            <w:noWrap/>
            <w:vAlign w:val="center"/>
            <w:hideMark/>
          </w:tcPr>
          <w:p w:rsidR="009272EE" w:rsidRPr="009272EE" w:rsidRDefault="009272EE" w:rsidP="00117B2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Öhdəliklər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r>
      <w:tr w:rsidR="009272EE" w:rsidRPr="009272EE" w:rsidTr="00957426">
        <w:trPr>
          <w:trHeight w:val="162"/>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Depozitlər (maliyyə institutları istisna olmaqla)</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Fiziki şəxslərin depoziti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256745.1</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158462.3</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1.1.1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 müddətli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210379.7</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124637.0</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1.1.2</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 tələbli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46365.5</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33825.3</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1.2</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Hüquqi şəxslərin depoziti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56788.9</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57813.2</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1.2.1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 müddətli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858.2</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3641.3</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1.2.2.</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 tələbli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55930.7</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54171.9</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2</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Mərkəzi Bankın banklara qarşı tələblər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21000.0</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45000.0</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3</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Loro hesablar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22351.6</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6799.4</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4</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Maliyyə institutlarının  depozitləri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30101.5</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35601.6</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Bankların depozitləri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3586.9</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8853.5</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5</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Bankların kreditləri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18974.3</w:t>
            </w:r>
          </w:p>
        </w:tc>
        <w:tc>
          <w:tcPr>
            <w:tcW w:w="1350" w:type="dxa"/>
            <w:shd w:val="clear" w:color="auto" w:fill="auto"/>
            <w:noWrap/>
            <w:vAlign w:val="center"/>
            <w:hideMark/>
          </w:tcPr>
          <w:p w:rsidR="009272EE" w:rsidRPr="009272EE" w:rsidRDefault="009272EE" w:rsidP="009F692D">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40402.</w:t>
            </w:r>
            <w:r w:rsidR="009F692D">
              <w:rPr>
                <w:rFonts w:ascii="Times New Roman" w:eastAsia="Times New Roman" w:hAnsi="Times New Roman" w:cs="Times New Roman"/>
              </w:rPr>
              <w:t>7</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6</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Digər maliyyə institutlarının kreditləri</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96258.6</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82635.1</w:t>
            </w:r>
          </w:p>
        </w:tc>
      </w:tr>
      <w:tr w:rsidR="009272EE" w:rsidRPr="009272EE" w:rsidTr="00957426">
        <w:trPr>
          <w:trHeight w:val="332"/>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7</w:t>
            </w:r>
          </w:p>
        </w:tc>
        <w:tc>
          <w:tcPr>
            <w:tcW w:w="5778" w:type="dxa"/>
            <w:shd w:val="clear" w:color="auto" w:fill="auto"/>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Banklar tərəfindən buraxılmış qiymətli kağızlar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7632.0</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0.0</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8</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Digər passivlər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26813.3</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30631.2</w:t>
            </w:r>
          </w:p>
        </w:tc>
      </w:tr>
      <w:tr w:rsidR="009272EE" w:rsidRPr="009272EE" w:rsidTr="00957426">
        <w:trPr>
          <w:trHeight w:val="228"/>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9</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b/>
                <w:bCs/>
              </w:rPr>
            </w:pPr>
            <w:r w:rsidRPr="009272EE">
              <w:rPr>
                <w:rFonts w:ascii="Times New Roman" w:eastAsia="Times New Roman" w:hAnsi="Times New Roman" w:cs="Times New Roman"/>
                <w:b/>
                <w:bCs/>
              </w:rPr>
              <w:t>Cəmi öhdəliklər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540252.3</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466199.0</w:t>
            </w:r>
          </w:p>
        </w:tc>
      </w:tr>
      <w:tr w:rsidR="009272EE" w:rsidRPr="009272EE" w:rsidTr="00957426">
        <w:trPr>
          <w:trHeight w:val="19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p>
        </w:tc>
        <w:tc>
          <w:tcPr>
            <w:tcW w:w="5778" w:type="dxa"/>
            <w:shd w:val="clear" w:color="auto" w:fill="auto"/>
            <w:noWrap/>
            <w:vAlign w:val="center"/>
            <w:hideMark/>
          </w:tcPr>
          <w:p w:rsidR="009272EE" w:rsidRPr="009272EE" w:rsidRDefault="009272EE" w:rsidP="00117B2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Kapital</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p>
        </w:tc>
      </w:tr>
      <w:tr w:rsidR="009272EE" w:rsidRPr="009272EE" w:rsidTr="00957426">
        <w:trPr>
          <w:trHeight w:val="20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10</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Xüsusi Kapital</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6936.2</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48569.0</w:t>
            </w:r>
          </w:p>
        </w:tc>
      </w:tr>
      <w:tr w:rsidR="009272EE" w:rsidRPr="009272EE" w:rsidTr="00957426">
        <w:trPr>
          <w:trHeight w:val="20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rPr>
            </w:pPr>
            <w:r w:rsidRPr="009272EE">
              <w:rPr>
                <w:rFonts w:ascii="Times New Roman" w:eastAsia="Times New Roman" w:hAnsi="Times New Roman" w:cs="Times New Roman"/>
              </w:rPr>
              <w:t>11</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rPr>
            </w:pPr>
            <w:r w:rsidRPr="009272EE">
              <w:rPr>
                <w:rFonts w:ascii="Times New Roman" w:eastAsia="Times New Roman" w:hAnsi="Times New Roman" w:cs="Times New Roman"/>
              </w:rPr>
              <w:t>Ümumi ehtiyatlar</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6338.1</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rPr>
            </w:pPr>
            <w:r w:rsidRPr="009272EE">
              <w:rPr>
                <w:rFonts w:ascii="Times New Roman" w:eastAsia="Times New Roman" w:hAnsi="Times New Roman" w:cs="Times New Roman"/>
              </w:rPr>
              <w:t>5235.2</w:t>
            </w:r>
          </w:p>
        </w:tc>
      </w:tr>
      <w:tr w:rsidR="009272EE" w:rsidRPr="009272EE" w:rsidTr="00957426">
        <w:trPr>
          <w:trHeight w:val="20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12</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b/>
                <w:bCs/>
              </w:rPr>
            </w:pPr>
            <w:r w:rsidRPr="009272EE">
              <w:rPr>
                <w:rFonts w:ascii="Times New Roman" w:eastAsia="Times New Roman" w:hAnsi="Times New Roman" w:cs="Times New Roman"/>
                <w:b/>
                <w:bCs/>
              </w:rPr>
              <w:t>Cəmi kapital</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13274.3</w:t>
            </w:r>
          </w:p>
        </w:tc>
        <w:tc>
          <w:tcPr>
            <w:tcW w:w="1350" w:type="dxa"/>
            <w:shd w:val="clear" w:color="auto" w:fill="auto"/>
            <w:noWrap/>
            <w:vAlign w:val="center"/>
            <w:hideMark/>
          </w:tcPr>
          <w:p w:rsidR="009272EE" w:rsidRPr="009272EE" w:rsidRDefault="009272EE" w:rsidP="009F692D">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53804.1</w:t>
            </w:r>
          </w:p>
        </w:tc>
      </w:tr>
      <w:tr w:rsidR="009272EE" w:rsidRPr="009272EE" w:rsidTr="00957426">
        <w:trPr>
          <w:trHeight w:val="209"/>
        </w:trPr>
        <w:tc>
          <w:tcPr>
            <w:tcW w:w="825" w:type="dxa"/>
            <w:shd w:val="clear" w:color="auto" w:fill="auto"/>
            <w:noWrap/>
            <w:vAlign w:val="center"/>
            <w:hideMark/>
          </w:tcPr>
          <w:p w:rsidR="009272EE" w:rsidRPr="009272EE" w:rsidRDefault="009272EE" w:rsidP="009272EE">
            <w:pPr>
              <w:spacing w:after="0" w:line="240" w:lineRule="auto"/>
              <w:jc w:val="center"/>
              <w:rPr>
                <w:rFonts w:ascii="Times New Roman" w:eastAsia="Times New Roman" w:hAnsi="Times New Roman" w:cs="Times New Roman"/>
                <w:b/>
                <w:bCs/>
              </w:rPr>
            </w:pPr>
            <w:r w:rsidRPr="009272EE">
              <w:rPr>
                <w:rFonts w:ascii="Times New Roman" w:eastAsia="Times New Roman" w:hAnsi="Times New Roman" w:cs="Times New Roman"/>
                <w:b/>
                <w:bCs/>
              </w:rPr>
              <w:t>13</w:t>
            </w:r>
          </w:p>
        </w:tc>
        <w:tc>
          <w:tcPr>
            <w:tcW w:w="5778" w:type="dxa"/>
            <w:shd w:val="clear" w:color="auto" w:fill="auto"/>
            <w:noWrap/>
            <w:vAlign w:val="center"/>
            <w:hideMark/>
          </w:tcPr>
          <w:p w:rsidR="009272EE" w:rsidRPr="009272EE" w:rsidRDefault="009272EE" w:rsidP="009272EE">
            <w:pPr>
              <w:spacing w:after="0" w:line="240" w:lineRule="auto"/>
              <w:rPr>
                <w:rFonts w:ascii="Times New Roman" w:eastAsia="Times New Roman" w:hAnsi="Times New Roman" w:cs="Times New Roman"/>
                <w:b/>
                <w:bCs/>
              </w:rPr>
            </w:pPr>
            <w:r w:rsidRPr="009272EE">
              <w:rPr>
                <w:rFonts w:ascii="Times New Roman" w:eastAsia="Times New Roman" w:hAnsi="Times New Roman" w:cs="Times New Roman"/>
                <w:b/>
                <w:bCs/>
              </w:rPr>
              <w:t>Cəmi öhdəliklər və kapital</w:t>
            </w:r>
          </w:p>
        </w:tc>
        <w:tc>
          <w:tcPr>
            <w:tcW w:w="1512"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553526.6</w:t>
            </w:r>
          </w:p>
        </w:tc>
        <w:tc>
          <w:tcPr>
            <w:tcW w:w="1350" w:type="dxa"/>
            <w:shd w:val="clear" w:color="auto" w:fill="auto"/>
            <w:noWrap/>
            <w:vAlign w:val="center"/>
            <w:hideMark/>
          </w:tcPr>
          <w:p w:rsidR="009272EE" w:rsidRPr="009272EE" w:rsidRDefault="009272EE" w:rsidP="00D32F5E">
            <w:pPr>
              <w:spacing w:after="0" w:line="240" w:lineRule="auto"/>
              <w:jc w:val="right"/>
              <w:rPr>
                <w:rFonts w:ascii="Times New Roman" w:eastAsia="Times New Roman" w:hAnsi="Times New Roman" w:cs="Times New Roman"/>
                <w:b/>
                <w:bCs/>
              </w:rPr>
            </w:pPr>
            <w:r w:rsidRPr="009272EE">
              <w:rPr>
                <w:rFonts w:ascii="Times New Roman" w:eastAsia="Times New Roman" w:hAnsi="Times New Roman" w:cs="Times New Roman"/>
                <w:b/>
                <w:bCs/>
              </w:rPr>
              <w:t>520003.2</w:t>
            </w:r>
          </w:p>
        </w:tc>
      </w:tr>
    </w:tbl>
    <w:p w:rsidR="003C00AA" w:rsidRDefault="003C00AA">
      <w:pPr>
        <w:rPr>
          <w:rFonts w:ascii="Times New Roman" w:hAnsi="Times New Roman" w:cs="Times New Roman"/>
        </w:rPr>
      </w:pPr>
    </w:p>
    <w:tbl>
      <w:tblPr>
        <w:tblW w:w="9465"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5"/>
        <w:gridCol w:w="5760"/>
        <w:gridCol w:w="1508"/>
        <w:gridCol w:w="1372"/>
      </w:tblGrid>
      <w:tr w:rsidR="007E6426" w:rsidRPr="00BE64A7" w:rsidTr="00957426">
        <w:trPr>
          <w:trHeight w:val="846"/>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lastRenderedPageBreak/>
              <w:t> </w:t>
            </w:r>
          </w:p>
        </w:tc>
        <w:tc>
          <w:tcPr>
            <w:tcW w:w="5760" w:type="dxa"/>
            <w:shd w:val="clear" w:color="auto" w:fill="auto"/>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 xml:space="preserve">Mənfəət və zərər maddələri                      </w:t>
            </w:r>
          </w:p>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i/>
                <w:iCs/>
              </w:rPr>
              <w:t>(min manatla)</w:t>
            </w:r>
          </w:p>
        </w:tc>
        <w:tc>
          <w:tcPr>
            <w:tcW w:w="1508"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color w:val="000000"/>
              </w:rPr>
            </w:pPr>
            <w:r w:rsidRPr="00BE64A7">
              <w:rPr>
                <w:rFonts w:ascii="Times New Roman" w:eastAsia="Times New Roman" w:hAnsi="Times New Roman" w:cs="Times New Roman"/>
                <w:b/>
                <w:bCs/>
                <w:color w:val="000000"/>
              </w:rPr>
              <w:t>2015</w:t>
            </w:r>
          </w:p>
        </w:tc>
        <w:tc>
          <w:tcPr>
            <w:tcW w:w="1372"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color w:val="000000"/>
              </w:rPr>
            </w:pPr>
            <w:r w:rsidRPr="00BE64A7">
              <w:rPr>
                <w:rFonts w:ascii="Times New Roman" w:eastAsia="Times New Roman" w:hAnsi="Times New Roman" w:cs="Times New Roman"/>
                <w:b/>
                <w:bCs/>
                <w:color w:val="000000"/>
              </w:rPr>
              <w:t>2016</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w:t>
            </w:r>
          </w:p>
        </w:tc>
        <w:tc>
          <w:tcPr>
            <w:tcW w:w="5760" w:type="dxa"/>
            <w:shd w:val="clear" w:color="auto" w:fill="auto"/>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Faiz və gəlirlərin bu qəbildən olan növləri</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52050.0</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39547.9</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1.1</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kreditlər üzrə faiz gəlirləri</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50324.8</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38042.2</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2</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Faiz və onlara bağlı xərclər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24837.6</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22939.8</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2.1</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depozitlər üzrə faiz xərcləri</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17368.8</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11683.2</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3</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Xalis faiz gəliri (zərəri)</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27212.4</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16608.1</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4</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Qeyri-faiz gəlirləri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-3754.8</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32260.7</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5</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Qeyri-faiz xərcləri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35725.4</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47386.0</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6</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Əməliyyat mənfəəti (zərəri)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-12267.8</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1482.8</w:t>
            </w:r>
          </w:p>
        </w:tc>
      </w:tr>
      <w:tr w:rsidR="007E6426" w:rsidRPr="00BE64A7" w:rsidTr="00957426">
        <w:trPr>
          <w:trHeight w:val="596"/>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7</w:t>
            </w:r>
          </w:p>
        </w:tc>
        <w:tc>
          <w:tcPr>
            <w:tcW w:w="5760" w:type="dxa"/>
            <w:shd w:val="clear" w:color="auto" w:fill="auto"/>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Aktivlər üzrə mümkün zərərlərin ödənilməsi üçün xüsusi ehtiyatın yaradılmasına ayırmalar (xərclər)</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25860.8</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36969.9</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8</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Digər gəlirlər (xərclər)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9</w:t>
            </w:r>
          </w:p>
        </w:tc>
        <w:tc>
          <w:tcPr>
            <w:tcW w:w="5760" w:type="dxa"/>
            <w:shd w:val="clear" w:color="auto" w:fill="auto"/>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Vergilər ödənilənədək mənfəət (zərər)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-38169.6</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-35629.6</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10</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Mənfəətdən vergilər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0.0</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0.0</w:t>
            </w:r>
          </w:p>
        </w:tc>
      </w:tr>
      <w:tr w:rsidR="007E6426" w:rsidRPr="00BE64A7" w:rsidTr="00957426">
        <w:trPr>
          <w:trHeight w:val="414"/>
        </w:trPr>
        <w:tc>
          <w:tcPr>
            <w:tcW w:w="825" w:type="dxa"/>
            <w:shd w:val="clear" w:color="auto" w:fill="auto"/>
            <w:noWrap/>
            <w:vAlign w:val="center"/>
            <w:hideMark/>
          </w:tcPr>
          <w:p w:rsidR="007E6426" w:rsidRPr="00BE64A7" w:rsidRDefault="007E6426" w:rsidP="007E6426">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11</w:t>
            </w:r>
          </w:p>
        </w:tc>
        <w:tc>
          <w:tcPr>
            <w:tcW w:w="5760" w:type="dxa"/>
            <w:shd w:val="clear" w:color="auto" w:fill="auto"/>
            <w:noWrap/>
            <w:vAlign w:val="center"/>
            <w:hideMark/>
          </w:tcPr>
          <w:p w:rsidR="007E6426" w:rsidRPr="00BE64A7" w:rsidRDefault="007E6426" w:rsidP="007E6426">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 xml:space="preserve">Xalis mənfəət (zərər) </w:t>
            </w:r>
          </w:p>
        </w:tc>
        <w:tc>
          <w:tcPr>
            <w:tcW w:w="1508"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-38169.6</w:t>
            </w:r>
          </w:p>
        </w:tc>
        <w:tc>
          <w:tcPr>
            <w:tcW w:w="1372" w:type="dxa"/>
            <w:shd w:val="clear" w:color="auto" w:fill="auto"/>
            <w:noWrap/>
            <w:vAlign w:val="center"/>
            <w:hideMark/>
          </w:tcPr>
          <w:p w:rsidR="007E6426" w:rsidRPr="00BE64A7" w:rsidRDefault="007E6426" w:rsidP="007E6426">
            <w:pPr>
              <w:spacing w:after="0" w:line="240" w:lineRule="auto"/>
              <w:jc w:val="right"/>
              <w:rPr>
                <w:rFonts w:ascii="Times New Roman" w:eastAsia="Times New Roman" w:hAnsi="Times New Roman" w:cs="Times New Roman"/>
                <w:color w:val="000000"/>
              </w:rPr>
            </w:pPr>
            <w:r w:rsidRPr="00BE64A7">
              <w:rPr>
                <w:rFonts w:ascii="Times New Roman" w:eastAsia="Times New Roman" w:hAnsi="Times New Roman" w:cs="Times New Roman"/>
                <w:color w:val="000000"/>
              </w:rPr>
              <w:t>-35629.6</w:t>
            </w:r>
          </w:p>
        </w:tc>
      </w:tr>
    </w:tbl>
    <w:p w:rsidR="003C00AA" w:rsidRDefault="003C00AA">
      <w:pPr>
        <w:rPr>
          <w:rFonts w:ascii="Times New Roman" w:hAnsi="Times New Roman" w:cs="Times New Roman"/>
        </w:rPr>
      </w:pP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52"/>
        <w:gridCol w:w="2700"/>
        <w:gridCol w:w="3018"/>
        <w:gridCol w:w="1530"/>
        <w:gridCol w:w="1350"/>
      </w:tblGrid>
      <w:tr w:rsidR="00957426" w:rsidRPr="00957426" w:rsidTr="00957426">
        <w:trPr>
          <w:trHeight w:val="540"/>
        </w:trPr>
        <w:tc>
          <w:tcPr>
            <w:tcW w:w="852" w:type="dxa"/>
            <w:noWrap/>
            <w:hideMark/>
          </w:tcPr>
          <w:p w:rsidR="00957426" w:rsidRPr="00957426" w:rsidRDefault="00957426" w:rsidP="00957426">
            <w:pPr>
              <w:jc w:val="center"/>
              <w:rPr>
                <w:rFonts w:ascii="Arial" w:eastAsia="Times New Roman" w:hAnsi="Arial" w:cs="Arial"/>
                <w:color w:val="000000"/>
                <w:sz w:val="20"/>
                <w:szCs w:val="20"/>
              </w:rPr>
            </w:pPr>
            <w:r w:rsidRPr="00957426">
              <w:rPr>
                <w:rFonts w:ascii="Arial" w:eastAsia="Times New Roman" w:hAnsi="Arial" w:cs="Arial"/>
                <w:color w:val="000000"/>
                <w:sz w:val="20"/>
                <w:szCs w:val="20"/>
              </w:rPr>
              <w:t> </w:t>
            </w:r>
          </w:p>
        </w:tc>
        <w:tc>
          <w:tcPr>
            <w:tcW w:w="2700" w:type="dxa"/>
            <w:noWrap/>
            <w:hideMark/>
          </w:tcPr>
          <w:p w:rsidR="00957426" w:rsidRPr="00957426" w:rsidRDefault="004C7C4D" w:rsidP="0095742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3018" w:type="dxa"/>
            <w:noWrap/>
            <w:hideMark/>
          </w:tcPr>
          <w:p w:rsidR="00957426" w:rsidRPr="00957426" w:rsidRDefault="00957426" w:rsidP="00957426">
            <w:pPr>
              <w:jc w:val="center"/>
              <w:rPr>
                <w:rFonts w:ascii="Arial" w:eastAsia="Times New Roman" w:hAnsi="Arial" w:cs="Arial"/>
                <w:color w:val="000000"/>
                <w:sz w:val="20"/>
                <w:szCs w:val="20"/>
              </w:rPr>
            </w:pPr>
            <w:r w:rsidRPr="00957426">
              <w:rPr>
                <w:rFonts w:ascii="Arial" w:eastAsia="Times New Roman" w:hAnsi="Arial" w:cs="Arial"/>
                <w:color w:val="000000"/>
                <w:sz w:val="20"/>
                <w:szCs w:val="20"/>
              </w:rPr>
              <w:t>Qeyd</w:t>
            </w:r>
          </w:p>
        </w:tc>
        <w:tc>
          <w:tcPr>
            <w:tcW w:w="1530"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2015</w:t>
            </w:r>
          </w:p>
        </w:tc>
        <w:tc>
          <w:tcPr>
            <w:tcW w:w="1350"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2016</w:t>
            </w:r>
          </w:p>
        </w:tc>
      </w:tr>
      <w:tr w:rsidR="00957426" w:rsidRPr="00957426" w:rsidTr="00957426">
        <w:trPr>
          <w:trHeight w:val="420"/>
        </w:trPr>
        <w:tc>
          <w:tcPr>
            <w:tcW w:w="852"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1</w:t>
            </w:r>
          </w:p>
        </w:tc>
        <w:tc>
          <w:tcPr>
            <w:tcW w:w="2700" w:type="dxa"/>
            <w:hideMark/>
          </w:tcPr>
          <w:p w:rsidR="00957426" w:rsidRPr="00957426" w:rsidRDefault="00957426" w:rsidP="00957426">
            <w:pPr>
              <w:rPr>
                <w:rFonts w:ascii="Arial" w:eastAsia="Times New Roman" w:hAnsi="Arial" w:cs="Arial"/>
                <w:b/>
                <w:bCs/>
                <w:sz w:val="20"/>
                <w:szCs w:val="20"/>
              </w:rPr>
            </w:pPr>
            <w:r w:rsidRPr="00957426">
              <w:rPr>
                <w:rFonts w:ascii="Arial" w:eastAsia="Times New Roman" w:hAnsi="Arial" w:cs="Arial"/>
                <w:b/>
                <w:bCs/>
                <w:sz w:val="20"/>
                <w:szCs w:val="20"/>
              </w:rPr>
              <w:t xml:space="preserve">Filial sayı </w:t>
            </w:r>
          </w:p>
        </w:tc>
        <w:tc>
          <w:tcPr>
            <w:tcW w:w="3018" w:type="dxa"/>
            <w:hideMark/>
          </w:tcPr>
          <w:p w:rsidR="00957426" w:rsidRPr="00957426" w:rsidRDefault="00957426" w:rsidP="00957426">
            <w:pPr>
              <w:rPr>
                <w:rFonts w:ascii="Arial" w:eastAsia="Times New Roman" w:hAnsi="Arial" w:cs="Arial"/>
                <w:i/>
                <w:iCs/>
                <w:sz w:val="20"/>
                <w:szCs w:val="20"/>
              </w:rPr>
            </w:pPr>
            <w:r w:rsidRPr="00957426">
              <w:rPr>
                <w:rFonts w:ascii="Arial" w:eastAsia="Times New Roman" w:hAnsi="Arial" w:cs="Arial"/>
                <w:i/>
                <w:iCs/>
                <w:sz w:val="20"/>
                <w:szCs w:val="20"/>
              </w:rPr>
              <w:t>şöbələr daxil olmadan</w:t>
            </w: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22</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19</w:t>
            </w:r>
          </w:p>
        </w:tc>
      </w:tr>
      <w:tr w:rsidR="00957426" w:rsidRPr="00957426" w:rsidTr="00957426">
        <w:trPr>
          <w:trHeight w:val="420"/>
        </w:trPr>
        <w:tc>
          <w:tcPr>
            <w:tcW w:w="852"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2</w:t>
            </w:r>
          </w:p>
        </w:tc>
        <w:tc>
          <w:tcPr>
            <w:tcW w:w="2700" w:type="dxa"/>
            <w:hideMark/>
          </w:tcPr>
          <w:p w:rsidR="00957426" w:rsidRPr="00957426" w:rsidRDefault="00957426" w:rsidP="00957426">
            <w:pPr>
              <w:rPr>
                <w:rFonts w:ascii="Arial" w:eastAsia="Times New Roman" w:hAnsi="Arial" w:cs="Arial"/>
                <w:b/>
                <w:bCs/>
                <w:sz w:val="20"/>
                <w:szCs w:val="20"/>
              </w:rPr>
            </w:pPr>
            <w:r w:rsidRPr="00957426">
              <w:rPr>
                <w:rFonts w:ascii="Arial" w:eastAsia="Times New Roman" w:hAnsi="Arial" w:cs="Arial"/>
                <w:b/>
                <w:bCs/>
                <w:sz w:val="20"/>
                <w:szCs w:val="20"/>
              </w:rPr>
              <w:t xml:space="preserve">Şöbə sayı </w:t>
            </w:r>
          </w:p>
        </w:tc>
        <w:tc>
          <w:tcPr>
            <w:tcW w:w="3018" w:type="dxa"/>
            <w:hideMark/>
          </w:tcPr>
          <w:p w:rsidR="00957426" w:rsidRPr="00957426" w:rsidRDefault="00957426" w:rsidP="00957426">
            <w:pPr>
              <w:rPr>
                <w:rFonts w:ascii="Arial" w:eastAsia="Times New Roman" w:hAnsi="Arial" w:cs="Arial"/>
                <w:i/>
                <w:iCs/>
                <w:sz w:val="20"/>
                <w:szCs w:val="20"/>
              </w:rPr>
            </w:pP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2</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1</w:t>
            </w:r>
          </w:p>
        </w:tc>
      </w:tr>
      <w:tr w:rsidR="00957426" w:rsidRPr="00957426" w:rsidTr="00957426">
        <w:trPr>
          <w:trHeight w:val="420"/>
        </w:trPr>
        <w:tc>
          <w:tcPr>
            <w:tcW w:w="852"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3</w:t>
            </w:r>
          </w:p>
        </w:tc>
        <w:tc>
          <w:tcPr>
            <w:tcW w:w="2700" w:type="dxa"/>
            <w:hideMark/>
          </w:tcPr>
          <w:p w:rsidR="00957426" w:rsidRPr="00957426" w:rsidRDefault="00957426" w:rsidP="00957426">
            <w:pPr>
              <w:rPr>
                <w:rFonts w:ascii="Arial" w:eastAsia="Times New Roman" w:hAnsi="Arial" w:cs="Arial"/>
                <w:b/>
                <w:bCs/>
                <w:sz w:val="20"/>
                <w:szCs w:val="20"/>
              </w:rPr>
            </w:pPr>
            <w:r w:rsidRPr="00957426">
              <w:rPr>
                <w:rFonts w:ascii="Arial" w:eastAsia="Times New Roman" w:hAnsi="Arial" w:cs="Arial"/>
                <w:b/>
                <w:bCs/>
                <w:sz w:val="20"/>
                <w:szCs w:val="20"/>
              </w:rPr>
              <w:t>ATM sayı</w:t>
            </w:r>
          </w:p>
        </w:tc>
        <w:tc>
          <w:tcPr>
            <w:tcW w:w="3018" w:type="dxa"/>
            <w:hideMark/>
          </w:tcPr>
          <w:p w:rsidR="00957426" w:rsidRPr="00957426" w:rsidRDefault="00957426" w:rsidP="00957426">
            <w:pPr>
              <w:rPr>
                <w:rFonts w:ascii="Arial" w:eastAsia="Times New Roman" w:hAnsi="Arial" w:cs="Arial"/>
                <w:i/>
                <w:iCs/>
                <w:sz w:val="20"/>
                <w:szCs w:val="20"/>
              </w:rPr>
            </w:pP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74</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57</w:t>
            </w:r>
          </w:p>
        </w:tc>
      </w:tr>
      <w:tr w:rsidR="00957426" w:rsidRPr="00957426" w:rsidTr="00957426">
        <w:trPr>
          <w:trHeight w:val="420"/>
        </w:trPr>
        <w:tc>
          <w:tcPr>
            <w:tcW w:w="852"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4</w:t>
            </w:r>
          </w:p>
        </w:tc>
        <w:tc>
          <w:tcPr>
            <w:tcW w:w="2700" w:type="dxa"/>
            <w:hideMark/>
          </w:tcPr>
          <w:p w:rsidR="00957426" w:rsidRPr="00957426" w:rsidRDefault="00957426" w:rsidP="00957426">
            <w:pPr>
              <w:rPr>
                <w:rFonts w:ascii="Arial" w:eastAsia="Times New Roman" w:hAnsi="Arial" w:cs="Arial"/>
                <w:b/>
                <w:bCs/>
                <w:sz w:val="20"/>
                <w:szCs w:val="20"/>
              </w:rPr>
            </w:pPr>
            <w:r w:rsidRPr="00957426">
              <w:rPr>
                <w:rFonts w:ascii="Arial" w:eastAsia="Times New Roman" w:hAnsi="Arial" w:cs="Arial"/>
                <w:b/>
                <w:bCs/>
                <w:sz w:val="20"/>
                <w:szCs w:val="20"/>
              </w:rPr>
              <w:t>POS Terminal Sayı</w:t>
            </w:r>
          </w:p>
        </w:tc>
        <w:tc>
          <w:tcPr>
            <w:tcW w:w="3018" w:type="dxa"/>
            <w:hideMark/>
          </w:tcPr>
          <w:p w:rsidR="00957426" w:rsidRPr="00957426" w:rsidRDefault="00957426" w:rsidP="00957426">
            <w:pPr>
              <w:rPr>
                <w:rFonts w:ascii="Arial" w:eastAsia="Times New Roman" w:hAnsi="Arial" w:cs="Arial"/>
                <w:i/>
                <w:iCs/>
                <w:sz w:val="20"/>
                <w:szCs w:val="20"/>
              </w:rPr>
            </w:pP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9826</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9922</w:t>
            </w:r>
          </w:p>
        </w:tc>
      </w:tr>
      <w:tr w:rsidR="00957426" w:rsidRPr="00957426" w:rsidTr="00957426">
        <w:trPr>
          <w:trHeight w:val="540"/>
        </w:trPr>
        <w:tc>
          <w:tcPr>
            <w:tcW w:w="852"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5</w:t>
            </w:r>
          </w:p>
        </w:tc>
        <w:tc>
          <w:tcPr>
            <w:tcW w:w="2700" w:type="dxa"/>
            <w:hideMark/>
          </w:tcPr>
          <w:p w:rsidR="00957426" w:rsidRPr="00957426" w:rsidRDefault="00957426" w:rsidP="00957426">
            <w:pPr>
              <w:rPr>
                <w:rFonts w:ascii="Arial" w:eastAsia="Times New Roman" w:hAnsi="Arial" w:cs="Arial"/>
                <w:b/>
                <w:bCs/>
                <w:sz w:val="20"/>
                <w:szCs w:val="20"/>
              </w:rPr>
            </w:pPr>
            <w:r w:rsidRPr="00957426">
              <w:rPr>
                <w:rFonts w:ascii="Arial" w:eastAsia="Times New Roman" w:hAnsi="Arial" w:cs="Arial"/>
                <w:b/>
                <w:bCs/>
                <w:sz w:val="20"/>
                <w:szCs w:val="20"/>
              </w:rPr>
              <w:t>Plastik kartların sayı</w:t>
            </w:r>
          </w:p>
        </w:tc>
        <w:tc>
          <w:tcPr>
            <w:tcW w:w="3018" w:type="dxa"/>
            <w:hideMark/>
          </w:tcPr>
          <w:p w:rsidR="00957426" w:rsidRPr="00957426" w:rsidRDefault="00957426" w:rsidP="00957426">
            <w:pPr>
              <w:rPr>
                <w:rFonts w:ascii="Arial" w:eastAsia="Times New Roman" w:hAnsi="Arial" w:cs="Arial"/>
                <w:i/>
                <w:iCs/>
                <w:sz w:val="20"/>
                <w:szCs w:val="20"/>
              </w:rPr>
            </w:pPr>
            <w:r w:rsidRPr="00957426">
              <w:rPr>
                <w:rFonts w:ascii="Arial" w:eastAsia="Times New Roman" w:hAnsi="Arial" w:cs="Arial"/>
                <w:i/>
                <w:iCs/>
                <w:sz w:val="20"/>
                <w:szCs w:val="20"/>
              </w:rPr>
              <w:t>Aktiv plastik kartların sayı</w:t>
            </w: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57618</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52558</w:t>
            </w:r>
          </w:p>
        </w:tc>
      </w:tr>
      <w:tr w:rsidR="00957426" w:rsidRPr="00957426" w:rsidTr="00957426">
        <w:trPr>
          <w:trHeight w:val="540"/>
        </w:trPr>
        <w:tc>
          <w:tcPr>
            <w:tcW w:w="852" w:type="dxa"/>
            <w:noWrap/>
            <w:hideMark/>
          </w:tcPr>
          <w:p w:rsidR="00957426" w:rsidRPr="00957426" w:rsidRDefault="00957426" w:rsidP="00957426">
            <w:pPr>
              <w:jc w:val="center"/>
              <w:rPr>
                <w:rFonts w:ascii="Arial" w:eastAsia="Times New Roman" w:hAnsi="Arial" w:cs="Arial"/>
                <w:color w:val="000000"/>
                <w:sz w:val="20"/>
                <w:szCs w:val="20"/>
              </w:rPr>
            </w:pPr>
            <w:r w:rsidRPr="00957426">
              <w:rPr>
                <w:rFonts w:ascii="Arial" w:eastAsia="Times New Roman" w:hAnsi="Arial" w:cs="Arial"/>
                <w:color w:val="000000"/>
                <w:sz w:val="20"/>
                <w:szCs w:val="20"/>
              </w:rPr>
              <w:t>5.1</w:t>
            </w:r>
          </w:p>
        </w:tc>
        <w:tc>
          <w:tcPr>
            <w:tcW w:w="2700" w:type="dxa"/>
            <w:hideMark/>
          </w:tcPr>
          <w:p w:rsidR="00957426" w:rsidRPr="00957426" w:rsidRDefault="00957426" w:rsidP="00957426">
            <w:pPr>
              <w:rPr>
                <w:rFonts w:ascii="Arial" w:eastAsia="Times New Roman" w:hAnsi="Arial" w:cs="Arial"/>
                <w:sz w:val="20"/>
                <w:szCs w:val="20"/>
              </w:rPr>
            </w:pPr>
            <w:r w:rsidRPr="00957426">
              <w:rPr>
                <w:rFonts w:ascii="Arial" w:eastAsia="Times New Roman" w:hAnsi="Arial" w:cs="Arial"/>
                <w:sz w:val="20"/>
                <w:szCs w:val="20"/>
              </w:rPr>
              <w:t xml:space="preserve"> - Debet kartları</w:t>
            </w:r>
          </w:p>
        </w:tc>
        <w:tc>
          <w:tcPr>
            <w:tcW w:w="3018" w:type="dxa"/>
            <w:hideMark/>
          </w:tcPr>
          <w:p w:rsidR="00957426" w:rsidRPr="00957426" w:rsidRDefault="00957426" w:rsidP="00957426">
            <w:pPr>
              <w:rPr>
                <w:rFonts w:ascii="Arial" w:eastAsia="Times New Roman" w:hAnsi="Arial" w:cs="Arial"/>
                <w:i/>
                <w:iCs/>
                <w:sz w:val="20"/>
                <w:szCs w:val="20"/>
              </w:rPr>
            </w:pPr>
            <w:r w:rsidRPr="00957426">
              <w:rPr>
                <w:rFonts w:ascii="Arial" w:eastAsia="Times New Roman" w:hAnsi="Arial" w:cs="Arial"/>
                <w:i/>
                <w:iCs/>
                <w:sz w:val="20"/>
                <w:szCs w:val="20"/>
              </w:rPr>
              <w:t>Əmək haqqı kartları daxil olmaqla</w:t>
            </w: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38552</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36673</w:t>
            </w:r>
          </w:p>
        </w:tc>
      </w:tr>
      <w:tr w:rsidR="00957426" w:rsidRPr="00957426" w:rsidTr="00957426">
        <w:trPr>
          <w:trHeight w:val="540"/>
        </w:trPr>
        <w:tc>
          <w:tcPr>
            <w:tcW w:w="852" w:type="dxa"/>
            <w:noWrap/>
            <w:hideMark/>
          </w:tcPr>
          <w:p w:rsidR="00957426" w:rsidRPr="00957426" w:rsidRDefault="00957426" w:rsidP="00957426">
            <w:pPr>
              <w:jc w:val="center"/>
              <w:rPr>
                <w:rFonts w:ascii="Arial" w:eastAsia="Times New Roman" w:hAnsi="Arial" w:cs="Arial"/>
                <w:color w:val="000000"/>
                <w:sz w:val="20"/>
                <w:szCs w:val="20"/>
              </w:rPr>
            </w:pPr>
            <w:r w:rsidRPr="00957426">
              <w:rPr>
                <w:rFonts w:ascii="Arial" w:eastAsia="Times New Roman" w:hAnsi="Arial" w:cs="Arial"/>
                <w:color w:val="000000"/>
                <w:sz w:val="20"/>
                <w:szCs w:val="20"/>
              </w:rPr>
              <w:t>5.2</w:t>
            </w:r>
          </w:p>
        </w:tc>
        <w:tc>
          <w:tcPr>
            <w:tcW w:w="2700" w:type="dxa"/>
            <w:hideMark/>
          </w:tcPr>
          <w:p w:rsidR="00957426" w:rsidRPr="00957426" w:rsidRDefault="00957426" w:rsidP="00957426">
            <w:pPr>
              <w:rPr>
                <w:rFonts w:ascii="Arial" w:eastAsia="Times New Roman" w:hAnsi="Arial" w:cs="Arial"/>
                <w:sz w:val="20"/>
                <w:szCs w:val="20"/>
              </w:rPr>
            </w:pPr>
            <w:r w:rsidRPr="00957426">
              <w:rPr>
                <w:rFonts w:ascii="Arial" w:eastAsia="Times New Roman" w:hAnsi="Arial" w:cs="Arial"/>
                <w:sz w:val="20"/>
                <w:szCs w:val="20"/>
              </w:rPr>
              <w:t xml:space="preserve"> - Kredit kartları</w:t>
            </w:r>
          </w:p>
        </w:tc>
        <w:tc>
          <w:tcPr>
            <w:tcW w:w="3018" w:type="dxa"/>
            <w:hideMark/>
          </w:tcPr>
          <w:p w:rsidR="00957426" w:rsidRPr="00957426" w:rsidRDefault="00957426" w:rsidP="00957426">
            <w:pPr>
              <w:rPr>
                <w:rFonts w:ascii="Arial" w:eastAsia="Times New Roman" w:hAnsi="Arial" w:cs="Arial"/>
                <w:i/>
                <w:iCs/>
                <w:sz w:val="20"/>
                <w:szCs w:val="20"/>
              </w:rPr>
            </w:pPr>
            <w:r w:rsidRPr="00957426">
              <w:rPr>
                <w:rFonts w:ascii="Arial" w:eastAsia="Times New Roman" w:hAnsi="Arial" w:cs="Arial"/>
                <w:i/>
                <w:iCs/>
                <w:sz w:val="20"/>
                <w:szCs w:val="20"/>
              </w:rPr>
              <w:t>Taksit kartları daxil olmaqla</w:t>
            </w: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19066</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15885</w:t>
            </w:r>
          </w:p>
        </w:tc>
      </w:tr>
      <w:tr w:rsidR="00957426" w:rsidRPr="00957426" w:rsidTr="00957426">
        <w:trPr>
          <w:trHeight w:val="435"/>
        </w:trPr>
        <w:tc>
          <w:tcPr>
            <w:tcW w:w="852" w:type="dxa"/>
            <w:noWrap/>
            <w:hideMark/>
          </w:tcPr>
          <w:p w:rsidR="00957426" w:rsidRPr="00957426" w:rsidRDefault="00957426" w:rsidP="00957426">
            <w:pPr>
              <w:jc w:val="center"/>
              <w:rPr>
                <w:rFonts w:ascii="Arial" w:eastAsia="Times New Roman" w:hAnsi="Arial" w:cs="Arial"/>
                <w:b/>
                <w:bCs/>
                <w:color w:val="000000"/>
                <w:sz w:val="20"/>
                <w:szCs w:val="20"/>
              </w:rPr>
            </w:pPr>
            <w:r w:rsidRPr="00957426">
              <w:rPr>
                <w:rFonts w:ascii="Arial" w:eastAsia="Times New Roman" w:hAnsi="Arial" w:cs="Arial"/>
                <w:b/>
                <w:bCs/>
                <w:color w:val="000000"/>
                <w:sz w:val="20"/>
                <w:szCs w:val="20"/>
              </w:rPr>
              <w:t>6</w:t>
            </w:r>
          </w:p>
        </w:tc>
        <w:tc>
          <w:tcPr>
            <w:tcW w:w="2700" w:type="dxa"/>
            <w:hideMark/>
          </w:tcPr>
          <w:p w:rsidR="00957426" w:rsidRPr="00957426" w:rsidRDefault="00957426" w:rsidP="00957426">
            <w:pPr>
              <w:rPr>
                <w:rFonts w:ascii="Arial" w:eastAsia="Times New Roman" w:hAnsi="Arial" w:cs="Arial"/>
                <w:b/>
                <w:bCs/>
                <w:sz w:val="20"/>
                <w:szCs w:val="20"/>
              </w:rPr>
            </w:pPr>
            <w:r w:rsidRPr="00957426">
              <w:rPr>
                <w:rFonts w:ascii="Arial" w:eastAsia="Times New Roman" w:hAnsi="Arial" w:cs="Arial"/>
                <w:b/>
                <w:bCs/>
                <w:sz w:val="20"/>
                <w:szCs w:val="20"/>
              </w:rPr>
              <w:t>İşci sayı</w:t>
            </w:r>
          </w:p>
        </w:tc>
        <w:tc>
          <w:tcPr>
            <w:tcW w:w="3018" w:type="dxa"/>
            <w:noWrap/>
            <w:hideMark/>
          </w:tcPr>
          <w:p w:rsidR="00957426" w:rsidRPr="00957426" w:rsidRDefault="00957426" w:rsidP="00957426">
            <w:pPr>
              <w:rPr>
                <w:rFonts w:ascii="Arial" w:eastAsia="Times New Roman" w:hAnsi="Arial" w:cs="Arial"/>
                <w:color w:val="000000"/>
                <w:sz w:val="20"/>
                <w:szCs w:val="20"/>
              </w:rPr>
            </w:pPr>
          </w:p>
        </w:tc>
        <w:tc>
          <w:tcPr>
            <w:tcW w:w="153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684</w:t>
            </w:r>
          </w:p>
        </w:tc>
        <w:tc>
          <w:tcPr>
            <w:tcW w:w="1350" w:type="dxa"/>
            <w:noWrap/>
            <w:hideMark/>
          </w:tcPr>
          <w:p w:rsidR="00957426" w:rsidRPr="00957426" w:rsidRDefault="00957426" w:rsidP="00FE5B94">
            <w:pPr>
              <w:jc w:val="right"/>
              <w:rPr>
                <w:rFonts w:ascii="Arial" w:eastAsia="Times New Roman" w:hAnsi="Arial" w:cs="Arial"/>
                <w:color w:val="000000"/>
                <w:sz w:val="20"/>
                <w:szCs w:val="20"/>
              </w:rPr>
            </w:pPr>
            <w:r w:rsidRPr="00957426">
              <w:rPr>
                <w:rFonts w:ascii="Arial" w:eastAsia="Times New Roman" w:hAnsi="Arial" w:cs="Arial"/>
                <w:color w:val="000000"/>
                <w:sz w:val="20"/>
                <w:szCs w:val="20"/>
              </w:rPr>
              <w:t>594</w:t>
            </w:r>
          </w:p>
        </w:tc>
      </w:tr>
    </w:tbl>
    <w:p w:rsidR="00957426" w:rsidRDefault="00957426">
      <w:pPr>
        <w:rPr>
          <w:rFonts w:ascii="Times New Roman" w:hAnsi="Times New Roman" w:cs="Times New Roman"/>
        </w:rPr>
      </w:pPr>
    </w:p>
    <w:p w:rsidR="00957426" w:rsidRDefault="00957426">
      <w:pPr>
        <w:rPr>
          <w:rFonts w:ascii="Times New Roman" w:hAnsi="Times New Roman" w:cs="Times New Roman"/>
        </w:rPr>
      </w:pPr>
    </w:p>
    <w:p w:rsidR="00BE64A7" w:rsidRDefault="00BE64A7">
      <w:pPr>
        <w:rPr>
          <w:rFonts w:ascii="Times New Roman" w:hAnsi="Times New Roman" w:cs="Times New Roman"/>
        </w:rPr>
      </w:pPr>
    </w:p>
    <w:p w:rsidR="0079389A" w:rsidRDefault="0079389A" w:rsidP="00BE64A7">
      <w:pPr>
        <w:jc w:val="center"/>
        <w:rPr>
          <w:rFonts w:ascii="Times New Roman" w:hAnsi="Times New Roman" w:cs="Times New Roman"/>
          <w:b/>
          <w:sz w:val="24"/>
          <w:szCs w:val="24"/>
          <w:lang w:val="az-Latn-AZ"/>
        </w:rPr>
      </w:pPr>
    </w:p>
    <w:p w:rsidR="00DD085C" w:rsidRPr="00BE64A7" w:rsidRDefault="00BE64A7" w:rsidP="00BE64A7">
      <w:pPr>
        <w:jc w:val="center"/>
        <w:rPr>
          <w:rFonts w:ascii="Times New Roman" w:hAnsi="Times New Roman" w:cs="Times New Roman"/>
          <w:b/>
          <w:sz w:val="24"/>
          <w:szCs w:val="24"/>
          <w:lang w:val="az-Latn-AZ"/>
        </w:rPr>
      </w:pPr>
      <w:r w:rsidRPr="00BE64A7">
        <w:rPr>
          <w:rFonts w:ascii="Times New Roman" w:hAnsi="Times New Roman" w:cs="Times New Roman"/>
          <w:b/>
          <w:sz w:val="24"/>
          <w:szCs w:val="24"/>
          <w:lang w:val="az-Latn-AZ"/>
        </w:rPr>
        <w:lastRenderedPageBreak/>
        <w:t>Amrahbank ASC</w:t>
      </w:r>
    </w:p>
    <w:tbl>
      <w:tblPr>
        <w:tblW w:w="9465" w:type="dxa"/>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335"/>
        <w:gridCol w:w="5130"/>
      </w:tblGrid>
      <w:tr w:rsidR="00BE64A7" w:rsidRPr="00BE64A7" w:rsidTr="00957426">
        <w:trPr>
          <w:trHeight w:val="362"/>
        </w:trPr>
        <w:tc>
          <w:tcPr>
            <w:tcW w:w="4335" w:type="dxa"/>
            <w:shd w:val="clear" w:color="auto" w:fill="auto"/>
            <w:noWrap/>
            <w:vAlign w:val="center"/>
            <w:hideMark/>
          </w:tcPr>
          <w:p w:rsidR="00BE64A7" w:rsidRPr="00BE64A7" w:rsidRDefault="00BE64A7" w:rsidP="00BE64A7">
            <w:pPr>
              <w:spacing w:after="0" w:line="240" w:lineRule="auto"/>
              <w:jc w:val="center"/>
              <w:rPr>
                <w:rFonts w:ascii="Times New Roman" w:eastAsia="Times New Roman" w:hAnsi="Times New Roman" w:cs="Times New Roman"/>
                <w:b/>
                <w:bCs/>
                <w:color w:val="000000"/>
              </w:rPr>
            </w:pPr>
            <w:r w:rsidRPr="00BE64A7">
              <w:rPr>
                <w:rFonts w:ascii="Times New Roman" w:eastAsia="Times New Roman" w:hAnsi="Times New Roman" w:cs="Times New Roman"/>
                <w:b/>
                <w:bCs/>
                <w:color w:val="000000"/>
              </w:rPr>
              <w:t>Bank haqqında ümumi məlumat</w:t>
            </w:r>
          </w:p>
        </w:tc>
        <w:tc>
          <w:tcPr>
            <w:tcW w:w="5130" w:type="dxa"/>
            <w:shd w:val="clear" w:color="auto" w:fill="auto"/>
            <w:noWrap/>
            <w:vAlign w:val="center"/>
            <w:hideMark/>
          </w:tcPr>
          <w:p w:rsidR="00BE64A7" w:rsidRPr="00BE64A7" w:rsidRDefault="00BE64A7" w:rsidP="00BE64A7">
            <w:pPr>
              <w:spacing w:after="0" w:line="240" w:lineRule="auto"/>
              <w:jc w:val="center"/>
              <w:rPr>
                <w:rFonts w:ascii="Times New Roman" w:eastAsia="Times New Roman" w:hAnsi="Times New Roman" w:cs="Times New Roman"/>
                <w:b/>
                <w:bCs/>
                <w:color w:val="000000"/>
              </w:rPr>
            </w:pPr>
            <w:r w:rsidRPr="00BE64A7">
              <w:rPr>
                <w:rFonts w:ascii="Times New Roman" w:eastAsia="Times New Roman" w:hAnsi="Times New Roman" w:cs="Times New Roman"/>
                <w:b/>
                <w:bCs/>
                <w:color w:val="000000"/>
              </w:rPr>
              <w:t> </w:t>
            </w:r>
          </w:p>
        </w:tc>
      </w:tr>
      <w:tr w:rsidR="00BE64A7" w:rsidRPr="00BE64A7" w:rsidTr="00957426">
        <w:trPr>
          <w:trHeight w:val="146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Bankın rekvizitləri:</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VÖEN: 1400064171</w:t>
            </w:r>
            <w:r w:rsidRPr="00BE64A7">
              <w:rPr>
                <w:rFonts w:ascii="Times New Roman" w:eastAsia="Times New Roman" w:hAnsi="Times New Roman" w:cs="Times New Roman"/>
                <w:color w:val="000000"/>
              </w:rPr>
              <w:br/>
              <w:t>Kod: 506719</w:t>
            </w:r>
            <w:r w:rsidRPr="00BE64A7">
              <w:rPr>
                <w:rFonts w:ascii="Times New Roman" w:eastAsia="Times New Roman" w:hAnsi="Times New Roman" w:cs="Times New Roman"/>
                <w:color w:val="000000"/>
              </w:rPr>
              <w:br/>
              <w:t>AR Mərkəzi Bankında müxbir hesab: AZ89NABZ01350100000000028944</w:t>
            </w:r>
            <w:r w:rsidRPr="00BE64A7">
              <w:rPr>
                <w:rFonts w:ascii="Times New Roman" w:eastAsia="Times New Roman" w:hAnsi="Times New Roman" w:cs="Times New Roman"/>
                <w:color w:val="000000"/>
              </w:rPr>
              <w:br/>
              <w:t>Bankın SWIFT kodu: AMRAAZ22</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 xml:space="preserve">Bankın tam adı </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Amrahbank Açıq Səhmdar Cəmiyyəti</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Bankın qısaldılmış adı</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AMRAHBANK ASC</w:t>
            </w:r>
          </w:p>
        </w:tc>
      </w:tr>
      <w:tr w:rsidR="00BE64A7" w:rsidRPr="00BE64A7" w:rsidTr="00957426">
        <w:trPr>
          <w:trHeight w:val="612"/>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Baş ofisin ünvanı</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AZ 1022 Bakı, Nəsimi rayonu, 657-ci məhəllə,  Hüseynqulu Sarabski küçəsi 45A</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Teleks</w:t>
            </w:r>
          </w:p>
        </w:tc>
        <w:tc>
          <w:tcPr>
            <w:tcW w:w="5130" w:type="dxa"/>
            <w:shd w:val="clear" w:color="auto" w:fill="auto"/>
            <w:vAlign w:val="center"/>
            <w:hideMark/>
          </w:tcPr>
          <w:p w:rsidR="00BE64A7" w:rsidRPr="00BE64A7" w:rsidRDefault="00BE64A7" w:rsidP="00B93A9B">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0</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Əlaqə telefonları</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012 987</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 xml:space="preserve">Faks </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497-88-63</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 xml:space="preserve">Veb ünvan </w:t>
            </w:r>
          </w:p>
        </w:tc>
        <w:tc>
          <w:tcPr>
            <w:tcW w:w="5130" w:type="dxa"/>
            <w:shd w:val="clear" w:color="auto" w:fill="auto"/>
            <w:vAlign w:val="center"/>
            <w:hideMark/>
          </w:tcPr>
          <w:p w:rsidR="00BE64A7" w:rsidRPr="00BE64A7" w:rsidRDefault="00F65419" w:rsidP="00BE64A7">
            <w:pPr>
              <w:spacing w:after="0" w:line="240" w:lineRule="auto"/>
              <w:rPr>
                <w:rFonts w:ascii="Times New Roman" w:eastAsia="Times New Roman" w:hAnsi="Times New Roman" w:cs="Times New Roman"/>
                <w:color w:val="0000FF"/>
                <w:u w:val="single"/>
              </w:rPr>
            </w:pPr>
            <w:hyperlink r:id="rId10" w:history="1">
              <w:r w:rsidR="00BE64A7" w:rsidRPr="00BE64A7">
                <w:rPr>
                  <w:rFonts w:ascii="Times New Roman" w:eastAsia="Times New Roman" w:hAnsi="Times New Roman" w:cs="Times New Roman"/>
                  <w:color w:val="0000FF"/>
                  <w:u w:val="single"/>
                </w:rPr>
                <w:t>www.amrahbank.com/az</w:t>
              </w:r>
            </w:hyperlink>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Əsas e-mail</w:t>
            </w:r>
          </w:p>
        </w:tc>
        <w:tc>
          <w:tcPr>
            <w:tcW w:w="5130" w:type="dxa"/>
            <w:shd w:val="clear" w:color="auto" w:fill="auto"/>
            <w:vAlign w:val="center"/>
            <w:hideMark/>
          </w:tcPr>
          <w:p w:rsidR="00BE64A7" w:rsidRPr="00BE64A7" w:rsidRDefault="00F65419" w:rsidP="00BE64A7">
            <w:pPr>
              <w:spacing w:after="0" w:line="240" w:lineRule="auto"/>
              <w:rPr>
                <w:rFonts w:ascii="Times New Roman" w:eastAsia="Times New Roman" w:hAnsi="Times New Roman" w:cs="Times New Roman"/>
                <w:color w:val="0000FF"/>
                <w:u w:val="single"/>
              </w:rPr>
            </w:pPr>
            <w:hyperlink r:id="rId11" w:history="1">
              <w:r w:rsidR="00BE64A7" w:rsidRPr="00BE64A7">
                <w:rPr>
                  <w:rFonts w:ascii="Times New Roman" w:eastAsia="Times New Roman" w:hAnsi="Times New Roman" w:cs="Times New Roman"/>
                  <w:color w:val="0000FF"/>
                  <w:u w:val="single"/>
                </w:rPr>
                <w:t>info@amrahbank.com/az</w:t>
              </w:r>
            </w:hyperlink>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Bankın yaranma tarixi və cari hüquqi status</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28.12.1993 Açıq Səhmdar Cəmiyyət</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Lisenziya</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171 saylı lisenziya</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Bankın əməkdaşlarının sayı</w:t>
            </w:r>
          </w:p>
        </w:tc>
        <w:tc>
          <w:tcPr>
            <w:tcW w:w="5130"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543</w:t>
            </w:r>
          </w:p>
        </w:tc>
      </w:tr>
      <w:tr w:rsidR="00BE64A7" w:rsidRPr="00BE64A7" w:rsidTr="00957426">
        <w:trPr>
          <w:trHeight w:val="1585"/>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Xidmət növləri</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Fiziki və hüquqi şəxslər üçün xidmət növləri, cari hesablar, əmanətlər, plastik kartlar, kreditlər, sürətli pul köçürmələri, qarantiyalar, hesablaşma-kassa əməliyyatları,  depozit seyflərinin icarəsi və s)</w:t>
            </w:r>
          </w:p>
        </w:tc>
      </w:tr>
      <w:tr w:rsidR="00BE64A7" w:rsidRPr="00BE64A7" w:rsidTr="00957426">
        <w:trPr>
          <w:trHeight w:val="836"/>
        </w:trPr>
        <w:tc>
          <w:tcPr>
            <w:tcW w:w="4335"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Banklara və digər maliyyə institutlarına göstərilən xidmətlər</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 xml:space="preserve">Forex, qiymətli kağızlarla əməliyyatlar, banklararası depozitlər və kreditlər </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Ölkə daxilində və xaricdə fəaliyyət göstərən filialların sayı</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Ölkə daxilində 21 filial, 1 şöbə</w:t>
            </w:r>
          </w:p>
        </w:tc>
      </w:tr>
      <w:tr w:rsidR="00BE64A7" w:rsidRPr="00BE64A7" w:rsidTr="00957426">
        <w:trPr>
          <w:trHeight w:val="1173"/>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Törəmə və assosiasiya olunmuş təşkilatlar</w:t>
            </w:r>
          </w:p>
        </w:tc>
        <w:tc>
          <w:tcPr>
            <w:tcW w:w="5130"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Azərbaycan Banklar Assosiasiyası, Əmanətlərin Sığortalanması Fondu, Azərbaycan Mikromaliyyə Assosiasiyası, Sahibkarlığa Kömək Milli Fondu</w:t>
            </w:r>
          </w:p>
        </w:tc>
      </w:tr>
      <w:tr w:rsidR="00BE64A7" w:rsidRPr="00BE64A7" w:rsidTr="00957426">
        <w:trPr>
          <w:trHeight w:val="736"/>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Beynəlxalq maliyyə institutları ilə əlaqə</w:t>
            </w:r>
          </w:p>
        </w:tc>
        <w:tc>
          <w:tcPr>
            <w:tcW w:w="5130"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Raiffeisen Bank İnternational AG, URALSİB OJSC, Kuveyt Turk Katılım Bankı</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 xml:space="preserve">Beynəlxalq reytinq </w:t>
            </w:r>
          </w:p>
        </w:tc>
        <w:tc>
          <w:tcPr>
            <w:tcW w:w="5130"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p>
        </w:tc>
      </w:tr>
      <w:tr w:rsidR="00BE64A7" w:rsidRPr="00BE64A7" w:rsidTr="00957426">
        <w:trPr>
          <w:trHeight w:val="1186"/>
        </w:trPr>
        <w:tc>
          <w:tcPr>
            <w:tcW w:w="4335"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Beynəlxalq mükafat və tanınmalar</w:t>
            </w:r>
          </w:p>
        </w:tc>
        <w:tc>
          <w:tcPr>
            <w:tcW w:w="5130"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r w:rsidRPr="00BE64A7">
              <w:rPr>
                <w:rFonts w:ascii="Times New Roman" w:eastAsia="Times New Roman" w:hAnsi="Times New Roman" w:cs="Times New Roman"/>
                <w:color w:val="000000"/>
              </w:rPr>
              <w:t xml:space="preserve">Global Banking and Finance Review "Mikro kiçik və orta sahibkarlığa göstərilən xidmətlər üzrə Azərbaycanın ən sürətlə inkişaf edən bankı" </w:t>
            </w:r>
          </w:p>
        </w:tc>
      </w:tr>
      <w:tr w:rsidR="00BE64A7" w:rsidRPr="00BE64A7" w:rsidTr="00957426">
        <w:trPr>
          <w:trHeight w:val="300"/>
        </w:trPr>
        <w:tc>
          <w:tcPr>
            <w:tcW w:w="4335" w:type="dxa"/>
            <w:shd w:val="clear" w:color="auto" w:fill="auto"/>
            <w:vAlign w:val="center"/>
            <w:hideMark/>
          </w:tcPr>
          <w:p w:rsidR="00BE64A7" w:rsidRPr="00BE64A7" w:rsidRDefault="00BE64A7" w:rsidP="00BE64A7">
            <w:pPr>
              <w:spacing w:after="0" w:line="240" w:lineRule="auto"/>
              <w:rPr>
                <w:rFonts w:ascii="Times New Roman" w:eastAsia="Times New Roman" w:hAnsi="Times New Roman" w:cs="Times New Roman"/>
                <w:color w:val="000000"/>
              </w:rPr>
            </w:pPr>
            <w:r w:rsidRPr="00BE64A7">
              <w:rPr>
                <w:rFonts w:ascii="Times New Roman" w:eastAsia="Times New Roman" w:hAnsi="Times New Roman" w:cs="Times New Roman"/>
                <w:color w:val="000000"/>
              </w:rPr>
              <w:t>Beynəlxalq layihələrdə iştirak</w:t>
            </w:r>
          </w:p>
        </w:tc>
        <w:tc>
          <w:tcPr>
            <w:tcW w:w="5130" w:type="dxa"/>
            <w:shd w:val="clear" w:color="auto" w:fill="auto"/>
            <w:vAlign w:val="center"/>
            <w:hideMark/>
          </w:tcPr>
          <w:p w:rsidR="00BE64A7" w:rsidRPr="00BE64A7" w:rsidRDefault="00BE64A7" w:rsidP="00BE64A7">
            <w:pPr>
              <w:spacing w:after="0" w:line="240" w:lineRule="auto"/>
              <w:jc w:val="both"/>
              <w:rPr>
                <w:rFonts w:ascii="Times New Roman" w:eastAsia="Times New Roman" w:hAnsi="Times New Roman" w:cs="Times New Roman"/>
                <w:color w:val="000000"/>
              </w:rPr>
            </w:pPr>
          </w:p>
        </w:tc>
      </w:tr>
    </w:tbl>
    <w:p w:rsidR="00BE64A7" w:rsidRPr="00BE64A7" w:rsidRDefault="00BE64A7">
      <w:pPr>
        <w:rPr>
          <w:rFonts w:ascii="Times New Roman" w:hAnsi="Times New Roman" w:cs="Times New Roman"/>
          <w:sz w:val="24"/>
          <w:szCs w:val="24"/>
          <w:lang w:val="az-Latn-AZ"/>
        </w:rPr>
      </w:pPr>
    </w:p>
    <w:tbl>
      <w:tblPr>
        <w:tblW w:w="0" w:type="auto"/>
        <w:tblInd w:w="93"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825"/>
        <w:gridCol w:w="5760"/>
        <w:gridCol w:w="1530"/>
        <w:gridCol w:w="1350"/>
      </w:tblGrid>
      <w:tr w:rsidR="00BE64A7" w:rsidRPr="00BE64A7" w:rsidTr="0079389A">
        <w:trPr>
          <w:trHeight w:val="27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p>
        </w:tc>
        <w:tc>
          <w:tcPr>
            <w:tcW w:w="5760" w:type="dxa"/>
            <w:shd w:val="clear" w:color="auto" w:fill="auto"/>
            <w:vAlign w:val="center"/>
            <w:hideMark/>
          </w:tcPr>
          <w:p w:rsidR="00BE64A7" w:rsidRDefault="00BE64A7" w:rsidP="00BE64A7">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 xml:space="preserve">Balans Göstəriciləri                 </w:t>
            </w:r>
          </w:p>
          <w:p w:rsidR="00BE64A7" w:rsidRPr="00BE64A7" w:rsidRDefault="00BE64A7" w:rsidP="00BE64A7">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i/>
                <w:iCs/>
              </w:rPr>
              <w:t>(min manatla)</w:t>
            </w:r>
          </w:p>
        </w:tc>
        <w:tc>
          <w:tcPr>
            <w:tcW w:w="1530" w:type="dxa"/>
            <w:shd w:val="clear" w:color="auto" w:fill="auto"/>
            <w:noWrap/>
            <w:vAlign w:val="center"/>
            <w:hideMark/>
          </w:tcPr>
          <w:p w:rsidR="00BE64A7" w:rsidRPr="00BE64A7" w:rsidRDefault="00BE64A7" w:rsidP="00BE64A7">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2015</w:t>
            </w:r>
          </w:p>
        </w:tc>
        <w:tc>
          <w:tcPr>
            <w:tcW w:w="1350" w:type="dxa"/>
            <w:shd w:val="clear" w:color="auto" w:fill="auto"/>
            <w:noWrap/>
            <w:vAlign w:val="center"/>
            <w:hideMark/>
          </w:tcPr>
          <w:p w:rsidR="00BE64A7" w:rsidRPr="00BE64A7" w:rsidRDefault="00BE64A7" w:rsidP="00BE64A7">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2016</w:t>
            </w:r>
          </w:p>
        </w:tc>
      </w:tr>
      <w:tr w:rsidR="00BE64A7" w:rsidRPr="00BE64A7" w:rsidTr="0079389A">
        <w:trPr>
          <w:trHeight w:val="140"/>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p>
        </w:tc>
        <w:tc>
          <w:tcPr>
            <w:tcW w:w="5760" w:type="dxa"/>
            <w:shd w:val="clear" w:color="auto" w:fill="auto"/>
            <w:noWrap/>
            <w:vAlign w:val="center"/>
            <w:hideMark/>
          </w:tcPr>
          <w:p w:rsidR="00BE64A7" w:rsidRPr="00BE64A7" w:rsidRDefault="00BE64A7" w:rsidP="00BE64A7">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Aktivlər</w:t>
            </w:r>
          </w:p>
        </w:tc>
        <w:tc>
          <w:tcPr>
            <w:tcW w:w="1530" w:type="dxa"/>
            <w:shd w:val="clear" w:color="auto" w:fill="auto"/>
            <w:noWrap/>
            <w:vAlign w:val="bottom"/>
            <w:hideMark/>
          </w:tcPr>
          <w:p w:rsidR="00BE64A7" w:rsidRPr="00BE64A7" w:rsidRDefault="00BE64A7" w:rsidP="00BE64A7">
            <w:pPr>
              <w:spacing w:after="0" w:line="240" w:lineRule="auto"/>
              <w:rPr>
                <w:rFonts w:ascii="Times New Roman" w:eastAsia="Times New Roman" w:hAnsi="Times New Roman" w:cs="Times New Roman"/>
              </w:rPr>
            </w:pPr>
          </w:p>
        </w:tc>
        <w:tc>
          <w:tcPr>
            <w:tcW w:w="1350" w:type="dxa"/>
            <w:shd w:val="clear" w:color="auto" w:fill="auto"/>
            <w:noWrap/>
            <w:vAlign w:val="bottom"/>
            <w:hideMark/>
          </w:tcPr>
          <w:p w:rsidR="00BE64A7" w:rsidRPr="00BE64A7" w:rsidRDefault="00BE64A7" w:rsidP="00BE64A7">
            <w:pPr>
              <w:spacing w:after="0" w:line="240" w:lineRule="auto"/>
              <w:rPr>
                <w:rFonts w:ascii="Times New Roman" w:eastAsia="Times New Roman" w:hAnsi="Times New Roman" w:cs="Times New Roman"/>
              </w:rPr>
            </w:pPr>
          </w:p>
        </w:tc>
      </w:tr>
      <w:tr w:rsidR="00BE64A7" w:rsidRPr="00BE64A7" w:rsidTr="0079389A">
        <w:trPr>
          <w:trHeight w:val="318"/>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Nağd vəsaitlər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2146.0</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1832.0</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2</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Mərkəzi Bankda müxbir hesablar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84196.6</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54014.9</w:t>
            </w:r>
          </w:p>
        </w:tc>
      </w:tr>
      <w:tr w:rsidR="00BE64A7" w:rsidRPr="00BE64A7" w:rsidTr="0079389A">
        <w:trPr>
          <w:trHeight w:val="23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3</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Nostro hesablar (başqa banklardakı müxbir hesablar)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1666.3</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795.9</w:t>
            </w:r>
          </w:p>
        </w:tc>
      </w:tr>
      <w:tr w:rsidR="00BE64A7" w:rsidRPr="00BE64A7" w:rsidTr="0079389A">
        <w:trPr>
          <w:trHeight w:val="327"/>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4</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Banklar da daxil olmaqla, maliyyə institutlarındakı depozitlər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17.2</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19.5</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5</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Qiymətli kağızlar </w:t>
            </w:r>
          </w:p>
        </w:tc>
        <w:tc>
          <w:tcPr>
            <w:tcW w:w="1530" w:type="dxa"/>
            <w:shd w:val="clear" w:color="auto" w:fill="auto"/>
            <w:noWrap/>
            <w:vAlign w:val="bottom"/>
            <w:hideMark/>
          </w:tcPr>
          <w:p w:rsidR="00BE64A7" w:rsidRPr="00BE64A7" w:rsidRDefault="00BE64A7">
            <w:pPr>
              <w:rPr>
                <w:rFonts w:ascii="Times New Roman" w:hAnsi="Times New Roman" w:cs="Times New Roman"/>
              </w:rPr>
            </w:pP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0.0</w:t>
            </w:r>
          </w:p>
        </w:tc>
      </w:tr>
      <w:tr w:rsidR="00BE64A7" w:rsidRPr="00BE64A7" w:rsidTr="0079389A">
        <w:trPr>
          <w:trHeight w:val="23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6</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Banklar da daxil olmaqla, maliyyə institutlarına kreditlər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3344.1</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3700.0</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6.1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xalis kreditlər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3344.1</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3700.0</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7</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Müştərilərə verilən kreditlər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161745.2</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138541.5</w:t>
            </w:r>
          </w:p>
        </w:tc>
      </w:tr>
      <w:tr w:rsidR="00BE64A7" w:rsidRPr="00BE64A7" w:rsidTr="0079389A">
        <w:trPr>
          <w:trHeight w:val="240"/>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7.1</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Kreditlər üzrə mümkün zərərlərin ödənilməsi üçün məqsədli ehtiyat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3947.4</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16927.1</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7.2</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Xalis kreditlər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157797.8</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121614.4</w:t>
            </w:r>
          </w:p>
        </w:tc>
      </w:tr>
      <w:tr w:rsidR="00BE64A7" w:rsidRPr="00BE64A7" w:rsidTr="0079389A">
        <w:trPr>
          <w:trHeight w:val="381"/>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8</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Əsas vəsaitlər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19997.8</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34183.0</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9</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Qeyri-maddi aktivlər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529.1</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694.2</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digər maliyyə institutlarına</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200.0</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200.0</w:t>
            </w:r>
          </w:p>
        </w:tc>
      </w:tr>
      <w:tr w:rsidR="00BE64A7" w:rsidRPr="00BE64A7" w:rsidTr="0079389A">
        <w:trPr>
          <w:trHeight w:val="252"/>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10</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Digər aktivlər (məqsədli ehtiyatlar çıxılmaqla)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35966.8</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40575.6</w:t>
            </w:r>
          </w:p>
        </w:tc>
      </w:tr>
      <w:tr w:rsidR="00BE64A7" w:rsidRPr="00BE64A7" w:rsidTr="0079389A">
        <w:trPr>
          <w:trHeight w:val="15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Cəmi aktivlər</w:t>
            </w:r>
          </w:p>
        </w:tc>
        <w:tc>
          <w:tcPr>
            <w:tcW w:w="153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305861.8</w:t>
            </w:r>
          </w:p>
        </w:tc>
        <w:tc>
          <w:tcPr>
            <w:tcW w:w="135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257629.5</w:t>
            </w:r>
          </w:p>
        </w:tc>
      </w:tr>
      <w:tr w:rsidR="00BE64A7" w:rsidRPr="00BE64A7" w:rsidTr="0079389A">
        <w:trPr>
          <w:trHeight w:val="11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p>
        </w:tc>
        <w:tc>
          <w:tcPr>
            <w:tcW w:w="1530" w:type="dxa"/>
            <w:shd w:val="clear" w:color="auto" w:fill="auto"/>
            <w:noWrap/>
            <w:vAlign w:val="bottom"/>
            <w:hideMark/>
          </w:tcPr>
          <w:p w:rsidR="00BE64A7" w:rsidRPr="00BE64A7" w:rsidRDefault="00BE64A7">
            <w:pPr>
              <w:rPr>
                <w:rFonts w:ascii="Times New Roman" w:hAnsi="Times New Roman" w:cs="Times New Roman"/>
              </w:rPr>
            </w:pPr>
          </w:p>
        </w:tc>
        <w:tc>
          <w:tcPr>
            <w:tcW w:w="1350" w:type="dxa"/>
            <w:shd w:val="clear" w:color="auto" w:fill="auto"/>
            <w:noWrap/>
            <w:vAlign w:val="bottom"/>
            <w:hideMark/>
          </w:tcPr>
          <w:p w:rsidR="00BE64A7" w:rsidRPr="00BE64A7" w:rsidRDefault="00BE64A7">
            <w:pPr>
              <w:rPr>
                <w:rFonts w:ascii="Times New Roman" w:hAnsi="Times New Roman" w:cs="Times New Roman"/>
              </w:rPr>
            </w:pPr>
          </w:p>
        </w:tc>
      </w:tr>
      <w:tr w:rsidR="00BE64A7" w:rsidRPr="00BE64A7" w:rsidTr="0079389A">
        <w:trPr>
          <w:trHeight w:val="140"/>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Öhdəliklər</w:t>
            </w:r>
          </w:p>
        </w:tc>
        <w:tc>
          <w:tcPr>
            <w:tcW w:w="1530" w:type="dxa"/>
            <w:shd w:val="clear" w:color="auto" w:fill="auto"/>
            <w:noWrap/>
            <w:vAlign w:val="bottom"/>
            <w:hideMark/>
          </w:tcPr>
          <w:p w:rsidR="00BE64A7" w:rsidRPr="00BE64A7" w:rsidRDefault="00BE64A7">
            <w:pPr>
              <w:rPr>
                <w:rFonts w:ascii="Times New Roman" w:hAnsi="Times New Roman" w:cs="Times New Roman"/>
              </w:rPr>
            </w:pPr>
          </w:p>
        </w:tc>
        <w:tc>
          <w:tcPr>
            <w:tcW w:w="1350" w:type="dxa"/>
            <w:shd w:val="clear" w:color="auto" w:fill="auto"/>
            <w:noWrap/>
            <w:vAlign w:val="bottom"/>
            <w:hideMark/>
          </w:tcPr>
          <w:p w:rsidR="00BE64A7" w:rsidRPr="00BE64A7" w:rsidRDefault="00BE64A7">
            <w:pPr>
              <w:rPr>
                <w:rFonts w:ascii="Times New Roman" w:hAnsi="Times New Roman" w:cs="Times New Roman"/>
              </w:rPr>
            </w:pPr>
          </w:p>
        </w:tc>
      </w:tr>
      <w:tr w:rsidR="00BE64A7" w:rsidRPr="00BE64A7" w:rsidTr="0079389A">
        <w:trPr>
          <w:trHeight w:val="226"/>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Depozitlər (maliyyə institutları istisna olmaqla)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161095.7</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141974.2</w:t>
            </w:r>
          </w:p>
        </w:tc>
      </w:tr>
      <w:tr w:rsidR="00BE64A7" w:rsidRPr="00BE64A7" w:rsidTr="0079389A">
        <w:trPr>
          <w:trHeight w:val="318"/>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Fiziki şəxslərin depoziti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140870.5</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116229.5</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1.1.1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müddətli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132753.1</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111375.4</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1.1.2</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tələbli</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8117.4</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4854.1</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1.2</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Hüquqi şəxslərin depoziti</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20225.2</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25744.7</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1.2.1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müddətli</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0.0</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0.0</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1.2.2.</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 - tələbli</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20225.2</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25744.7</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2</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Mərkəzi Bankın banklara qarşı tələblər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50000.0</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30000.0</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3</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Loro hesablar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4.7</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0.8</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lastRenderedPageBreak/>
              <w:t>4</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Maliyyə institutlarının  depozitləri</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27316.1</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24173.1</w:t>
            </w:r>
          </w:p>
        </w:tc>
      </w:tr>
      <w:tr w:rsidR="00BE64A7" w:rsidRPr="00BE64A7" w:rsidTr="00094A30">
        <w:trPr>
          <w:trHeight w:val="336"/>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5</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Bankların kreditləri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4678.2</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0.0</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6</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Digər maliyyə institutlarının kreditləri</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3026.0</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2151.7</w:t>
            </w:r>
          </w:p>
        </w:tc>
      </w:tr>
      <w:tr w:rsidR="00BE64A7" w:rsidRPr="00BE64A7" w:rsidTr="0079389A">
        <w:trPr>
          <w:trHeight w:val="23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7</w:t>
            </w:r>
          </w:p>
        </w:tc>
        <w:tc>
          <w:tcPr>
            <w:tcW w:w="5760" w:type="dxa"/>
            <w:shd w:val="clear" w:color="auto" w:fill="auto"/>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Banklar tərəfindən buraxılmış qiymətli kağızlar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5462.8</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14501.8</w:t>
            </w:r>
          </w:p>
        </w:tc>
      </w:tr>
      <w:tr w:rsidR="00BE64A7" w:rsidRPr="00BE64A7" w:rsidTr="0079389A">
        <w:trPr>
          <w:trHeight w:val="159"/>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8</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 xml:space="preserve">Digər passivlər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5219.5</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4544.9</w:t>
            </w:r>
          </w:p>
        </w:tc>
      </w:tr>
      <w:tr w:rsidR="00BE64A7" w:rsidRPr="00BE64A7" w:rsidTr="0079389A">
        <w:trPr>
          <w:trHeight w:val="381"/>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9</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 xml:space="preserve">Cəmi öhdəliklər </w:t>
            </w:r>
          </w:p>
        </w:tc>
        <w:tc>
          <w:tcPr>
            <w:tcW w:w="153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256803.0</w:t>
            </w:r>
          </w:p>
        </w:tc>
        <w:tc>
          <w:tcPr>
            <w:tcW w:w="135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217346.5</w:t>
            </w:r>
          </w:p>
        </w:tc>
      </w:tr>
      <w:tr w:rsidR="00BE64A7" w:rsidRPr="00BE64A7" w:rsidTr="0079389A">
        <w:trPr>
          <w:trHeight w:val="113"/>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p>
        </w:tc>
        <w:tc>
          <w:tcPr>
            <w:tcW w:w="1530" w:type="dxa"/>
            <w:shd w:val="clear" w:color="auto" w:fill="auto"/>
            <w:noWrap/>
            <w:vAlign w:val="bottom"/>
            <w:hideMark/>
          </w:tcPr>
          <w:p w:rsidR="00BE64A7" w:rsidRPr="00BE64A7" w:rsidRDefault="00BE64A7">
            <w:pPr>
              <w:rPr>
                <w:rFonts w:ascii="Times New Roman" w:hAnsi="Times New Roman" w:cs="Times New Roman"/>
              </w:rPr>
            </w:pPr>
          </w:p>
        </w:tc>
        <w:tc>
          <w:tcPr>
            <w:tcW w:w="1350" w:type="dxa"/>
            <w:shd w:val="clear" w:color="auto" w:fill="auto"/>
            <w:noWrap/>
            <w:vAlign w:val="bottom"/>
            <w:hideMark/>
          </w:tcPr>
          <w:p w:rsidR="00BE64A7" w:rsidRPr="00BE64A7" w:rsidRDefault="00BE64A7">
            <w:pPr>
              <w:rPr>
                <w:rFonts w:ascii="Times New Roman" w:hAnsi="Times New Roman" w:cs="Times New Roman"/>
              </w:rPr>
            </w:pPr>
          </w:p>
        </w:tc>
      </w:tr>
      <w:tr w:rsidR="00BE64A7" w:rsidRPr="00BE64A7" w:rsidTr="0079389A">
        <w:trPr>
          <w:trHeight w:val="140"/>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Kapital</w:t>
            </w:r>
          </w:p>
        </w:tc>
        <w:tc>
          <w:tcPr>
            <w:tcW w:w="1530" w:type="dxa"/>
            <w:shd w:val="clear" w:color="auto" w:fill="auto"/>
            <w:noWrap/>
            <w:vAlign w:val="bottom"/>
            <w:hideMark/>
          </w:tcPr>
          <w:p w:rsidR="00BE64A7" w:rsidRPr="00BE64A7" w:rsidRDefault="00BE64A7">
            <w:pPr>
              <w:rPr>
                <w:rFonts w:ascii="Times New Roman" w:hAnsi="Times New Roman" w:cs="Times New Roman"/>
              </w:rPr>
            </w:pPr>
          </w:p>
        </w:tc>
        <w:tc>
          <w:tcPr>
            <w:tcW w:w="1350" w:type="dxa"/>
            <w:shd w:val="clear" w:color="auto" w:fill="auto"/>
            <w:noWrap/>
            <w:vAlign w:val="bottom"/>
            <w:hideMark/>
          </w:tcPr>
          <w:p w:rsidR="00BE64A7" w:rsidRPr="00BE64A7" w:rsidRDefault="00BE64A7">
            <w:pPr>
              <w:rPr>
                <w:rFonts w:ascii="Times New Roman" w:hAnsi="Times New Roman" w:cs="Times New Roman"/>
              </w:rPr>
            </w:pPr>
          </w:p>
        </w:tc>
      </w:tr>
      <w:tr w:rsidR="00BE64A7" w:rsidRPr="00BE64A7" w:rsidTr="0079389A">
        <w:trPr>
          <w:trHeight w:val="147"/>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10</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Xüsusi Kapital</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47299.7</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38877.1</w:t>
            </w:r>
          </w:p>
        </w:tc>
      </w:tr>
      <w:tr w:rsidR="00BE64A7" w:rsidRPr="00BE64A7" w:rsidTr="0079389A">
        <w:trPr>
          <w:trHeight w:val="318"/>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rPr>
            </w:pPr>
            <w:r w:rsidRPr="00BE64A7">
              <w:rPr>
                <w:rFonts w:ascii="Times New Roman" w:eastAsia="Times New Roman" w:hAnsi="Times New Roman" w:cs="Times New Roman"/>
              </w:rPr>
              <w:t>11</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rPr>
            </w:pPr>
            <w:r w:rsidRPr="00BE64A7">
              <w:rPr>
                <w:rFonts w:ascii="Times New Roman" w:eastAsia="Times New Roman" w:hAnsi="Times New Roman" w:cs="Times New Roman"/>
              </w:rPr>
              <w:t>Ümumi ehtiyatlar</w:t>
            </w:r>
          </w:p>
        </w:tc>
        <w:tc>
          <w:tcPr>
            <w:tcW w:w="153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1759.1</w:t>
            </w:r>
          </w:p>
        </w:tc>
        <w:tc>
          <w:tcPr>
            <w:tcW w:w="1350" w:type="dxa"/>
            <w:shd w:val="clear" w:color="auto" w:fill="auto"/>
            <w:noWrap/>
            <w:vAlign w:val="bottom"/>
            <w:hideMark/>
          </w:tcPr>
          <w:p w:rsidR="00BE64A7" w:rsidRPr="00BE64A7" w:rsidRDefault="00BE64A7">
            <w:pPr>
              <w:jc w:val="right"/>
              <w:rPr>
                <w:rFonts w:ascii="Times New Roman" w:hAnsi="Times New Roman" w:cs="Times New Roman"/>
              </w:rPr>
            </w:pPr>
            <w:r w:rsidRPr="00BE64A7">
              <w:rPr>
                <w:rFonts w:ascii="Times New Roman" w:hAnsi="Times New Roman" w:cs="Times New Roman"/>
              </w:rPr>
              <w:t>1405.9</w:t>
            </w:r>
          </w:p>
        </w:tc>
      </w:tr>
      <w:tr w:rsidR="00BE64A7" w:rsidRPr="00BE64A7" w:rsidTr="0079389A">
        <w:trPr>
          <w:trHeight w:val="147"/>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12</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Cəmi kapital</w:t>
            </w:r>
          </w:p>
        </w:tc>
        <w:tc>
          <w:tcPr>
            <w:tcW w:w="153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49058.8</w:t>
            </w:r>
          </w:p>
        </w:tc>
        <w:tc>
          <w:tcPr>
            <w:tcW w:w="135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40283.0</w:t>
            </w:r>
          </w:p>
        </w:tc>
      </w:tr>
      <w:tr w:rsidR="00BE64A7" w:rsidRPr="00BE64A7" w:rsidTr="0079389A">
        <w:trPr>
          <w:trHeight w:val="390"/>
        </w:trPr>
        <w:tc>
          <w:tcPr>
            <w:tcW w:w="825" w:type="dxa"/>
            <w:shd w:val="clear" w:color="auto" w:fill="auto"/>
            <w:noWrap/>
            <w:hideMark/>
          </w:tcPr>
          <w:p w:rsidR="00BE64A7" w:rsidRPr="00BE64A7" w:rsidRDefault="00BE64A7" w:rsidP="001742BC">
            <w:pPr>
              <w:spacing w:after="0" w:line="240" w:lineRule="auto"/>
              <w:jc w:val="center"/>
              <w:rPr>
                <w:rFonts w:ascii="Times New Roman" w:eastAsia="Times New Roman" w:hAnsi="Times New Roman" w:cs="Times New Roman"/>
                <w:b/>
                <w:bCs/>
              </w:rPr>
            </w:pPr>
            <w:r w:rsidRPr="00BE64A7">
              <w:rPr>
                <w:rFonts w:ascii="Times New Roman" w:eastAsia="Times New Roman" w:hAnsi="Times New Roman" w:cs="Times New Roman"/>
                <w:b/>
                <w:bCs/>
              </w:rPr>
              <w:t>13</w:t>
            </w:r>
          </w:p>
        </w:tc>
        <w:tc>
          <w:tcPr>
            <w:tcW w:w="5760" w:type="dxa"/>
            <w:shd w:val="clear" w:color="auto" w:fill="auto"/>
            <w:noWrap/>
            <w:hideMark/>
          </w:tcPr>
          <w:p w:rsidR="00BE64A7" w:rsidRPr="00BE64A7" w:rsidRDefault="00BE64A7" w:rsidP="001742BC">
            <w:pPr>
              <w:spacing w:after="0" w:line="240" w:lineRule="auto"/>
              <w:rPr>
                <w:rFonts w:ascii="Times New Roman" w:eastAsia="Times New Roman" w:hAnsi="Times New Roman" w:cs="Times New Roman"/>
                <w:b/>
                <w:bCs/>
              </w:rPr>
            </w:pPr>
            <w:r w:rsidRPr="00BE64A7">
              <w:rPr>
                <w:rFonts w:ascii="Times New Roman" w:eastAsia="Times New Roman" w:hAnsi="Times New Roman" w:cs="Times New Roman"/>
                <w:b/>
                <w:bCs/>
              </w:rPr>
              <w:t>Cəmi öhdəliklər və kapital</w:t>
            </w:r>
          </w:p>
        </w:tc>
        <w:tc>
          <w:tcPr>
            <w:tcW w:w="153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305861.8</w:t>
            </w:r>
          </w:p>
        </w:tc>
        <w:tc>
          <w:tcPr>
            <w:tcW w:w="1350" w:type="dxa"/>
            <w:shd w:val="clear" w:color="auto" w:fill="auto"/>
            <w:noWrap/>
            <w:vAlign w:val="bottom"/>
            <w:hideMark/>
          </w:tcPr>
          <w:p w:rsidR="00BE64A7" w:rsidRPr="00BE64A7" w:rsidRDefault="00BE64A7">
            <w:pPr>
              <w:jc w:val="right"/>
              <w:rPr>
                <w:rFonts w:ascii="Times New Roman" w:hAnsi="Times New Roman" w:cs="Times New Roman"/>
                <w:b/>
                <w:bCs/>
              </w:rPr>
            </w:pPr>
            <w:r w:rsidRPr="00BE64A7">
              <w:rPr>
                <w:rFonts w:ascii="Times New Roman" w:hAnsi="Times New Roman" w:cs="Times New Roman"/>
                <w:b/>
                <w:bCs/>
              </w:rPr>
              <w:t>257629.5</w:t>
            </w:r>
          </w:p>
        </w:tc>
      </w:tr>
    </w:tbl>
    <w:p w:rsidR="00DD085C" w:rsidRDefault="00DD085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tbl>
      <w:tblPr>
        <w:tblStyle w:val="TableGrid"/>
        <w:tblW w:w="9450" w:type="dxa"/>
        <w:tblInd w:w="108"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600" w:firstRow="0" w:lastRow="0" w:firstColumn="0" w:lastColumn="0" w:noHBand="1" w:noVBand="1"/>
      </w:tblPr>
      <w:tblGrid>
        <w:gridCol w:w="810"/>
        <w:gridCol w:w="5760"/>
        <w:gridCol w:w="1530"/>
        <w:gridCol w:w="1350"/>
      </w:tblGrid>
      <w:tr w:rsidR="00A22A31" w:rsidRPr="00614B7A" w:rsidTr="00957426">
        <w:trPr>
          <w:trHeight w:val="705"/>
        </w:trPr>
        <w:tc>
          <w:tcPr>
            <w:tcW w:w="810" w:type="dxa"/>
            <w:noWrap/>
            <w:hideMark/>
          </w:tcPr>
          <w:p w:rsidR="00614B7A" w:rsidRPr="00614B7A" w:rsidRDefault="00614B7A" w:rsidP="00614B7A">
            <w:pPr>
              <w:jc w:val="center"/>
              <w:rPr>
                <w:rFonts w:ascii="Arial" w:eastAsia="Times New Roman" w:hAnsi="Arial" w:cs="Arial"/>
                <w:sz w:val="24"/>
                <w:szCs w:val="24"/>
              </w:rPr>
            </w:pPr>
            <w:r w:rsidRPr="00614B7A">
              <w:rPr>
                <w:rFonts w:ascii="Arial" w:eastAsia="Times New Roman" w:hAnsi="Arial" w:cs="Arial"/>
                <w:sz w:val="24"/>
                <w:szCs w:val="24"/>
              </w:rPr>
              <w:lastRenderedPageBreak/>
              <w:t> </w:t>
            </w:r>
          </w:p>
        </w:tc>
        <w:tc>
          <w:tcPr>
            <w:tcW w:w="5760" w:type="dxa"/>
            <w:hideMark/>
          </w:tcPr>
          <w:p w:rsidR="00DC1897" w:rsidRDefault="00614B7A" w:rsidP="00614B7A">
            <w:pPr>
              <w:jc w:val="center"/>
              <w:rPr>
                <w:rFonts w:ascii="Arial" w:eastAsia="Times New Roman" w:hAnsi="Arial" w:cs="Arial"/>
                <w:b/>
                <w:bCs/>
                <w:sz w:val="24"/>
                <w:szCs w:val="24"/>
              </w:rPr>
            </w:pPr>
            <w:r w:rsidRPr="00614B7A">
              <w:rPr>
                <w:rFonts w:ascii="Arial" w:eastAsia="Times New Roman" w:hAnsi="Arial" w:cs="Arial"/>
                <w:b/>
                <w:bCs/>
                <w:sz w:val="24"/>
                <w:szCs w:val="24"/>
              </w:rPr>
              <w:t xml:space="preserve">Mənfəət və zərər maddələri                      </w:t>
            </w:r>
          </w:p>
          <w:p w:rsidR="00614B7A" w:rsidRPr="00614B7A" w:rsidRDefault="00614B7A" w:rsidP="00614B7A">
            <w:pPr>
              <w:jc w:val="center"/>
              <w:rPr>
                <w:rFonts w:ascii="Arial" w:eastAsia="Times New Roman" w:hAnsi="Arial" w:cs="Arial"/>
                <w:b/>
                <w:bCs/>
                <w:sz w:val="24"/>
                <w:szCs w:val="24"/>
              </w:rPr>
            </w:pPr>
            <w:r w:rsidRPr="00614B7A">
              <w:rPr>
                <w:rFonts w:ascii="Arial" w:eastAsia="Times New Roman" w:hAnsi="Arial" w:cs="Arial"/>
                <w:i/>
                <w:iCs/>
                <w:sz w:val="20"/>
                <w:szCs w:val="20"/>
              </w:rPr>
              <w:t>(min manatla)</w:t>
            </w:r>
          </w:p>
        </w:tc>
        <w:tc>
          <w:tcPr>
            <w:tcW w:w="153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2015</w:t>
            </w:r>
          </w:p>
        </w:tc>
        <w:tc>
          <w:tcPr>
            <w:tcW w:w="135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2016</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1</w:t>
            </w:r>
          </w:p>
        </w:tc>
        <w:tc>
          <w:tcPr>
            <w:tcW w:w="5760" w:type="dxa"/>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Faiz və gəlirlərin bu qəbildən olan növləri</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26 </w:t>
            </w:r>
            <w:r w:rsidR="00614B7A" w:rsidRPr="00614B7A">
              <w:rPr>
                <w:rFonts w:ascii="Arial" w:eastAsia="Times New Roman" w:hAnsi="Arial" w:cs="Arial"/>
                <w:color w:val="000000"/>
                <w:sz w:val="20"/>
                <w:szCs w:val="20"/>
              </w:rPr>
              <w:t>741.8</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24 </w:t>
            </w:r>
            <w:r w:rsidR="00614B7A" w:rsidRPr="00614B7A">
              <w:rPr>
                <w:rFonts w:ascii="Arial" w:eastAsia="Times New Roman" w:hAnsi="Arial" w:cs="Arial"/>
                <w:color w:val="000000"/>
                <w:sz w:val="20"/>
                <w:szCs w:val="20"/>
              </w:rPr>
              <w:t>687.7</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sz w:val="20"/>
                <w:szCs w:val="20"/>
              </w:rPr>
            </w:pPr>
            <w:r w:rsidRPr="00614B7A">
              <w:rPr>
                <w:rFonts w:ascii="Arial" w:eastAsia="Times New Roman" w:hAnsi="Arial" w:cs="Arial"/>
                <w:sz w:val="20"/>
                <w:szCs w:val="20"/>
              </w:rPr>
              <w:t>1.1</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 kreditlər üzrə faiz gəlirləri</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25 </w:t>
            </w:r>
            <w:r w:rsidR="00614B7A" w:rsidRPr="00614B7A">
              <w:rPr>
                <w:rFonts w:ascii="Arial" w:eastAsia="Times New Roman" w:hAnsi="Arial" w:cs="Arial"/>
                <w:color w:val="000000"/>
                <w:sz w:val="20"/>
                <w:szCs w:val="20"/>
              </w:rPr>
              <w:t>955.5</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23 </w:t>
            </w:r>
            <w:r w:rsidR="00614B7A" w:rsidRPr="00614B7A">
              <w:rPr>
                <w:rFonts w:ascii="Arial" w:eastAsia="Times New Roman" w:hAnsi="Arial" w:cs="Arial"/>
                <w:color w:val="000000"/>
                <w:sz w:val="20"/>
                <w:szCs w:val="20"/>
              </w:rPr>
              <w:t>961.8</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2</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Faiz və onlara bağlı xərclər </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11 </w:t>
            </w:r>
            <w:r w:rsidR="00614B7A" w:rsidRPr="00614B7A">
              <w:rPr>
                <w:rFonts w:ascii="Arial" w:eastAsia="Times New Roman" w:hAnsi="Arial" w:cs="Arial"/>
                <w:color w:val="000000"/>
                <w:sz w:val="20"/>
                <w:szCs w:val="20"/>
              </w:rPr>
              <w:t>844.1</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14 </w:t>
            </w:r>
            <w:r w:rsidR="00614B7A" w:rsidRPr="00614B7A">
              <w:rPr>
                <w:rFonts w:ascii="Arial" w:eastAsia="Times New Roman" w:hAnsi="Arial" w:cs="Arial"/>
                <w:color w:val="000000"/>
                <w:sz w:val="20"/>
                <w:szCs w:val="20"/>
              </w:rPr>
              <w:t>317.6</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sz w:val="20"/>
                <w:szCs w:val="20"/>
              </w:rPr>
            </w:pPr>
            <w:r w:rsidRPr="00614B7A">
              <w:rPr>
                <w:rFonts w:ascii="Arial" w:eastAsia="Times New Roman" w:hAnsi="Arial" w:cs="Arial"/>
                <w:sz w:val="20"/>
                <w:szCs w:val="20"/>
              </w:rPr>
              <w:t>2.1</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 depozitlər üzrə faiz xərcləri</w:t>
            </w:r>
          </w:p>
        </w:tc>
        <w:tc>
          <w:tcPr>
            <w:tcW w:w="1530" w:type="dxa"/>
            <w:noWrap/>
            <w:hideMark/>
          </w:tcPr>
          <w:p w:rsidR="00614B7A" w:rsidRPr="00614B7A" w:rsidRDefault="00614B7A" w:rsidP="00614B7A">
            <w:pPr>
              <w:jc w:val="right"/>
              <w:rPr>
                <w:rFonts w:ascii="Arial" w:eastAsia="Times New Roman" w:hAnsi="Arial" w:cs="Arial"/>
                <w:color w:val="000000"/>
                <w:sz w:val="20"/>
                <w:szCs w:val="20"/>
              </w:rPr>
            </w:pPr>
            <w:r w:rsidRPr="00614B7A">
              <w:rPr>
                <w:rFonts w:ascii="Arial" w:eastAsia="Times New Roman" w:hAnsi="Arial" w:cs="Arial"/>
                <w:color w:val="000000"/>
                <w:sz w:val="20"/>
                <w:szCs w:val="20"/>
              </w:rPr>
              <w:t>8,574.9</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10 </w:t>
            </w:r>
            <w:r w:rsidR="00614B7A" w:rsidRPr="00614B7A">
              <w:rPr>
                <w:rFonts w:ascii="Arial" w:eastAsia="Times New Roman" w:hAnsi="Arial" w:cs="Arial"/>
                <w:color w:val="000000"/>
                <w:sz w:val="20"/>
                <w:szCs w:val="20"/>
              </w:rPr>
              <w:t>111.2</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3</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Xalis faiz gəliri (zərəri)</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14 </w:t>
            </w:r>
            <w:r w:rsidR="00614B7A" w:rsidRPr="00614B7A">
              <w:rPr>
                <w:rFonts w:ascii="Arial" w:eastAsia="Times New Roman" w:hAnsi="Arial" w:cs="Arial"/>
                <w:color w:val="000000"/>
                <w:sz w:val="20"/>
                <w:szCs w:val="20"/>
              </w:rPr>
              <w:t>897.7</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10 </w:t>
            </w:r>
            <w:r w:rsidR="00614B7A" w:rsidRPr="00614B7A">
              <w:rPr>
                <w:rFonts w:ascii="Arial" w:eastAsia="Times New Roman" w:hAnsi="Arial" w:cs="Arial"/>
                <w:color w:val="000000"/>
                <w:sz w:val="20"/>
                <w:szCs w:val="20"/>
              </w:rPr>
              <w:t>370.1</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4</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Qeyri-faiz gəlirləri </w:t>
            </w:r>
          </w:p>
        </w:tc>
        <w:tc>
          <w:tcPr>
            <w:tcW w:w="1530" w:type="dxa"/>
            <w:noWrap/>
            <w:hideMark/>
          </w:tcPr>
          <w:p w:rsidR="00614B7A" w:rsidRPr="00614B7A" w:rsidRDefault="00614B7A" w:rsidP="00614B7A">
            <w:pPr>
              <w:jc w:val="right"/>
              <w:rPr>
                <w:rFonts w:ascii="Arial" w:eastAsia="Times New Roman" w:hAnsi="Arial" w:cs="Arial"/>
                <w:color w:val="000000"/>
                <w:sz w:val="20"/>
                <w:szCs w:val="20"/>
              </w:rPr>
            </w:pPr>
            <w:r w:rsidRPr="00614B7A">
              <w:rPr>
                <w:rFonts w:ascii="Arial" w:eastAsia="Times New Roman" w:hAnsi="Arial" w:cs="Arial"/>
                <w:color w:val="000000"/>
                <w:sz w:val="20"/>
                <w:szCs w:val="20"/>
              </w:rPr>
              <w:t>-925.8</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9 </w:t>
            </w:r>
            <w:r w:rsidR="00614B7A" w:rsidRPr="00614B7A">
              <w:rPr>
                <w:rFonts w:ascii="Arial" w:eastAsia="Times New Roman" w:hAnsi="Arial" w:cs="Arial"/>
                <w:color w:val="000000"/>
                <w:sz w:val="20"/>
                <w:szCs w:val="20"/>
              </w:rPr>
              <w:t>606.3</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5</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Qeyri-faiz xərcləri </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17 </w:t>
            </w:r>
            <w:r w:rsidR="00614B7A" w:rsidRPr="00614B7A">
              <w:rPr>
                <w:rFonts w:ascii="Arial" w:eastAsia="Times New Roman" w:hAnsi="Arial" w:cs="Arial"/>
                <w:color w:val="000000"/>
                <w:sz w:val="20"/>
                <w:szCs w:val="20"/>
              </w:rPr>
              <w:t>682.5</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15 </w:t>
            </w:r>
            <w:r w:rsidR="00614B7A" w:rsidRPr="00614B7A">
              <w:rPr>
                <w:rFonts w:ascii="Arial" w:eastAsia="Times New Roman" w:hAnsi="Arial" w:cs="Arial"/>
                <w:color w:val="000000"/>
                <w:sz w:val="20"/>
                <w:szCs w:val="20"/>
              </w:rPr>
              <w:t>861.4</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6</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Əməliyyat mənfəəti (zərəri) </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00614B7A" w:rsidRPr="00614B7A">
              <w:rPr>
                <w:rFonts w:ascii="Arial" w:eastAsia="Times New Roman" w:hAnsi="Arial" w:cs="Arial"/>
                <w:color w:val="000000"/>
                <w:sz w:val="20"/>
                <w:szCs w:val="20"/>
              </w:rPr>
              <w:t>710.6</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4 </w:t>
            </w:r>
            <w:r w:rsidR="00614B7A" w:rsidRPr="00614B7A">
              <w:rPr>
                <w:rFonts w:ascii="Arial" w:eastAsia="Times New Roman" w:hAnsi="Arial" w:cs="Arial"/>
                <w:color w:val="000000"/>
                <w:sz w:val="20"/>
                <w:szCs w:val="20"/>
              </w:rPr>
              <w:t>115.1</w:t>
            </w:r>
          </w:p>
        </w:tc>
      </w:tr>
      <w:tr w:rsidR="00A22A31" w:rsidRPr="00614B7A" w:rsidTr="00957426">
        <w:trPr>
          <w:trHeight w:val="540"/>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7</w:t>
            </w:r>
          </w:p>
        </w:tc>
        <w:tc>
          <w:tcPr>
            <w:tcW w:w="5760" w:type="dxa"/>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Aktivlər üzrə mümkün zərərlərin ödənilməsi üçün xüsusi ehtiyatın yaradılmasına ayırmalar (xərclər)</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00614B7A" w:rsidRPr="00614B7A">
              <w:rPr>
                <w:rFonts w:ascii="Arial" w:eastAsia="Times New Roman" w:hAnsi="Arial" w:cs="Arial"/>
                <w:color w:val="000000"/>
                <w:sz w:val="20"/>
                <w:szCs w:val="20"/>
              </w:rPr>
              <w:t>478.1</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12 </w:t>
            </w:r>
            <w:r w:rsidR="00614B7A" w:rsidRPr="00614B7A">
              <w:rPr>
                <w:rFonts w:ascii="Arial" w:eastAsia="Times New Roman" w:hAnsi="Arial" w:cs="Arial"/>
                <w:color w:val="000000"/>
                <w:sz w:val="20"/>
                <w:szCs w:val="20"/>
              </w:rPr>
              <w:t>537.8</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8</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Digər gəlirlər (xərclər) </w:t>
            </w:r>
          </w:p>
        </w:tc>
        <w:tc>
          <w:tcPr>
            <w:tcW w:w="1530" w:type="dxa"/>
            <w:noWrap/>
            <w:hideMark/>
          </w:tcPr>
          <w:p w:rsidR="00614B7A" w:rsidRPr="00614B7A" w:rsidRDefault="00614B7A" w:rsidP="00614B7A">
            <w:pPr>
              <w:jc w:val="right"/>
              <w:rPr>
                <w:rFonts w:ascii="Arial" w:eastAsia="Times New Roman" w:hAnsi="Arial" w:cs="Arial"/>
                <w:color w:val="000000"/>
                <w:sz w:val="20"/>
                <w:szCs w:val="20"/>
              </w:rPr>
            </w:pPr>
            <w:r w:rsidRPr="00614B7A">
              <w:rPr>
                <w:rFonts w:ascii="Arial" w:eastAsia="Times New Roman" w:hAnsi="Arial" w:cs="Arial"/>
                <w:color w:val="000000"/>
                <w:sz w:val="20"/>
                <w:szCs w:val="20"/>
              </w:rPr>
              <w:t>0.0</w:t>
            </w:r>
          </w:p>
        </w:tc>
        <w:tc>
          <w:tcPr>
            <w:tcW w:w="1350" w:type="dxa"/>
            <w:noWrap/>
            <w:hideMark/>
          </w:tcPr>
          <w:p w:rsidR="00614B7A" w:rsidRPr="00614B7A" w:rsidRDefault="00614B7A" w:rsidP="00614B7A">
            <w:pPr>
              <w:jc w:val="right"/>
              <w:rPr>
                <w:rFonts w:ascii="Arial" w:eastAsia="Times New Roman" w:hAnsi="Arial" w:cs="Arial"/>
                <w:color w:val="000000"/>
                <w:sz w:val="20"/>
                <w:szCs w:val="20"/>
              </w:rPr>
            </w:pPr>
            <w:r w:rsidRPr="00614B7A">
              <w:rPr>
                <w:rFonts w:ascii="Arial" w:eastAsia="Times New Roman" w:hAnsi="Arial" w:cs="Arial"/>
                <w:color w:val="000000"/>
                <w:sz w:val="20"/>
                <w:szCs w:val="20"/>
              </w:rPr>
              <w:t>0.0</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9</w:t>
            </w:r>
          </w:p>
        </w:tc>
        <w:tc>
          <w:tcPr>
            <w:tcW w:w="5760" w:type="dxa"/>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Vergilər ödənilənədək mənfəət (zərər) </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001742BC">
              <w:rPr>
                <w:rFonts w:ascii="Arial" w:eastAsia="Times New Roman" w:hAnsi="Arial" w:cs="Arial"/>
                <w:color w:val="000000"/>
                <w:sz w:val="20"/>
                <w:szCs w:val="20"/>
              </w:rPr>
              <w:t>188.7</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-8 </w:t>
            </w:r>
            <w:r w:rsidR="001742BC">
              <w:rPr>
                <w:rFonts w:ascii="Arial" w:eastAsia="Times New Roman" w:hAnsi="Arial" w:cs="Arial"/>
                <w:color w:val="000000"/>
                <w:sz w:val="20"/>
                <w:szCs w:val="20"/>
              </w:rPr>
              <w:t>422.7</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10</w:t>
            </w:r>
          </w:p>
        </w:tc>
        <w:tc>
          <w:tcPr>
            <w:tcW w:w="5760" w:type="dxa"/>
            <w:noWrap/>
            <w:hideMark/>
          </w:tcPr>
          <w:p w:rsidR="00614B7A" w:rsidRPr="00614B7A" w:rsidRDefault="00614B7A" w:rsidP="00614B7A">
            <w:pPr>
              <w:rPr>
                <w:rFonts w:ascii="Arial" w:eastAsia="Times New Roman" w:hAnsi="Arial" w:cs="Arial"/>
                <w:sz w:val="20"/>
                <w:szCs w:val="20"/>
              </w:rPr>
            </w:pPr>
            <w:r w:rsidRPr="00614B7A">
              <w:rPr>
                <w:rFonts w:ascii="Arial" w:eastAsia="Times New Roman" w:hAnsi="Arial" w:cs="Arial"/>
                <w:sz w:val="20"/>
                <w:szCs w:val="20"/>
              </w:rPr>
              <w:t xml:space="preserve"> Mənfəətdən vergilər </w:t>
            </w:r>
          </w:p>
        </w:tc>
        <w:tc>
          <w:tcPr>
            <w:tcW w:w="1530" w:type="dxa"/>
            <w:noWrap/>
            <w:hideMark/>
          </w:tcPr>
          <w:p w:rsidR="00614B7A" w:rsidRPr="00614B7A" w:rsidRDefault="004C7C4D" w:rsidP="00614B7A">
            <w:pPr>
              <w:jc w:val="right"/>
              <w:rPr>
                <w:rFonts w:ascii="Calibri" w:eastAsia="Times New Roman" w:hAnsi="Calibri" w:cs="Calibri"/>
                <w:color w:val="000000"/>
              </w:rPr>
            </w:pPr>
            <w:r>
              <w:rPr>
                <w:rFonts w:ascii="Calibri" w:eastAsia="Times New Roman" w:hAnsi="Calibri" w:cs="Calibri"/>
                <w:color w:val="000000"/>
              </w:rPr>
              <w:t xml:space="preserve">-6 </w:t>
            </w:r>
            <w:r w:rsidR="001742BC">
              <w:rPr>
                <w:rFonts w:ascii="Calibri" w:eastAsia="Times New Roman" w:hAnsi="Calibri" w:cs="Calibri"/>
                <w:color w:val="000000"/>
              </w:rPr>
              <w:t>188.7</w:t>
            </w:r>
          </w:p>
        </w:tc>
        <w:tc>
          <w:tcPr>
            <w:tcW w:w="1350" w:type="dxa"/>
            <w:noWrap/>
            <w:hideMark/>
          </w:tcPr>
          <w:p w:rsidR="00614B7A" w:rsidRPr="00614B7A" w:rsidRDefault="004C7C4D" w:rsidP="00614B7A">
            <w:pPr>
              <w:jc w:val="right"/>
              <w:rPr>
                <w:rFonts w:ascii="Calibri" w:eastAsia="Times New Roman" w:hAnsi="Calibri" w:cs="Calibri"/>
                <w:color w:val="000000"/>
              </w:rPr>
            </w:pPr>
            <w:r>
              <w:rPr>
                <w:rFonts w:ascii="Calibri" w:eastAsia="Times New Roman" w:hAnsi="Calibri" w:cs="Calibri"/>
                <w:color w:val="000000"/>
              </w:rPr>
              <w:t xml:space="preserve">-8 </w:t>
            </w:r>
            <w:r w:rsidR="001742BC">
              <w:rPr>
                <w:rFonts w:ascii="Calibri" w:eastAsia="Times New Roman" w:hAnsi="Calibri" w:cs="Calibri"/>
                <w:color w:val="000000"/>
              </w:rPr>
              <w:t>422.7</w:t>
            </w:r>
          </w:p>
        </w:tc>
      </w:tr>
      <w:tr w:rsidR="00A22A31" w:rsidRPr="00614B7A" w:rsidTr="00957426">
        <w:trPr>
          <w:trHeight w:val="375"/>
        </w:trPr>
        <w:tc>
          <w:tcPr>
            <w:tcW w:w="810" w:type="dxa"/>
            <w:noWrap/>
            <w:hideMark/>
          </w:tcPr>
          <w:p w:rsidR="00614B7A" w:rsidRPr="00614B7A" w:rsidRDefault="00614B7A" w:rsidP="00614B7A">
            <w:pPr>
              <w:jc w:val="center"/>
              <w:rPr>
                <w:rFonts w:ascii="Arial" w:eastAsia="Times New Roman" w:hAnsi="Arial" w:cs="Arial"/>
                <w:b/>
                <w:bCs/>
                <w:sz w:val="20"/>
                <w:szCs w:val="20"/>
              </w:rPr>
            </w:pPr>
            <w:r w:rsidRPr="00614B7A">
              <w:rPr>
                <w:rFonts w:ascii="Arial" w:eastAsia="Times New Roman" w:hAnsi="Arial" w:cs="Arial"/>
                <w:b/>
                <w:bCs/>
                <w:sz w:val="20"/>
                <w:szCs w:val="20"/>
              </w:rPr>
              <w:t>11</w:t>
            </w:r>
          </w:p>
        </w:tc>
        <w:tc>
          <w:tcPr>
            <w:tcW w:w="5760" w:type="dxa"/>
            <w:noWrap/>
            <w:hideMark/>
          </w:tcPr>
          <w:p w:rsidR="00614B7A" w:rsidRPr="00614B7A" w:rsidRDefault="00614B7A" w:rsidP="00614B7A">
            <w:pPr>
              <w:rPr>
                <w:rFonts w:ascii="Arial" w:eastAsia="Times New Roman" w:hAnsi="Arial" w:cs="Arial"/>
                <w:b/>
                <w:bCs/>
                <w:sz w:val="20"/>
                <w:szCs w:val="20"/>
              </w:rPr>
            </w:pPr>
            <w:r w:rsidRPr="00614B7A">
              <w:rPr>
                <w:rFonts w:ascii="Arial" w:eastAsia="Times New Roman" w:hAnsi="Arial" w:cs="Arial"/>
                <w:b/>
                <w:bCs/>
                <w:sz w:val="20"/>
                <w:szCs w:val="20"/>
              </w:rPr>
              <w:t xml:space="preserve">Xalis mənfəət (zərər) </w:t>
            </w:r>
          </w:p>
        </w:tc>
        <w:tc>
          <w:tcPr>
            <w:tcW w:w="153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001742BC">
              <w:rPr>
                <w:rFonts w:ascii="Arial" w:eastAsia="Times New Roman" w:hAnsi="Arial" w:cs="Arial"/>
                <w:color w:val="000000"/>
                <w:sz w:val="20"/>
                <w:szCs w:val="20"/>
              </w:rPr>
              <w:t>188.7</w:t>
            </w:r>
          </w:p>
        </w:tc>
        <w:tc>
          <w:tcPr>
            <w:tcW w:w="1350" w:type="dxa"/>
            <w:noWrap/>
            <w:hideMark/>
          </w:tcPr>
          <w:p w:rsidR="00614B7A" w:rsidRPr="00614B7A" w:rsidRDefault="004C7C4D" w:rsidP="00614B7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-8 </w:t>
            </w:r>
            <w:r w:rsidR="001742BC">
              <w:rPr>
                <w:rFonts w:ascii="Arial" w:eastAsia="Times New Roman" w:hAnsi="Arial" w:cs="Arial"/>
                <w:color w:val="000000"/>
                <w:sz w:val="20"/>
                <w:szCs w:val="20"/>
              </w:rPr>
              <w:t>422.7</w:t>
            </w:r>
          </w:p>
        </w:tc>
      </w:tr>
    </w:tbl>
    <w:p w:rsidR="00614B7A" w:rsidRDefault="00614B7A">
      <w:pPr>
        <w:rPr>
          <w:rFonts w:ascii="Times New Roman" w:hAnsi="Times New Roman" w:cs="Times New Roman"/>
        </w:rPr>
      </w:pPr>
    </w:p>
    <w:p w:rsidR="00614B7A" w:rsidRDefault="00614B7A">
      <w:pPr>
        <w:rPr>
          <w:rFonts w:ascii="Times New Roman" w:hAnsi="Times New Roman" w:cs="Times New Roman"/>
        </w:rPr>
      </w:pPr>
    </w:p>
    <w:p w:rsidR="00614B7A" w:rsidRDefault="00614B7A">
      <w:pPr>
        <w:rPr>
          <w:rFonts w:ascii="Times New Roman" w:hAnsi="Times New Roman" w:cs="Times New Roman"/>
        </w:rPr>
      </w:pPr>
    </w:p>
    <w:tbl>
      <w:tblPr>
        <w:tblStyle w:val="TableGrid"/>
        <w:tblW w:w="9450" w:type="dxa"/>
        <w:tblInd w:w="108"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10"/>
        <w:gridCol w:w="2880"/>
        <w:gridCol w:w="2790"/>
        <w:gridCol w:w="1530"/>
        <w:gridCol w:w="1440"/>
      </w:tblGrid>
      <w:tr w:rsidR="00A22A31" w:rsidRPr="00A22A31" w:rsidTr="00957426">
        <w:trPr>
          <w:trHeight w:val="540"/>
        </w:trPr>
        <w:tc>
          <w:tcPr>
            <w:tcW w:w="810" w:type="dxa"/>
            <w:noWrap/>
            <w:hideMark/>
          </w:tcPr>
          <w:p w:rsidR="00A22A31" w:rsidRPr="00A22A31" w:rsidRDefault="00A22A31" w:rsidP="00A22A31">
            <w:pPr>
              <w:jc w:val="center"/>
              <w:rPr>
                <w:rFonts w:ascii="Arial" w:eastAsia="Times New Roman" w:hAnsi="Arial" w:cs="Arial"/>
                <w:color w:val="000000"/>
                <w:sz w:val="20"/>
                <w:szCs w:val="20"/>
              </w:rPr>
            </w:pPr>
            <w:r w:rsidRPr="00A22A31">
              <w:rPr>
                <w:rFonts w:ascii="Arial" w:eastAsia="Times New Roman" w:hAnsi="Arial" w:cs="Arial"/>
                <w:color w:val="000000"/>
                <w:sz w:val="20"/>
                <w:szCs w:val="20"/>
              </w:rPr>
              <w:t> </w:t>
            </w:r>
          </w:p>
        </w:tc>
        <w:tc>
          <w:tcPr>
            <w:tcW w:w="2880" w:type="dxa"/>
            <w:noWrap/>
            <w:hideMark/>
          </w:tcPr>
          <w:p w:rsidR="00A22A31" w:rsidRPr="00A22A31" w:rsidRDefault="00A22A31" w:rsidP="00A22A31">
            <w:pPr>
              <w:jc w:val="center"/>
              <w:rPr>
                <w:rFonts w:ascii="Arial" w:eastAsia="Times New Roman" w:hAnsi="Arial" w:cs="Arial"/>
                <w:b/>
                <w:bCs/>
                <w:color w:val="000000"/>
                <w:sz w:val="24"/>
                <w:szCs w:val="24"/>
                <w:lang w:val="az-Latn-AZ"/>
              </w:rPr>
            </w:pPr>
            <w:r>
              <w:rPr>
                <w:rFonts w:ascii="Arial" w:eastAsia="Times New Roman" w:hAnsi="Arial" w:cs="Arial"/>
                <w:b/>
                <w:bCs/>
                <w:color w:val="000000"/>
                <w:sz w:val="24"/>
                <w:szCs w:val="24"/>
              </w:rPr>
              <w:t>Xid</w:t>
            </w:r>
            <w:r>
              <w:rPr>
                <w:rFonts w:ascii="Arial" w:eastAsia="Times New Roman" w:hAnsi="Arial" w:cs="Arial"/>
                <w:b/>
                <w:bCs/>
                <w:color w:val="000000"/>
                <w:sz w:val="24"/>
                <w:szCs w:val="24"/>
                <w:lang w:val="az-Latn-AZ"/>
              </w:rPr>
              <w:t>mət şəbəkəsi</w:t>
            </w:r>
          </w:p>
        </w:tc>
        <w:tc>
          <w:tcPr>
            <w:tcW w:w="2790" w:type="dxa"/>
            <w:noWrap/>
            <w:hideMark/>
          </w:tcPr>
          <w:p w:rsidR="00A22A31" w:rsidRPr="00A22A31" w:rsidRDefault="00A22A31" w:rsidP="00A22A31">
            <w:pPr>
              <w:jc w:val="center"/>
              <w:rPr>
                <w:rFonts w:ascii="Arial" w:eastAsia="Times New Roman" w:hAnsi="Arial" w:cs="Arial"/>
                <w:color w:val="000000"/>
                <w:sz w:val="20"/>
                <w:szCs w:val="20"/>
              </w:rPr>
            </w:pPr>
            <w:r w:rsidRPr="00A22A31">
              <w:rPr>
                <w:rFonts w:ascii="Arial" w:eastAsia="Times New Roman" w:hAnsi="Arial" w:cs="Arial"/>
                <w:color w:val="000000"/>
                <w:sz w:val="20"/>
                <w:szCs w:val="20"/>
              </w:rPr>
              <w:t>Qeyd</w:t>
            </w:r>
          </w:p>
        </w:tc>
        <w:tc>
          <w:tcPr>
            <w:tcW w:w="153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2015</w:t>
            </w:r>
          </w:p>
        </w:tc>
        <w:tc>
          <w:tcPr>
            <w:tcW w:w="144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2016</w:t>
            </w:r>
          </w:p>
        </w:tc>
      </w:tr>
      <w:tr w:rsidR="00A22A31" w:rsidRPr="00A22A31" w:rsidTr="00957426">
        <w:trPr>
          <w:trHeight w:val="420"/>
        </w:trPr>
        <w:tc>
          <w:tcPr>
            <w:tcW w:w="81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1</w:t>
            </w:r>
          </w:p>
        </w:tc>
        <w:tc>
          <w:tcPr>
            <w:tcW w:w="2880" w:type="dxa"/>
            <w:hideMark/>
          </w:tcPr>
          <w:p w:rsidR="00A22A31" w:rsidRPr="00A22A31" w:rsidRDefault="00A22A31" w:rsidP="00A22A31">
            <w:pPr>
              <w:rPr>
                <w:rFonts w:ascii="Arial" w:eastAsia="Times New Roman" w:hAnsi="Arial" w:cs="Arial"/>
                <w:b/>
                <w:bCs/>
                <w:sz w:val="20"/>
                <w:szCs w:val="20"/>
              </w:rPr>
            </w:pPr>
            <w:r w:rsidRPr="00A22A31">
              <w:rPr>
                <w:rFonts w:ascii="Arial" w:eastAsia="Times New Roman" w:hAnsi="Arial" w:cs="Arial"/>
                <w:b/>
                <w:bCs/>
                <w:sz w:val="20"/>
                <w:szCs w:val="20"/>
              </w:rPr>
              <w:t xml:space="preserve">Filial sayı </w:t>
            </w:r>
          </w:p>
        </w:tc>
        <w:tc>
          <w:tcPr>
            <w:tcW w:w="2790" w:type="dxa"/>
            <w:hideMark/>
          </w:tcPr>
          <w:p w:rsidR="00A22A31" w:rsidRPr="00A22A31" w:rsidRDefault="00A22A31" w:rsidP="00A22A31">
            <w:pPr>
              <w:rPr>
                <w:rFonts w:ascii="Arial" w:eastAsia="Times New Roman" w:hAnsi="Arial" w:cs="Arial"/>
                <w:i/>
                <w:iCs/>
                <w:sz w:val="20"/>
                <w:szCs w:val="20"/>
              </w:rPr>
            </w:pPr>
            <w:r w:rsidRPr="00A22A31">
              <w:rPr>
                <w:rFonts w:ascii="Arial" w:eastAsia="Times New Roman" w:hAnsi="Arial" w:cs="Arial"/>
                <w:i/>
                <w:iCs/>
                <w:sz w:val="20"/>
                <w:szCs w:val="20"/>
              </w:rPr>
              <w:t>şöbələr daxil olmadan</w:t>
            </w: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23</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23</w:t>
            </w:r>
          </w:p>
        </w:tc>
      </w:tr>
      <w:tr w:rsidR="00A22A31" w:rsidRPr="00A22A31" w:rsidTr="00957426">
        <w:trPr>
          <w:trHeight w:val="420"/>
        </w:trPr>
        <w:tc>
          <w:tcPr>
            <w:tcW w:w="81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2</w:t>
            </w:r>
          </w:p>
        </w:tc>
        <w:tc>
          <w:tcPr>
            <w:tcW w:w="2880" w:type="dxa"/>
            <w:hideMark/>
          </w:tcPr>
          <w:p w:rsidR="00A22A31" w:rsidRPr="00A22A31" w:rsidRDefault="00A22A31" w:rsidP="00A22A31">
            <w:pPr>
              <w:rPr>
                <w:rFonts w:ascii="Arial" w:eastAsia="Times New Roman" w:hAnsi="Arial" w:cs="Arial"/>
                <w:b/>
                <w:bCs/>
                <w:sz w:val="20"/>
                <w:szCs w:val="20"/>
              </w:rPr>
            </w:pPr>
            <w:r w:rsidRPr="00A22A31">
              <w:rPr>
                <w:rFonts w:ascii="Arial" w:eastAsia="Times New Roman" w:hAnsi="Arial" w:cs="Arial"/>
                <w:b/>
                <w:bCs/>
                <w:sz w:val="20"/>
                <w:szCs w:val="20"/>
              </w:rPr>
              <w:t xml:space="preserve">Şöbə sayı </w:t>
            </w:r>
          </w:p>
        </w:tc>
        <w:tc>
          <w:tcPr>
            <w:tcW w:w="2790" w:type="dxa"/>
            <w:hideMark/>
          </w:tcPr>
          <w:p w:rsidR="00A22A31" w:rsidRPr="00A22A31" w:rsidRDefault="00A22A31" w:rsidP="00A22A31">
            <w:pPr>
              <w:rPr>
                <w:rFonts w:ascii="Arial" w:eastAsia="Times New Roman" w:hAnsi="Arial" w:cs="Arial"/>
                <w:i/>
                <w:iCs/>
                <w:sz w:val="20"/>
                <w:szCs w:val="20"/>
              </w:rPr>
            </w:pP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1</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1</w:t>
            </w:r>
          </w:p>
        </w:tc>
      </w:tr>
      <w:tr w:rsidR="00A22A31" w:rsidRPr="00A22A31" w:rsidTr="00957426">
        <w:trPr>
          <w:trHeight w:val="420"/>
        </w:trPr>
        <w:tc>
          <w:tcPr>
            <w:tcW w:w="81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3</w:t>
            </w:r>
          </w:p>
        </w:tc>
        <w:tc>
          <w:tcPr>
            <w:tcW w:w="2880" w:type="dxa"/>
            <w:hideMark/>
          </w:tcPr>
          <w:p w:rsidR="00A22A31" w:rsidRPr="00A22A31" w:rsidRDefault="00A22A31" w:rsidP="00A22A31">
            <w:pPr>
              <w:rPr>
                <w:rFonts w:ascii="Arial" w:eastAsia="Times New Roman" w:hAnsi="Arial" w:cs="Arial"/>
                <w:b/>
                <w:bCs/>
                <w:sz w:val="20"/>
                <w:szCs w:val="20"/>
              </w:rPr>
            </w:pPr>
            <w:r w:rsidRPr="00A22A31">
              <w:rPr>
                <w:rFonts w:ascii="Arial" w:eastAsia="Times New Roman" w:hAnsi="Arial" w:cs="Arial"/>
                <w:b/>
                <w:bCs/>
                <w:sz w:val="20"/>
                <w:szCs w:val="20"/>
              </w:rPr>
              <w:t>ATM sayı</w:t>
            </w:r>
          </w:p>
        </w:tc>
        <w:tc>
          <w:tcPr>
            <w:tcW w:w="2790" w:type="dxa"/>
            <w:hideMark/>
          </w:tcPr>
          <w:p w:rsidR="00A22A31" w:rsidRPr="00A22A31" w:rsidRDefault="00A22A31" w:rsidP="00A22A31">
            <w:pPr>
              <w:rPr>
                <w:rFonts w:ascii="Arial" w:eastAsia="Times New Roman" w:hAnsi="Arial" w:cs="Arial"/>
                <w:i/>
                <w:iCs/>
                <w:sz w:val="20"/>
                <w:szCs w:val="20"/>
              </w:rPr>
            </w:pP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27</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27</w:t>
            </w:r>
          </w:p>
        </w:tc>
      </w:tr>
      <w:tr w:rsidR="00A22A31" w:rsidRPr="00A22A31" w:rsidTr="00957426">
        <w:trPr>
          <w:trHeight w:val="420"/>
        </w:trPr>
        <w:tc>
          <w:tcPr>
            <w:tcW w:w="81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4</w:t>
            </w:r>
          </w:p>
        </w:tc>
        <w:tc>
          <w:tcPr>
            <w:tcW w:w="2880" w:type="dxa"/>
            <w:hideMark/>
          </w:tcPr>
          <w:p w:rsidR="00A22A31" w:rsidRPr="00A22A31" w:rsidRDefault="00A22A31" w:rsidP="00A22A31">
            <w:pPr>
              <w:rPr>
                <w:rFonts w:ascii="Arial" w:eastAsia="Times New Roman" w:hAnsi="Arial" w:cs="Arial"/>
                <w:b/>
                <w:bCs/>
                <w:sz w:val="20"/>
                <w:szCs w:val="20"/>
              </w:rPr>
            </w:pPr>
            <w:r w:rsidRPr="00A22A31">
              <w:rPr>
                <w:rFonts w:ascii="Arial" w:eastAsia="Times New Roman" w:hAnsi="Arial" w:cs="Arial"/>
                <w:b/>
                <w:bCs/>
                <w:sz w:val="20"/>
                <w:szCs w:val="20"/>
              </w:rPr>
              <w:t>POS Terminal Sayı</w:t>
            </w:r>
          </w:p>
        </w:tc>
        <w:tc>
          <w:tcPr>
            <w:tcW w:w="2790" w:type="dxa"/>
            <w:hideMark/>
          </w:tcPr>
          <w:p w:rsidR="00A22A31" w:rsidRPr="00A22A31" w:rsidRDefault="00A22A31" w:rsidP="00A22A31">
            <w:pPr>
              <w:rPr>
                <w:rFonts w:ascii="Arial" w:eastAsia="Times New Roman" w:hAnsi="Arial" w:cs="Arial"/>
                <w:i/>
                <w:iCs/>
                <w:sz w:val="20"/>
                <w:szCs w:val="20"/>
              </w:rPr>
            </w:pP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479</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479</w:t>
            </w:r>
          </w:p>
        </w:tc>
      </w:tr>
      <w:tr w:rsidR="00A22A31" w:rsidRPr="00A22A31" w:rsidTr="00957426">
        <w:trPr>
          <w:trHeight w:val="540"/>
        </w:trPr>
        <w:tc>
          <w:tcPr>
            <w:tcW w:w="81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5</w:t>
            </w:r>
          </w:p>
        </w:tc>
        <w:tc>
          <w:tcPr>
            <w:tcW w:w="2880" w:type="dxa"/>
            <w:hideMark/>
          </w:tcPr>
          <w:p w:rsidR="00A22A31" w:rsidRPr="00A22A31" w:rsidRDefault="00A22A31" w:rsidP="00A22A31">
            <w:pPr>
              <w:rPr>
                <w:rFonts w:ascii="Arial" w:eastAsia="Times New Roman" w:hAnsi="Arial" w:cs="Arial"/>
                <w:b/>
                <w:bCs/>
                <w:sz w:val="20"/>
                <w:szCs w:val="20"/>
              </w:rPr>
            </w:pPr>
            <w:r w:rsidRPr="00A22A31">
              <w:rPr>
                <w:rFonts w:ascii="Arial" w:eastAsia="Times New Roman" w:hAnsi="Arial" w:cs="Arial"/>
                <w:b/>
                <w:bCs/>
                <w:sz w:val="20"/>
                <w:szCs w:val="20"/>
              </w:rPr>
              <w:t>Plastik kartların sayı</w:t>
            </w:r>
          </w:p>
        </w:tc>
        <w:tc>
          <w:tcPr>
            <w:tcW w:w="2790" w:type="dxa"/>
            <w:hideMark/>
          </w:tcPr>
          <w:p w:rsidR="00A22A31" w:rsidRPr="00A22A31" w:rsidRDefault="00A22A31" w:rsidP="00A22A31">
            <w:pPr>
              <w:rPr>
                <w:rFonts w:ascii="Arial" w:eastAsia="Times New Roman" w:hAnsi="Arial" w:cs="Arial"/>
                <w:i/>
                <w:iCs/>
                <w:sz w:val="20"/>
                <w:szCs w:val="20"/>
              </w:rPr>
            </w:pPr>
            <w:r w:rsidRPr="00A22A31">
              <w:rPr>
                <w:rFonts w:ascii="Arial" w:eastAsia="Times New Roman" w:hAnsi="Arial" w:cs="Arial"/>
                <w:i/>
                <w:iCs/>
                <w:sz w:val="20"/>
                <w:szCs w:val="20"/>
              </w:rPr>
              <w:t>Aktiv plastik kartların sayı</w:t>
            </w:r>
          </w:p>
        </w:tc>
        <w:tc>
          <w:tcPr>
            <w:tcW w:w="1530" w:type="dxa"/>
            <w:noWrap/>
            <w:hideMark/>
          </w:tcPr>
          <w:p w:rsidR="00A22A31" w:rsidRPr="00A22A31" w:rsidRDefault="00A22A31" w:rsidP="00B93A9B">
            <w:pPr>
              <w:jc w:val="right"/>
              <w:rPr>
                <w:rFonts w:ascii="Arial" w:eastAsia="Times New Roman" w:hAnsi="Arial" w:cs="Arial"/>
                <w:color w:val="000000"/>
                <w:sz w:val="20"/>
                <w:szCs w:val="20"/>
              </w:rPr>
            </w:pPr>
          </w:p>
        </w:tc>
        <w:tc>
          <w:tcPr>
            <w:tcW w:w="1440" w:type="dxa"/>
            <w:noWrap/>
            <w:hideMark/>
          </w:tcPr>
          <w:p w:rsidR="00A22A31" w:rsidRPr="00A22A31" w:rsidRDefault="00A22A31" w:rsidP="00B93A9B">
            <w:pPr>
              <w:jc w:val="right"/>
              <w:rPr>
                <w:rFonts w:ascii="Arial" w:eastAsia="Times New Roman" w:hAnsi="Arial" w:cs="Arial"/>
                <w:color w:val="000000"/>
                <w:sz w:val="20"/>
                <w:szCs w:val="20"/>
              </w:rPr>
            </w:pPr>
          </w:p>
        </w:tc>
      </w:tr>
      <w:tr w:rsidR="00A22A31" w:rsidRPr="00A22A31" w:rsidTr="00957426">
        <w:trPr>
          <w:trHeight w:val="540"/>
        </w:trPr>
        <w:tc>
          <w:tcPr>
            <w:tcW w:w="810" w:type="dxa"/>
            <w:noWrap/>
            <w:hideMark/>
          </w:tcPr>
          <w:p w:rsidR="00A22A31" w:rsidRPr="00A22A31" w:rsidRDefault="00A22A31" w:rsidP="00A22A31">
            <w:pPr>
              <w:jc w:val="center"/>
              <w:rPr>
                <w:rFonts w:ascii="Arial" w:eastAsia="Times New Roman" w:hAnsi="Arial" w:cs="Arial"/>
                <w:color w:val="000000"/>
                <w:sz w:val="20"/>
                <w:szCs w:val="20"/>
              </w:rPr>
            </w:pPr>
            <w:r w:rsidRPr="00A22A31">
              <w:rPr>
                <w:rFonts w:ascii="Arial" w:eastAsia="Times New Roman" w:hAnsi="Arial" w:cs="Arial"/>
                <w:color w:val="000000"/>
                <w:sz w:val="20"/>
                <w:szCs w:val="20"/>
              </w:rPr>
              <w:t>5.1</w:t>
            </w:r>
          </w:p>
        </w:tc>
        <w:tc>
          <w:tcPr>
            <w:tcW w:w="2880" w:type="dxa"/>
            <w:hideMark/>
          </w:tcPr>
          <w:p w:rsidR="00A22A31" w:rsidRPr="00A22A31" w:rsidRDefault="00A22A31" w:rsidP="00A22A31">
            <w:pPr>
              <w:rPr>
                <w:rFonts w:ascii="Arial" w:eastAsia="Times New Roman" w:hAnsi="Arial" w:cs="Arial"/>
                <w:sz w:val="20"/>
                <w:szCs w:val="20"/>
              </w:rPr>
            </w:pPr>
            <w:r w:rsidRPr="00A22A31">
              <w:rPr>
                <w:rFonts w:ascii="Arial" w:eastAsia="Times New Roman" w:hAnsi="Arial" w:cs="Arial"/>
                <w:sz w:val="20"/>
                <w:szCs w:val="20"/>
              </w:rPr>
              <w:t xml:space="preserve"> - Debet kartları</w:t>
            </w:r>
          </w:p>
        </w:tc>
        <w:tc>
          <w:tcPr>
            <w:tcW w:w="2790" w:type="dxa"/>
            <w:hideMark/>
          </w:tcPr>
          <w:p w:rsidR="00A22A31" w:rsidRPr="00A22A31" w:rsidRDefault="00A22A31" w:rsidP="00A22A31">
            <w:pPr>
              <w:rPr>
                <w:rFonts w:ascii="Arial" w:eastAsia="Times New Roman" w:hAnsi="Arial" w:cs="Arial"/>
                <w:i/>
                <w:iCs/>
                <w:sz w:val="20"/>
                <w:szCs w:val="20"/>
              </w:rPr>
            </w:pPr>
            <w:r w:rsidRPr="00A22A31">
              <w:rPr>
                <w:rFonts w:ascii="Arial" w:eastAsia="Times New Roman" w:hAnsi="Arial" w:cs="Arial"/>
                <w:i/>
                <w:iCs/>
                <w:sz w:val="20"/>
                <w:szCs w:val="20"/>
              </w:rPr>
              <w:t>Əmək haqqı kartları daxil olmaqla</w:t>
            </w: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2546</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2751</w:t>
            </w:r>
          </w:p>
        </w:tc>
      </w:tr>
      <w:tr w:rsidR="00A22A31" w:rsidRPr="00A22A31" w:rsidTr="00957426">
        <w:trPr>
          <w:trHeight w:val="540"/>
        </w:trPr>
        <w:tc>
          <w:tcPr>
            <w:tcW w:w="810" w:type="dxa"/>
            <w:noWrap/>
            <w:hideMark/>
          </w:tcPr>
          <w:p w:rsidR="00A22A31" w:rsidRPr="00A22A31" w:rsidRDefault="00A22A31" w:rsidP="00A22A31">
            <w:pPr>
              <w:jc w:val="center"/>
              <w:rPr>
                <w:rFonts w:ascii="Arial" w:eastAsia="Times New Roman" w:hAnsi="Arial" w:cs="Arial"/>
                <w:color w:val="000000"/>
                <w:sz w:val="20"/>
                <w:szCs w:val="20"/>
              </w:rPr>
            </w:pPr>
            <w:r w:rsidRPr="00A22A31">
              <w:rPr>
                <w:rFonts w:ascii="Arial" w:eastAsia="Times New Roman" w:hAnsi="Arial" w:cs="Arial"/>
                <w:color w:val="000000"/>
                <w:sz w:val="20"/>
                <w:szCs w:val="20"/>
              </w:rPr>
              <w:t>5.2</w:t>
            </w:r>
          </w:p>
        </w:tc>
        <w:tc>
          <w:tcPr>
            <w:tcW w:w="2880" w:type="dxa"/>
            <w:hideMark/>
          </w:tcPr>
          <w:p w:rsidR="00A22A31" w:rsidRPr="00A22A31" w:rsidRDefault="00A22A31" w:rsidP="00A22A31">
            <w:pPr>
              <w:rPr>
                <w:rFonts w:ascii="Arial" w:eastAsia="Times New Roman" w:hAnsi="Arial" w:cs="Arial"/>
                <w:sz w:val="20"/>
                <w:szCs w:val="20"/>
              </w:rPr>
            </w:pPr>
            <w:r w:rsidRPr="00A22A31">
              <w:rPr>
                <w:rFonts w:ascii="Arial" w:eastAsia="Times New Roman" w:hAnsi="Arial" w:cs="Arial"/>
                <w:sz w:val="20"/>
                <w:szCs w:val="20"/>
              </w:rPr>
              <w:t xml:space="preserve"> - Kredit kartları</w:t>
            </w:r>
          </w:p>
        </w:tc>
        <w:tc>
          <w:tcPr>
            <w:tcW w:w="2790" w:type="dxa"/>
            <w:hideMark/>
          </w:tcPr>
          <w:p w:rsidR="00A22A31" w:rsidRPr="00A22A31" w:rsidRDefault="00A22A31" w:rsidP="00A22A31">
            <w:pPr>
              <w:rPr>
                <w:rFonts w:ascii="Arial" w:eastAsia="Times New Roman" w:hAnsi="Arial" w:cs="Arial"/>
                <w:i/>
                <w:iCs/>
                <w:sz w:val="20"/>
                <w:szCs w:val="20"/>
              </w:rPr>
            </w:pPr>
            <w:r w:rsidRPr="00A22A31">
              <w:rPr>
                <w:rFonts w:ascii="Arial" w:eastAsia="Times New Roman" w:hAnsi="Arial" w:cs="Arial"/>
                <w:i/>
                <w:iCs/>
                <w:sz w:val="20"/>
                <w:szCs w:val="20"/>
              </w:rPr>
              <w:t>Taksit kartları daxil olmaqla</w:t>
            </w: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5944</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5331</w:t>
            </w:r>
          </w:p>
        </w:tc>
      </w:tr>
      <w:tr w:rsidR="00A22A31" w:rsidRPr="00A22A31" w:rsidTr="00957426">
        <w:trPr>
          <w:trHeight w:val="435"/>
        </w:trPr>
        <w:tc>
          <w:tcPr>
            <w:tcW w:w="810" w:type="dxa"/>
            <w:noWrap/>
            <w:hideMark/>
          </w:tcPr>
          <w:p w:rsidR="00A22A31" w:rsidRPr="00A22A31" w:rsidRDefault="00A22A31" w:rsidP="00A22A31">
            <w:pPr>
              <w:jc w:val="center"/>
              <w:rPr>
                <w:rFonts w:ascii="Arial" w:eastAsia="Times New Roman" w:hAnsi="Arial" w:cs="Arial"/>
                <w:b/>
                <w:bCs/>
                <w:color w:val="000000"/>
                <w:sz w:val="20"/>
                <w:szCs w:val="20"/>
              </w:rPr>
            </w:pPr>
            <w:r w:rsidRPr="00A22A31">
              <w:rPr>
                <w:rFonts w:ascii="Arial" w:eastAsia="Times New Roman" w:hAnsi="Arial" w:cs="Arial"/>
                <w:b/>
                <w:bCs/>
                <w:color w:val="000000"/>
                <w:sz w:val="20"/>
                <w:szCs w:val="20"/>
              </w:rPr>
              <w:t>6</w:t>
            </w:r>
          </w:p>
        </w:tc>
        <w:tc>
          <w:tcPr>
            <w:tcW w:w="2880" w:type="dxa"/>
            <w:hideMark/>
          </w:tcPr>
          <w:p w:rsidR="00A22A31" w:rsidRPr="00A22A31" w:rsidRDefault="00A22A31" w:rsidP="00A22A31">
            <w:pPr>
              <w:rPr>
                <w:rFonts w:ascii="Arial" w:eastAsia="Times New Roman" w:hAnsi="Arial" w:cs="Arial"/>
                <w:b/>
                <w:bCs/>
                <w:sz w:val="20"/>
                <w:szCs w:val="20"/>
              </w:rPr>
            </w:pPr>
            <w:r w:rsidRPr="00A22A31">
              <w:rPr>
                <w:rFonts w:ascii="Arial" w:eastAsia="Times New Roman" w:hAnsi="Arial" w:cs="Arial"/>
                <w:b/>
                <w:bCs/>
                <w:sz w:val="20"/>
                <w:szCs w:val="20"/>
              </w:rPr>
              <w:t>İşci sayı</w:t>
            </w:r>
          </w:p>
        </w:tc>
        <w:tc>
          <w:tcPr>
            <w:tcW w:w="2790" w:type="dxa"/>
            <w:noWrap/>
            <w:hideMark/>
          </w:tcPr>
          <w:p w:rsidR="00A22A31" w:rsidRPr="00A22A31" w:rsidRDefault="00A22A31" w:rsidP="00A22A31">
            <w:pPr>
              <w:rPr>
                <w:rFonts w:ascii="Arial" w:eastAsia="Times New Roman" w:hAnsi="Arial" w:cs="Arial"/>
                <w:color w:val="000000"/>
                <w:sz w:val="20"/>
                <w:szCs w:val="20"/>
              </w:rPr>
            </w:pPr>
          </w:p>
        </w:tc>
        <w:tc>
          <w:tcPr>
            <w:tcW w:w="153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708</w:t>
            </w:r>
          </w:p>
        </w:tc>
        <w:tc>
          <w:tcPr>
            <w:tcW w:w="1440" w:type="dxa"/>
            <w:noWrap/>
            <w:hideMark/>
          </w:tcPr>
          <w:p w:rsidR="00A22A31" w:rsidRPr="00A22A31" w:rsidRDefault="00A22A31" w:rsidP="00B93A9B">
            <w:pPr>
              <w:jc w:val="right"/>
              <w:rPr>
                <w:rFonts w:ascii="Arial" w:eastAsia="Times New Roman" w:hAnsi="Arial" w:cs="Arial"/>
                <w:color w:val="000000"/>
                <w:sz w:val="20"/>
                <w:szCs w:val="20"/>
              </w:rPr>
            </w:pPr>
            <w:r w:rsidRPr="00A22A31">
              <w:rPr>
                <w:rFonts w:ascii="Arial" w:eastAsia="Times New Roman" w:hAnsi="Arial" w:cs="Arial"/>
                <w:color w:val="000000"/>
                <w:sz w:val="20"/>
                <w:szCs w:val="20"/>
              </w:rPr>
              <w:t>567</w:t>
            </w:r>
          </w:p>
        </w:tc>
      </w:tr>
    </w:tbl>
    <w:p w:rsidR="00614B7A" w:rsidRDefault="00614B7A">
      <w:pPr>
        <w:rPr>
          <w:rFonts w:ascii="Times New Roman" w:hAnsi="Times New Roman" w:cs="Times New Roman"/>
        </w:rPr>
      </w:pPr>
    </w:p>
    <w:p w:rsidR="008228D1" w:rsidRDefault="008228D1">
      <w:pPr>
        <w:rPr>
          <w:rFonts w:ascii="Times New Roman" w:hAnsi="Times New Roman" w:cs="Times New Roman"/>
        </w:rPr>
      </w:pPr>
    </w:p>
    <w:p w:rsidR="0079389A" w:rsidRDefault="0079389A" w:rsidP="00A705E5">
      <w:pPr>
        <w:jc w:val="center"/>
        <w:rPr>
          <w:rFonts w:ascii="Times New Roman" w:hAnsi="Times New Roman" w:cs="Times New Roman"/>
          <w:b/>
          <w:sz w:val="24"/>
          <w:szCs w:val="24"/>
        </w:rPr>
      </w:pPr>
    </w:p>
    <w:p w:rsidR="00A705E5" w:rsidRPr="00EC7568" w:rsidRDefault="00EC7568" w:rsidP="00A705E5">
      <w:pPr>
        <w:jc w:val="center"/>
        <w:rPr>
          <w:rFonts w:ascii="Times New Roman" w:hAnsi="Times New Roman" w:cs="Times New Roman"/>
          <w:b/>
          <w:sz w:val="24"/>
          <w:szCs w:val="24"/>
        </w:rPr>
      </w:pPr>
      <w:r w:rsidRPr="00EC7568">
        <w:rPr>
          <w:rFonts w:ascii="Times New Roman" w:hAnsi="Times New Roman" w:cs="Times New Roman"/>
          <w:b/>
          <w:sz w:val="24"/>
          <w:szCs w:val="24"/>
        </w:rPr>
        <w:lastRenderedPageBreak/>
        <w:t>AtaBank ASC</w:t>
      </w: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10"/>
        <w:gridCol w:w="5040"/>
      </w:tblGrid>
      <w:tr w:rsidR="00EC7568" w:rsidRPr="00EC7568" w:rsidTr="00957426">
        <w:trPr>
          <w:trHeight w:val="435"/>
        </w:trPr>
        <w:tc>
          <w:tcPr>
            <w:tcW w:w="4410" w:type="dxa"/>
            <w:noWrap/>
            <w:hideMark/>
          </w:tcPr>
          <w:p w:rsidR="00EC7568" w:rsidRPr="00EC7568" w:rsidRDefault="00EC7568" w:rsidP="00EC7568">
            <w:pPr>
              <w:jc w:val="center"/>
              <w:rPr>
                <w:rFonts w:ascii="Arial" w:eastAsia="Times New Roman" w:hAnsi="Arial" w:cs="Arial"/>
                <w:b/>
                <w:bCs/>
                <w:color w:val="000000"/>
                <w:sz w:val="24"/>
                <w:szCs w:val="24"/>
              </w:rPr>
            </w:pPr>
            <w:r w:rsidRPr="00EC7568">
              <w:rPr>
                <w:rFonts w:ascii="Arial" w:eastAsia="Times New Roman" w:hAnsi="Arial" w:cs="Arial"/>
                <w:b/>
                <w:bCs/>
                <w:color w:val="000000"/>
                <w:sz w:val="24"/>
                <w:szCs w:val="24"/>
              </w:rPr>
              <w:t>Bank haqqında ümumi məlumat</w:t>
            </w:r>
          </w:p>
        </w:tc>
        <w:tc>
          <w:tcPr>
            <w:tcW w:w="5040" w:type="dxa"/>
            <w:noWrap/>
            <w:hideMark/>
          </w:tcPr>
          <w:p w:rsidR="00EC7568" w:rsidRPr="00EC7568" w:rsidRDefault="00EC7568" w:rsidP="00EC7568">
            <w:pPr>
              <w:jc w:val="center"/>
              <w:rPr>
                <w:rFonts w:ascii="Arial" w:eastAsia="Times New Roman" w:hAnsi="Arial" w:cs="Arial"/>
                <w:b/>
                <w:bCs/>
                <w:color w:val="000000"/>
                <w:sz w:val="24"/>
                <w:szCs w:val="24"/>
              </w:rPr>
            </w:pPr>
            <w:r w:rsidRPr="00EC7568">
              <w:rPr>
                <w:rFonts w:ascii="Arial" w:eastAsia="Times New Roman" w:hAnsi="Arial" w:cs="Arial"/>
                <w:b/>
                <w:bCs/>
                <w:color w:val="000000"/>
                <w:sz w:val="24"/>
                <w:szCs w:val="24"/>
              </w:rPr>
              <w:t> </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Bankın rekvizitləri:</w:t>
            </w:r>
          </w:p>
        </w:tc>
        <w:tc>
          <w:tcPr>
            <w:tcW w:w="5040" w:type="dxa"/>
            <w:hideMark/>
          </w:tcPr>
          <w:p w:rsidR="00EC7568" w:rsidRPr="00EC7568" w:rsidRDefault="00EC7568" w:rsidP="00EC7568">
            <w:pPr>
              <w:rPr>
                <w:rFonts w:ascii="Arial" w:eastAsia="Times New Roman" w:hAnsi="Arial" w:cs="Arial"/>
                <w:color w:val="000000"/>
                <w:sz w:val="20"/>
                <w:szCs w:val="20"/>
              </w:rPr>
            </w:pP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 xml:space="preserve">Bankın tam adı </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"AtaBank" Açıq Səhmdar Cəmiyyəti</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Bankın qısaldılmış adı</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"AtaBank" ASC</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Baş ofisin ünvanı</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Ş.Bədəlbəyli küçəsi. 102</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Teleks</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142310 ISA</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Əlaqə telefonları</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(99412) 497 87 00, 598 08 41</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 xml:space="preserve">Faks </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(994 12) 498 74 47</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 xml:space="preserve">Veb ünvan </w:t>
            </w:r>
          </w:p>
        </w:tc>
        <w:tc>
          <w:tcPr>
            <w:tcW w:w="5040" w:type="dxa"/>
            <w:hideMark/>
          </w:tcPr>
          <w:p w:rsidR="00EC7568" w:rsidRPr="00EC7568" w:rsidRDefault="00F65419" w:rsidP="00EC7568">
            <w:pPr>
              <w:rPr>
                <w:rFonts w:ascii="Calibri" w:eastAsia="Times New Roman" w:hAnsi="Calibri" w:cs="Calibri"/>
                <w:color w:val="0000FF"/>
                <w:u w:val="single"/>
              </w:rPr>
            </w:pPr>
            <w:hyperlink r:id="rId12" w:history="1">
              <w:r w:rsidR="00EC7568" w:rsidRPr="00EC7568">
                <w:rPr>
                  <w:rFonts w:ascii="Calibri" w:eastAsia="Times New Roman" w:hAnsi="Calibri" w:cs="Calibri"/>
                  <w:color w:val="0000FF"/>
                  <w:u w:val="single"/>
                </w:rPr>
                <w:t>www.atabank.com</w:t>
              </w:r>
            </w:hyperlink>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Əsas e-mail</w:t>
            </w:r>
          </w:p>
        </w:tc>
        <w:tc>
          <w:tcPr>
            <w:tcW w:w="5040" w:type="dxa"/>
            <w:noWrap/>
            <w:hideMark/>
          </w:tcPr>
          <w:p w:rsidR="00EC7568" w:rsidRPr="00EC7568" w:rsidRDefault="00F65419" w:rsidP="00EC7568">
            <w:pPr>
              <w:rPr>
                <w:rFonts w:ascii="Calibri" w:eastAsia="Times New Roman" w:hAnsi="Calibri" w:cs="Calibri"/>
                <w:color w:val="0000FF"/>
                <w:u w:val="single"/>
              </w:rPr>
            </w:pPr>
            <w:hyperlink r:id="rId13" w:history="1">
              <w:r w:rsidR="00EC7568" w:rsidRPr="00EC7568">
                <w:rPr>
                  <w:rFonts w:ascii="Calibri" w:eastAsia="Times New Roman" w:hAnsi="Calibri" w:cs="Calibri"/>
                  <w:color w:val="0000FF"/>
                  <w:u w:val="single"/>
                </w:rPr>
                <w:t>atabank@atabank.com</w:t>
              </w:r>
            </w:hyperlink>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Bankın yaranma tarixi və cari hüquqi status</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1993</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Lisenziya</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176</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Bankın əməkdaşlarının sayı</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420</w:t>
            </w:r>
          </w:p>
        </w:tc>
      </w:tr>
      <w:tr w:rsidR="00EC7568" w:rsidRPr="00EC7568" w:rsidTr="00957426">
        <w:trPr>
          <w:trHeight w:val="51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Xidmət növləri</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"Banklar haqqında" Qanunda göstərilən bütün növ bank xidmətləri</w:t>
            </w:r>
          </w:p>
        </w:tc>
      </w:tr>
      <w:tr w:rsidR="00EC7568" w:rsidRPr="00EC7568" w:rsidTr="00957426">
        <w:trPr>
          <w:trHeight w:val="510"/>
        </w:trPr>
        <w:tc>
          <w:tcPr>
            <w:tcW w:w="441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Banklara və digər maliyyə institutlarına göstərilən xidmətlər</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"Banklar haqqında" Qanunda göstərilən bütün növ xidmətləri</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Ölkə daxilində və xaricdə fəaliyyət göstərən filialların sayı</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26 (22 filial 4 şöbə)</w:t>
            </w: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Törəmə və assosiasiya olunmuş təşkilatlar</w:t>
            </w:r>
          </w:p>
        </w:tc>
        <w:tc>
          <w:tcPr>
            <w:tcW w:w="5040" w:type="dxa"/>
            <w:hideMark/>
          </w:tcPr>
          <w:p w:rsidR="00EC7568" w:rsidRPr="00EC7568" w:rsidRDefault="00EC7568" w:rsidP="00EC7568">
            <w:pPr>
              <w:rPr>
                <w:rFonts w:ascii="Arial" w:eastAsia="Times New Roman" w:hAnsi="Arial" w:cs="Arial"/>
                <w:color w:val="000000"/>
                <w:sz w:val="20"/>
                <w:szCs w:val="20"/>
              </w:rPr>
            </w:pP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Beynəlxalq maliyyə institutları ilə əlaqə</w:t>
            </w:r>
          </w:p>
        </w:tc>
        <w:tc>
          <w:tcPr>
            <w:tcW w:w="5040" w:type="dxa"/>
            <w:hideMark/>
          </w:tcPr>
          <w:p w:rsidR="00EC7568" w:rsidRPr="00EC7568" w:rsidRDefault="00EC7568" w:rsidP="00EC7568">
            <w:pPr>
              <w:rPr>
                <w:rFonts w:ascii="Arial" w:eastAsia="Times New Roman" w:hAnsi="Arial" w:cs="Arial"/>
                <w:color w:val="000000"/>
                <w:sz w:val="20"/>
                <w:szCs w:val="20"/>
              </w:rPr>
            </w:pPr>
          </w:p>
        </w:tc>
      </w:tr>
      <w:tr w:rsidR="00EC7568" w:rsidRPr="00EC7568" w:rsidTr="00957426">
        <w:trPr>
          <w:trHeight w:val="360"/>
        </w:trPr>
        <w:tc>
          <w:tcPr>
            <w:tcW w:w="4410" w:type="dxa"/>
            <w:hideMark/>
          </w:tcPr>
          <w:p w:rsidR="00EC7568" w:rsidRPr="00EC7568" w:rsidRDefault="00EC7568" w:rsidP="00EC7568">
            <w:pPr>
              <w:jc w:val="both"/>
              <w:rPr>
                <w:rFonts w:ascii="Arial" w:eastAsia="Times New Roman" w:hAnsi="Arial" w:cs="Arial"/>
                <w:color w:val="000000"/>
                <w:sz w:val="20"/>
                <w:szCs w:val="20"/>
              </w:rPr>
            </w:pPr>
            <w:r w:rsidRPr="00EC7568">
              <w:rPr>
                <w:rFonts w:ascii="Arial" w:eastAsia="Times New Roman" w:hAnsi="Arial" w:cs="Arial"/>
                <w:color w:val="000000"/>
                <w:sz w:val="20"/>
                <w:szCs w:val="20"/>
              </w:rPr>
              <w:t xml:space="preserve">Beynəlxalq reytinq </w:t>
            </w:r>
          </w:p>
        </w:tc>
        <w:tc>
          <w:tcPr>
            <w:tcW w:w="504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B-</w:t>
            </w:r>
          </w:p>
        </w:tc>
      </w:tr>
      <w:tr w:rsidR="00EC7568" w:rsidRPr="00EC7568" w:rsidTr="00957426">
        <w:trPr>
          <w:trHeight w:val="360"/>
        </w:trPr>
        <w:tc>
          <w:tcPr>
            <w:tcW w:w="441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Beynəlxalq mükafat və tanınmalar</w:t>
            </w:r>
          </w:p>
        </w:tc>
        <w:tc>
          <w:tcPr>
            <w:tcW w:w="5040" w:type="dxa"/>
            <w:hideMark/>
          </w:tcPr>
          <w:p w:rsidR="00EC7568" w:rsidRPr="00EC7568" w:rsidRDefault="00EC7568" w:rsidP="00EC7568">
            <w:pPr>
              <w:rPr>
                <w:rFonts w:ascii="Arial" w:eastAsia="Times New Roman" w:hAnsi="Arial" w:cs="Arial"/>
                <w:color w:val="000000"/>
                <w:sz w:val="20"/>
                <w:szCs w:val="20"/>
              </w:rPr>
            </w:pPr>
          </w:p>
        </w:tc>
      </w:tr>
      <w:tr w:rsidR="00EC7568" w:rsidRPr="00EC7568" w:rsidTr="00957426">
        <w:trPr>
          <w:trHeight w:val="360"/>
        </w:trPr>
        <w:tc>
          <w:tcPr>
            <w:tcW w:w="4410" w:type="dxa"/>
            <w:hideMark/>
          </w:tcPr>
          <w:p w:rsidR="00EC7568" w:rsidRPr="00EC7568" w:rsidRDefault="00EC7568" w:rsidP="00EC7568">
            <w:pPr>
              <w:rPr>
                <w:rFonts w:ascii="Arial" w:eastAsia="Times New Roman" w:hAnsi="Arial" w:cs="Arial"/>
                <w:color w:val="000000"/>
                <w:sz w:val="20"/>
                <w:szCs w:val="20"/>
              </w:rPr>
            </w:pPr>
            <w:r w:rsidRPr="00EC7568">
              <w:rPr>
                <w:rFonts w:ascii="Arial" w:eastAsia="Times New Roman" w:hAnsi="Arial" w:cs="Arial"/>
                <w:color w:val="000000"/>
                <w:sz w:val="20"/>
                <w:szCs w:val="20"/>
              </w:rPr>
              <w:t>Beynəlxalq layihələrdə iştirak</w:t>
            </w:r>
          </w:p>
        </w:tc>
        <w:tc>
          <w:tcPr>
            <w:tcW w:w="5040" w:type="dxa"/>
            <w:hideMark/>
          </w:tcPr>
          <w:p w:rsidR="00EC7568" w:rsidRPr="00EC7568" w:rsidRDefault="00EC7568" w:rsidP="00EC7568">
            <w:pPr>
              <w:rPr>
                <w:rFonts w:ascii="Arial" w:eastAsia="Times New Roman" w:hAnsi="Arial" w:cs="Arial"/>
                <w:color w:val="000000"/>
                <w:sz w:val="20"/>
                <w:szCs w:val="20"/>
              </w:rPr>
            </w:pPr>
          </w:p>
        </w:tc>
      </w:tr>
    </w:tbl>
    <w:p w:rsidR="000E665B" w:rsidRDefault="000E665B">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1742BC" w:rsidRDefault="001742BC">
      <w:pPr>
        <w:rPr>
          <w:rFonts w:ascii="Times New Roman" w:hAnsi="Times New Roman" w:cs="Times New Roman"/>
        </w:rPr>
      </w:pPr>
    </w:p>
    <w:p w:rsidR="008228D1" w:rsidRDefault="008228D1">
      <w:pPr>
        <w:rPr>
          <w:rFonts w:ascii="Times New Roman" w:hAnsi="Times New Roman" w:cs="Times New Roman"/>
        </w:rPr>
      </w:pP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10"/>
        <w:gridCol w:w="5670"/>
        <w:gridCol w:w="1440"/>
        <w:gridCol w:w="1530"/>
      </w:tblGrid>
      <w:tr w:rsidR="000E665B" w:rsidRPr="000E665B" w:rsidTr="00957426">
        <w:trPr>
          <w:trHeight w:val="615"/>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lastRenderedPageBreak/>
              <w:t> </w:t>
            </w:r>
          </w:p>
        </w:tc>
        <w:tc>
          <w:tcPr>
            <w:tcW w:w="5670" w:type="dxa"/>
            <w:hideMark/>
          </w:tcPr>
          <w:p w:rsidR="001742BC" w:rsidRDefault="000E665B" w:rsidP="000E665B">
            <w:pPr>
              <w:jc w:val="center"/>
              <w:rPr>
                <w:rFonts w:ascii="Arial" w:eastAsia="Times New Roman" w:hAnsi="Arial" w:cs="Arial"/>
                <w:b/>
                <w:bCs/>
                <w:sz w:val="24"/>
                <w:szCs w:val="24"/>
              </w:rPr>
            </w:pPr>
            <w:r w:rsidRPr="000E665B">
              <w:rPr>
                <w:rFonts w:ascii="Arial" w:eastAsia="Times New Roman" w:hAnsi="Arial" w:cs="Arial"/>
                <w:b/>
                <w:bCs/>
                <w:sz w:val="24"/>
                <w:szCs w:val="24"/>
              </w:rPr>
              <w:t xml:space="preserve">Balans Göstəriciləri                 </w:t>
            </w:r>
          </w:p>
          <w:p w:rsidR="000E665B" w:rsidRPr="000E665B" w:rsidRDefault="000E665B" w:rsidP="000E665B">
            <w:pPr>
              <w:jc w:val="center"/>
              <w:rPr>
                <w:rFonts w:ascii="Arial" w:eastAsia="Times New Roman" w:hAnsi="Arial" w:cs="Arial"/>
                <w:b/>
                <w:bCs/>
                <w:sz w:val="24"/>
                <w:szCs w:val="24"/>
              </w:rPr>
            </w:pPr>
            <w:r w:rsidRPr="000E665B">
              <w:rPr>
                <w:rFonts w:ascii="Arial" w:eastAsia="Times New Roman" w:hAnsi="Arial" w:cs="Arial"/>
                <w:i/>
                <w:iCs/>
                <w:sz w:val="20"/>
                <w:szCs w:val="20"/>
              </w:rPr>
              <w:t>(min manatla)</w:t>
            </w:r>
          </w:p>
        </w:tc>
        <w:tc>
          <w:tcPr>
            <w:tcW w:w="144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2015</w:t>
            </w:r>
          </w:p>
        </w:tc>
        <w:tc>
          <w:tcPr>
            <w:tcW w:w="153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2016</w:t>
            </w:r>
          </w:p>
        </w:tc>
      </w:tr>
      <w:tr w:rsidR="000E665B" w:rsidRPr="000E665B" w:rsidTr="00957426">
        <w:trPr>
          <w:trHeight w:val="315"/>
        </w:trPr>
        <w:tc>
          <w:tcPr>
            <w:tcW w:w="810" w:type="dxa"/>
            <w:noWrap/>
            <w:hideMark/>
          </w:tcPr>
          <w:p w:rsidR="000E665B" w:rsidRPr="000E665B" w:rsidRDefault="000E665B" w:rsidP="000E665B">
            <w:pPr>
              <w:jc w:val="center"/>
              <w:rPr>
                <w:rFonts w:ascii="Arial" w:eastAsia="Times New Roman" w:hAnsi="Arial" w:cs="Arial"/>
                <w:sz w:val="20"/>
                <w:szCs w:val="20"/>
              </w:rPr>
            </w:pPr>
          </w:p>
        </w:tc>
        <w:tc>
          <w:tcPr>
            <w:tcW w:w="5670" w:type="dxa"/>
            <w:noWrap/>
            <w:hideMark/>
          </w:tcPr>
          <w:p w:rsidR="000E665B" w:rsidRPr="000E665B" w:rsidRDefault="000E665B" w:rsidP="000E665B">
            <w:pPr>
              <w:jc w:val="center"/>
              <w:rPr>
                <w:rFonts w:ascii="Arial" w:eastAsia="Times New Roman" w:hAnsi="Arial" w:cs="Arial"/>
                <w:b/>
                <w:bCs/>
                <w:sz w:val="24"/>
                <w:szCs w:val="24"/>
              </w:rPr>
            </w:pPr>
            <w:r w:rsidRPr="000E665B">
              <w:rPr>
                <w:rFonts w:ascii="Arial" w:eastAsia="Times New Roman" w:hAnsi="Arial" w:cs="Arial"/>
                <w:b/>
                <w:bCs/>
                <w:sz w:val="24"/>
                <w:szCs w:val="24"/>
              </w:rPr>
              <w:t>Aktivlər</w:t>
            </w:r>
          </w:p>
        </w:tc>
        <w:tc>
          <w:tcPr>
            <w:tcW w:w="1440" w:type="dxa"/>
            <w:noWrap/>
            <w:hideMark/>
          </w:tcPr>
          <w:p w:rsidR="000E665B" w:rsidRPr="000E665B" w:rsidRDefault="000E665B" w:rsidP="000E665B">
            <w:pPr>
              <w:rPr>
                <w:rFonts w:ascii="Arial" w:eastAsia="Times New Roman" w:hAnsi="Arial" w:cs="Arial"/>
                <w:sz w:val="20"/>
                <w:szCs w:val="20"/>
              </w:rPr>
            </w:pPr>
          </w:p>
        </w:tc>
        <w:tc>
          <w:tcPr>
            <w:tcW w:w="1530" w:type="dxa"/>
            <w:noWrap/>
            <w:hideMark/>
          </w:tcPr>
          <w:p w:rsidR="000E665B" w:rsidRPr="000E665B" w:rsidRDefault="000E665B" w:rsidP="000E665B">
            <w:pPr>
              <w:rPr>
                <w:rFonts w:ascii="Arial" w:eastAsia="Times New Roman" w:hAnsi="Arial" w:cs="Arial"/>
                <w:sz w:val="20"/>
                <w:szCs w:val="20"/>
              </w:rPr>
            </w:pP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1</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Nağd vəsaitlər</w:t>
            </w:r>
          </w:p>
        </w:tc>
        <w:tc>
          <w:tcPr>
            <w:tcW w:w="144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16108.8</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w:t>
            </w:r>
            <w:r w:rsidR="000E665B" w:rsidRPr="000E665B">
              <w:rPr>
                <w:rFonts w:ascii="Arial" w:eastAsia="Times New Roman" w:hAnsi="Arial" w:cs="Arial"/>
                <w:sz w:val="20"/>
                <w:szCs w:val="20"/>
              </w:rPr>
              <w:t>972.9</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2</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Mərkəzi Bankda müxbir hesablar</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w:t>
            </w:r>
            <w:r w:rsidR="000E665B" w:rsidRPr="000E665B">
              <w:rPr>
                <w:rFonts w:ascii="Arial" w:eastAsia="Times New Roman" w:hAnsi="Arial" w:cs="Arial"/>
                <w:sz w:val="20"/>
                <w:szCs w:val="20"/>
              </w:rPr>
              <w:t>743.2</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6</w:t>
            </w:r>
            <w:r w:rsidR="000E665B" w:rsidRPr="000E665B">
              <w:rPr>
                <w:rFonts w:ascii="Arial" w:eastAsia="Times New Roman" w:hAnsi="Arial" w:cs="Arial"/>
                <w:sz w:val="20"/>
                <w:szCs w:val="20"/>
              </w:rPr>
              <w:t>775.1</w:t>
            </w:r>
          </w:p>
        </w:tc>
      </w:tr>
      <w:tr w:rsidR="000E665B" w:rsidRPr="000E665B" w:rsidTr="00957426">
        <w:trPr>
          <w:trHeight w:val="52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3</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Nostro hesablar (başqa banklardakı müxbir hesablar)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5</w:t>
            </w:r>
            <w:r w:rsidR="000E665B" w:rsidRPr="000E665B">
              <w:rPr>
                <w:rFonts w:ascii="Arial" w:eastAsia="Times New Roman" w:hAnsi="Arial" w:cs="Arial"/>
                <w:sz w:val="20"/>
                <w:szCs w:val="20"/>
              </w:rPr>
              <w:t>233.8</w:t>
            </w:r>
          </w:p>
        </w:tc>
        <w:tc>
          <w:tcPr>
            <w:tcW w:w="153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484.7</w:t>
            </w:r>
          </w:p>
        </w:tc>
      </w:tr>
      <w:tr w:rsidR="000E665B" w:rsidRPr="000E665B" w:rsidTr="00957426">
        <w:trPr>
          <w:trHeight w:val="570"/>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4</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Banklar da daxil olmaqla, maliyyə institutlarındakı depozitlər</w:t>
            </w:r>
          </w:p>
        </w:tc>
        <w:tc>
          <w:tcPr>
            <w:tcW w:w="144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7.8</w:t>
            </w:r>
          </w:p>
        </w:tc>
        <w:tc>
          <w:tcPr>
            <w:tcW w:w="153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8.9</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5</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Qiymətli kağızlar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15</w:t>
            </w:r>
            <w:r w:rsidR="000E665B" w:rsidRPr="000E665B">
              <w:rPr>
                <w:rFonts w:ascii="Arial" w:eastAsia="Times New Roman" w:hAnsi="Arial" w:cs="Arial"/>
                <w:sz w:val="20"/>
                <w:szCs w:val="20"/>
              </w:rPr>
              <w:t>000.0</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15</w:t>
            </w:r>
            <w:r w:rsidR="000E665B" w:rsidRPr="000E665B">
              <w:rPr>
                <w:rFonts w:ascii="Arial" w:eastAsia="Times New Roman" w:hAnsi="Arial" w:cs="Arial"/>
                <w:sz w:val="20"/>
                <w:szCs w:val="20"/>
              </w:rPr>
              <w:t>000.0</w:t>
            </w:r>
          </w:p>
        </w:tc>
      </w:tr>
      <w:tr w:rsidR="000E665B" w:rsidRPr="000E665B" w:rsidTr="00957426">
        <w:trPr>
          <w:trHeight w:val="52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6</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Banklar da daxil olmaqla, maliyyə institutlarına kreditlər </w:t>
            </w:r>
          </w:p>
        </w:tc>
        <w:tc>
          <w:tcPr>
            <w:tcW w:w="144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7982.2</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8</w:t>
            </w:r>
            <w:r w:rsidR="000E665B" w:rsidRPr="000E665B">
              <w:rPr>
                <w:rFonts w:ascii="Arial" w:eastAsia="Times New Roman" w:hAnsi="Arial" w:cs="Arial"/>
                <w:sz w:val="20"/>
                <w:szCs w:val="20"/>
              </w:rPr>
              <w:t>285.8</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6.1</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 - xalis kreditlər </w:t>
            </w:r>
          </w:p>
        </w:tc>
        <w:tc>
          <w:tcPr>
            <w:tcW w:w="1440" w:type="dxa"/>
            <w:noWrap/>
            <w:hideMark/>
          </w:tcPr>
          <w:p w:rsidR="000E665B" w:rsidRPr="000E665B" w:rsidRDefault="000E665B" w:rsidP="000E665B">
            <w:pPr>
              <w:rPr>
                <w:rFonts w:ascii="Arial" w:eastAsia="Times New Roman" w:hAnsi="Arial" w:cs="Arial"/>
                <w:sz w:val="20"/>
                <w:szCs w:val="20"/>
              </w:rPr>
            </w:pPr>
          </w:p>
        </w:tc>
        <w:tc>
          <w:tcPr>
            <w:tcW w:w="1530" w:type="dxa"/>
            <w:noWrap/>
            <w:hideMark/>
          </w:tcPr>
          <w:p w:rsidR="000E665B" w:rsidRPr="000E665B" w:rsidRDefault="000E665B" w:rsidP="000E665B">
            <w:pPr>
              <w:rPr>
                <w:rFonts w:ascii="Arial" w:eastAsia="Times New Roman" w:hAnsi="Arial" w:cs="Arial"/>
                <w:sz w:val="20"/>
                <w:szCs w:val="20"/>
              </w:rPr>
            </w:pP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7</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Müştərilərə verilən kreditlər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522</w:t>
            </w:r>
            <w:r w:rsidR="000E665B" w:rsidRPr="000E665B">
              <w:rPr>
                <w:rFonts w:ascii="Arial" w:eastAsia="Times New Roman" w:hAnsi="Arial" w:cs="Arial"/>
                <w:sz w:val="20"/>
                <w:szCs w:val="20"/>
              </w:rPr>
              <w:t>397.9</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406</w:t>
            </w:r>
            <w:r w:rsidR="000E665B" w:rsidRPr="000E665B">
              <w:rPr>
                <w:rFonts w:ascii="Arial" w:eastAsia="Times New Roman" w:hAnsi="Arial" w:cs="Arial"/>
                <w:sz w:val="20"/>
                <w:szCs w:val="20"/>
              </w:rPr>
              <w:t>533.0</w:t>
            </w:r>
          </w:p>
        </w:tc>
      </w:tr>
      <w:tr w:rsidR="000E665B" w:rsidRPr="000E665B" w:rsidTr="00957426">
        <w:trPr>
          <w:trHeight w:val="540"/>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7.1</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16</w:t>
            </w:r>
            <w:r w:rsidR="000E665B" w:rsidRPr="000E665B">
              <w:rPr>
                <w:rFonts w:ascii="Arial" w:eastAsia="Times New Roman" w:hAnsi="Arial" w:cs="Arial"/>
                <w:sz w:val="20"/>
                <w:szCs w:val="20"/>
              </w:rPr>
              <w:t>085.3</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25</w:t>
            </w:r>
            <w:r w:rsidR="000E665B" w:rsidRPr="000E665B">
              <w:rPr>
                <w:rFonts w:ascii="Arial" w:eastAsia="Times New Roman" w:hAnsi="Arial" w:cs="Arial"/>
                <w:sz w:val="20"/>
                <w:szCs w:val="20"/>
              </w:rPr>
              <w:t>152.6</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7.2</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Xalis kreditlər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506</w:t>
            </w:r>
            <w:r w:rsidR="000E665B" w:rsidRPr="000E665B">
              <w:rPr>
                <w:rFonts w:ascii="Arial" w:eastAsia="Times New Roman" w:hAnsi="Arial" w:cs="Arial"/>
                <w:sz w:val="20"/>
                <w:szCs w:val="20"/>
              </w:rPr>
              <w:t>312.6</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381</w:t>
            </w:r>
            <w:r w:rsidR="000E665B" w:rsidRPr="000E665B">
              <w:rPr>
                <w:rFonts w:ascii="Arial" w:eastAsia="Times New Roman" w:hAnsi="Arial" w:cs="Arial"/>
                <w:sz w:val="20"/>
                <w:szCs w:val="20"/>
              </w:rPr>
              <w:t>380.4</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8</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Əsas vəsaitlər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21</w:t>
            </w:r>
            <w:r w:rsidR="000E665B" w:rsidRPr="000E665B">
              <w:rPr>
                <w:rFonts w:ascii="Arial" w:eastAsia="Times New Roman" w:hAnsi="Arial" w:cs="Arial"/>
                <w:sz w:val="20"/>
                <w:szCs w:val="20"/>
              </w:rPr>
              <w:t>140.9</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15</w:t>
            </w:r>
            <w:r w:rsidR="000E665B" w:rsidRPr="000E665B">
              <w:rPr>
                <w:rFonts w:ascii="Arial" w:eastAsia="Times New Roman" w:hAnsi="Arial" w:cs="Arial"/>
                <w:sz w:val="20"/>
                <w:szCs w:val="20"/>
              </w:rPr>
              <w:t>397.5</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9</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Qeyri-maddi aktivlər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w:t>
            </w:r>
            <w:r w:rsidR="000E665B" w:rsidRPr="000E665B">
              <w:rPr>
                <w:rFonts w:ascii="Arial" w:eastAsia="Times New Roman" w:hAnsi="Arial" w:cs="Arial"/>
                <w:sz w:val="20"/>
                <w:szCs w:val="20"/>
              </w:rPr>
              <w:t>457.0</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w:t>
            </w:r>
            <w:r w:rsidR="000E665B" w:rsidRPr="000E665B">
              <w:rPr>
                <w:rFonts w:ascii="Arial" w:eastAsia="Times New Roman" w:hAnsi="Arial" w:cs="Arial"/>
                <w:sz w:val="20"/>
                <w:szCs w:val="20"/>
              </w:rPr>
              <w:t>018.2</w:t>
            </w:r>
          </w:p>
        </w:tc>
      </w:tr>
      <w:tr w:rsidR="000E665B" w:rsidRPr="000E665B" w:rsidTr="001742BC">
        <w:trPr>
          <w:trHeight w:val="354"/>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10</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Digər aktivlər (məqsədli ehtiyatlar çıxılmaqla)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34</w:t>
            </w:r>
            <w:r w:rsidR="000E665B" w:rsidRPr="000E665B">
              <w:rPr>
                <w:rFonts w:ascii="Arial" w:eastAsia="Times New Roman" w:hAnsi="Arial" w:cs="Arial"/>
                <w:sz w:val="20"/>
                <w:szCs w:val="20"/>
              </w:rPr>
              <w:t>458.4</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46</w:t>
            </w:r>
            <w:r w:rsidR="000E665B" w:rsidRPr="000E665B">
              <w:rPr>
                <w:rFonts w:ascii="Arial" w:eastAsia="Times New Roman" w:hAnsi="Arial" w:cs="Arial"/>
                <w:sz w:val="20"/>
                <w:szCs w:val="20"/>
              </w:rPr>
              <w:t>333.1</w:t>
            </w:r>
          </w:p>
        </w:tc>
      </w:tr>
      <w:tr w:rsidR="000E665B" w:rsidRPr="000E665B" w:rsidTr="00957426">
        <w:trPr>
          <w:trHeight w:val="345"/>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11</w:t>
            </w:r>
          </w:p>
        </w:tc>
        <w:tc>
          <w:tcPr>
            <w:tcW w:w="5670" w:type="dxa"/>
            <w:noWrap/>
            <w:hideMark/>
          </w:tcPr>
          <w:p w:rsidR="000E665B" w:rsidRPr="000E665B" w:rsidRDefault="000E665B" w:rsidP="000E665B">
            <w:pPr>
              <w:rPr>
                <w:rFonts w:ascii="Arial" w:eastAsia="Times New Roman" w:hAnsi="Arial" w:cs="Arial"/>
                <w:b/>
                <w:bCs/>
                <w:sz w:val="20"/>
                <w:szCs w:val="20"/>
              </w:rPr>
            </w:pPr>
            <w:r w:rsidRPr="000E665B">
              <w:rPr>
                <w:rFonts w:ascii="Arial" w:eastAsia="Times New Roman" w:hAnsi="Arial" w:cs="Arial"/>
                <w:b/>
                <w:bCs/>
                <w:sz w:val="20"/>
                <w:szCs w:val="20"/>
              </w:rPr>
              <w:t>Cəmi aktivlər</w:t>
            </w:r>
          </w:p>
        </w:tc>
        <w:tc>
          <w:tcPr>
            <w:tcW w:w="1440" w:type="dxa"/>
            <w:noWrap/>
            <w:hideMark/>
          </w:tcPr>
          <w:p w:rsidR="000E665B" w:rsidRPr="000E665B" w:rsidRDefault="001742BC" w:rsidP="000E665B">
            <w:pPr>
              <w:jc w:val="right"/>
              <w:rPr>
                <w:rFonts w:ascii="Arial" w:eastAsia="Times New Roman" w:hAnsi="Arial" w:cs="Arial"/>
                <w:b/>
                <w:bCs/>
                <w:sz w:val="20"/>
                <w:szCs w:val="20"/>
              </w:rPr>
            </w:pPr>
            <w:r>
              <w:rPr>
                <w:rFonts w:ascii="Arial" w:eastAsia="Times New Roman" w:hAnsi="Arial" w:cs="Arial"/>
                <w:b/>
                <w:bCs/>
                <w:sz w:val="20"/>
                <w:szCs w:val="20"/>
              </w:rPr>
              <w:t xml:space="preserve">607 </w:t>
            </w:r>
            <w:r w:rsidR="000E665B" w:rsidRPr="000E665B">
              <w:rPr>
                <w:rFonts w:ascii="Arial" w:eastAsia="Times New Roman" w:hAnsi="Arial" w:cs="Arial"/>
                <w:b/>
                <w:bCs/>
                <w:sz w:val="20"/>
                <w:szCs w:val="20"/>
              </w:rPr>
              <w:t>208.1</w:t>
            </w:r>
          </w:p>
        </w:tc>
        <w:tc>
          <w:tcPr>
            <w:tcW w:w="1530" w:type="dxa"/>
            <w:noWrap/>
            <w:hideMark/>
          </w:tcPr>
          <w:p w:rsidR="000E665B" w:rsidRPr="000E665B" w:rsidRDefault="001742BC" w:rsidP="000E665B">
            <w:pPr>
              <w:jc w:val="right"/>
              <w:rPr>
                <w:rFonts w:ascii="Arial" w:eastAsia="Times New Roman" w:hAnsi="Arial" w:cs="Arial"/>
                <w:b/>
                <w:bCs/>
                <w:sz w:val="20"/>
                <w:szCs w:val="20"/>
              </w:rPr>
            </w:pPr>
            <w:r>
              <w:rPr>
                <w:rFonts w:ascii="Arial" w:eastAsia="Times New Roman" w:hAnsi="Arial" w:cs="Arial"/>
                <w:b/>
                <w:bCs/>
                <w:sz w:val="20"/>
                <w:szCs w:val="20"/>
              </w:rPr>
              <w:t xml:space="preserve">472 </w:t>
            </w:r>
            <w:r w:rsidR="000E665B" w:rsidRPr="000E665B">
              <w:rPr>
                <w:rFonts w:ascii="Arial" w:eastAsia="Times New Roman" w:hAnsi="Arial" w:cs="Arial"/>
                <w:b/>
                <w:bCs/>
                <w:sz w:val="20"/>
                <w:szCs w:val="20"/>
              </w:rPr>
              <w:t>541.9</w:t>
            </w:r>
          </w:p>
        </w:tc>
      </w:tr>
      <w:tr w:rsidR="000E665B" w:rsidRPr="000E665B" w:rsidTr="00957426">
        <w:trPr>
          <w:trHeight w:val="315"/>
        </w:trPr>
        <w:tc>
          <w:tcPr>
            <w:tcW w:w="810" w:type="dxa"/>
            <w:noWrap/>
            <w:hideMark/>
          </w:tcPr>
          <w:p w:rsidR="000E665B" w:rsidRPr="000E665B" w:rsidRDefault="000E665B" w:rsidP="000E665B">
            <w:pPr>
              <w:jc w:val="center"/>
              <w:rPr>
                <w:rFonts w:ascii="Arial" w:eastAsia="Times New Roman" w:hAnsi="Arial" w:cs="Arial"/>
                <w:sz w:val="20"/>
                <w:szCs w:val="20"/>
              </w:rPr>
            </w:pPr>
          </w:p>
        </w:tc>
        <w:tc>
          <w:tcPr>
            <w:tcW w:w="5670" w:type="dxa"/>
            <w:noWrap/>
            <w:hideMark/>
          </w:tcPr>
          <w:p w:rsidR="000E665B" w:rsidRPr="000E665B" w:rsidRDefault="000E665B" w:rsidP="000E665B">
            <w:pPr>
              <w:jc w:val="center"/>
              <w:rPr>
                <w:rFonts w:ascii="Arial" w:eastAsia="Times New Roman" w:hAnsi="Arial" w:cs="Arial"/>
                <w:b/>
                <w:bCs/>
                <w:sz w:val="24"/>
                <w:szCs w:val="24"/>
              </w:rPr>
            </w:pPr>
            <w:r w:rsidRPr="000E665B">
              <w:rPr>
                <w:rFonts w:ascii="Arial" w:eastAsia="Times New Roman" w:hAnsi="Arial" w:cs="Arial"/>
                <w:b/>
                <w:bCs/>
                <w:sz w:val="24"/>
                <w:szCs w:val="24"/>
              </w:rPr>
              <w:t>Öhdəliklər</w:t>
            </w:r>
          </w:p>
        </w:tc>
        <w:tc>
          <w:tcPr>
            <w:tcW w:w="1440" w:type="dxa"/>
            <w:noWrap/>
            <w:hideMark/>
          </w:tcPr>
          <w:p w:rsidR="000E665B" w:rsidRPr="000E665B" w:rsidRDefault="000E665B" w:rsidP="000E665B">
            <w:pPr>
              <w:rPr>
                <w:rFonts w:ascii="Arial" w:eastAsia="Times New Roman" w:hAnsi="Arial" w:cs="Arial"/>
                <w:sz w:val="20"/>
                <w:szCs w:val="20"/>
              </w:rPr>
            </w:pPr>
          </w:p>
        </w:tc>
        <w:tc>
          <w:tcPr>
            <w:tcW w:w="1530" w:type="dxa"/>
            <w:noWrap/>
            <w:hideMark/>
          </w:tcPr>
          <w:p w:rsidR="000E665B" w:rsidRPr="000E665B" w:rsidRDefault="000E665B" w:rsidP="000E665B">
            <w:pPr>
              <w:rPr>
                <w:rFonts w:ascii="Arial" w:eastAsia="Times New Roman" w:hAnsi="Arial" w:cs="Arial"/>
                <w:sz w:val="20"/>
                <w:szCs w:val="20"/>
              </w:rPr>
            </w:pPr>
          </w:p>
        </w:tc>
      </w:tr>
      <w:tr w:rsidR="000E665B" w:rsidRPr="000E665B" w:rsidTr="001742BC">
        <w:trPr>
          <w:trHeight w:val="336"/>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Depozitlər (maliyyə institutları istisna olmaqla)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410</w:t>
            </w:r>
            <w:r w:rsidR="000E665B" w:rsidRPr="000E665B">
              <w:rPr>
                <w:rFonts w:ascii="Arial" w:eastAsia="Times New Roman" w:hAnsi="Arial" w:cs="Arial"/>
                <w:sz w:val="20"/>
                <w:szCs w:val="20"/>
              </w:rPr>
              <w:t>677.2</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269</w:t>
            </w:r>
            <w:r w:rsidR="000E665B" w:rsidRPr="000E665B">
              <w:rPr>
                <w:rFonts w:ascii="Arial" w:eastAsia="Times New Roman" w:hAnsi="Arial" w:cs="Arial"/>
                <w:sz w:val="20"/>
                <w:szCs w:val="20"/>
              </w:rPr>
              <w:t>591.4</w:t>
            </w:r>
          </w:p>
        </w:tc>
      </w:tr>
      <w:tr w:rsidR="000E665B" w:rsidRPr="000E665B" w:rsidTr="00957426">
        <w:trPr>
          <w:trHeight w:val="360"/>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1.1</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Fiziki şəxslərin depoziti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279</w:t>
            </w:r>
            <w:r w:rsidR="000E665B" w:rsidRPr="000E665B">
              <w:rPr>
                <w:rFonts w:ascii="Arial" w:eastAsia="Times New Roman" w:hAnsi="Arial" w:cs="Arial"/>
                <w:sz w:val="20"/>
                <w:szCs w:val="20"/>
              </w:rPr>
              <w:t>671.4</w:t>
            </w:r>
          </w:p>
        </w:tc>
        <w:tc>
          <w:tcPr>
            <w:tcW w:w="153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227804.5</w:t>
            </w:r>
          </w:p>
        </w:tc>
      </w:tr>
      <w:tr w:rsidR="000E665B" w:rsidRPr="000E665B" w:rsidTr="00957426">
        <w:trPr>
          <w:trHeight w:val="360"/>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1.1.1</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 - müddətli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260</w:t>
            </w:r>
            <w:r w:rsidR="000E665B" w:rsidRPr="000E665B">
              <w:rPr>
                <w:rFonts w:ascii="Arial" w:eastAsia="Times New Roman" w:hAnsi="Arial" w:cs="Arial"/>
                <w:sz w:val="20"/>
                <w:szCs w:val="20"/>
              </w:rPr>
              <w:t>755.5</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203</w:t>
            </w:r>
            <w:r w:rsidR="000E665B" w:rsidRPr="000E665B">
              <w:rPr>
                <w:rFonts w:ascii="Arial" w:eastAsia="Times New Roman" w:hAnsi="Arial" w:cs="Arial"/>
                <w:sz w:val="20"/>
                <w:szCs w:val="20"/>
              </w:rPr>
              <w:t>142.2</w:t>
            </w:r>
          </w:p>
        </w:tc>
      </w:tr>
      <w:tr w:rsidR="000E665B" w:rsidRPr="000E665B" w:rsidTr="00957426">
        <w:trPr>
          <w:trHeight w:val="360"/>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1.1.2</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 - tələbli</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18</w:t>
            </w:r>
            <w:r w:rsidR="000E665B" w:rsidRPr="000E665B">
              <w:rPr>
                <w:rFonts w:ascii="Arial" w:eastAsia="Times New Roman" w:hAnsi="Arial" w:cs="Arial"/>
                <w:sz w:val="20"/>
                <w:szCs w:val="20"/>
              </w:rPr>
              <w:t>915.9</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24</w:t>
            </w:r>
            <w:r w:rsidR="000E665B" w:rsidRPr="000E665B">
              <w:rPr>
                <w:rFonts w:ascii="Arial" w:eastAsia="Times New Roman" w:hAnsi="Arial" w:cs="Arial"/>
                <w:sz w:val="20"/>
                <w:szCs w:val="20"/>
              </w:rPr>
              <w:t>662.3</w:t>
            </w:r>
          </w:p>
        </w:tc>
      </w:tr>
      <w:tr w:rsidR="000E665B" w:rsidRPr="000E665B" w:rsidTr="001742BC">
        <w:trPr>
          <w:trHeight w:val="264"/>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1.2</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Hüquqi şəxslərin depoziti</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131</w:t>
            </w:r>
            <w:r w:rsidR="000E665B" w:rsidRPr="000E665B">
              <w:rPr>
                <w:rFonts w:ascii="Arial" w:eastAsia="Times New Roman" w:hAnsi="Arial" w:cs="Arial"/>
                <w:sz w:val="20"/>
                <w:szCs w:val="20"/>
              </w:rPr>
              <w:t>005.8</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41</w:t>
            </w:r>
            <w:r w:rsidR="000E665B" w:rsidRPr="000E665B">
              <w:rPr>
                <w:rFonts w:ascii="Arial" w:eastAsia="Times New Roman" w:hAnsi="Arial" w:cs="Arial"/>
                <w:sz w:val="20"/>
                <w:szCs w:val="20"/>
              </w:rPr>
              <w:t>786.9</w:t>
            </w:r>
          </w:p>
        </w:tc>
      </w:tr>
      <w:tr w:rsidR="000E665B" w:rsidRPr="000E665B" w:rsidTr="001742BC">
        <w:trPr>
          <w:trHeight w:val="336"/>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1.2.1</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 - müddətli</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71</w:t>
            </w:r>
            <w:r w:rsidR="000E665B" w:rsidRPr="000E665B">
              <w:rPr>
                <w:rFonts w:ascii="Arial" w:eastAsia="Times New Roman" w:hAnsi="Arial" w:cs="Arial"/>
                <w:sz w:val="20"/>
                <w:szCs w:val="20"/>
              </w:rPr>
              <w:t>569.9</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w:t>
            </w:r>
            <w:r w:rsidR="000E665B" w:rsidRPr="000E665B">
              <w:rPr>
                <w:rFonts w:ascii="Arial" w:eastAsia="Times New Roman" w:hAnsi="Arial" w:cs="Arial"/>
                <w:sz w:val="20"/>
                <w:szCs w:val="20"/>
              </w:rPr>
              <w:t>250.0</w:t>
            </w:r>
          </w:p>
        </w:tc>
      </w:tr>
      <w:tr w:rsidR="000E665B" w:rsidRPr="000E665B" w:rsidTr="00957426">
        <w:trPr>
          <w:trHeight w:val="360"/>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1.2.2.</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 - tələbli</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59</w:t>
            </w:r>
            <w:r w:rsidR="000E665B" w:rsidRPr="000E665B">
              <w:rPr>
                <w:rFonts w:ascii="Arial" w:eastAsia="Times New Roman" w:hAnsi="Arial" w:cs="Arial"/>
                <w:sz w:val="20"/>
                <w:szCs w:val="20"/>
              </w:rPr>
              <w:t>435.9</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40</w:t>
            </w:r>
            <w:r w:rsidR="000E665B" w:rsidRPr="000E665B">
              <w:rPr>
                <w:rFonts w:ascii="Arial" w:eastAsia="Times New Roman" w:hAnsi="Arial" w:cs="Arial"/>
                <w:sz w:val="20"/>
                <w:szCs w:val="20"/>
              </w:rPr>
              <w:t>536.9</w:t>
            </w:r>
          </w:p>
        </w:tc>
      </w:tr>
      <w:tr w:rsidR="000E665B" w:rsidRPr="000E665B" w:rsidTr="001742BC">
        <w:trPr>
          <w:trHeight w:val="309"/>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2</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Mərkəzi Bankın banklara qarşı tələblər</w:t>
            </w:r>
          </w:p>
        </w:tc>
        <w:tc>
          <w:tcPr>
            <w:tcW w:w="144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0.0</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10</w:t>
            </w:r>
            <w:r w:rsidR="000E665B" w:rsidRPr="000E665B">
              <w:rPr>
                <w:rFonts w:ascii="Arial" w:eastAsia="Times New Roman" w:hAnsi="Arial" w:cs="Arial"/>
                <w:sz w:val="20"/>
                <w:szCs w:val="20"/>
              </w:rPr>
              <w:t>000.0</w:t>
            </w:r>
          </w:p>
        </w:tc>
      </w:tr>
      <w:tr w:rsidR="000E665B" w:rsidRPr="000E665B" w:rsidTr="001742BC">
        <w:trPr>
          <w:trHeight w:val="255"/>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3</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Loro hesablar</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12</w:t>
            </w:r>
            <w:r w:rsidR="000E665B" w:rsidRPr="000E665B">
              <w:rPr>
                <w:rFonts w:ascii="Arial" w:eastAsia="Times New Roman" w:hAnsi="Arial" w:cs="Arial"/>
                <w:sz w:val="20"/>
                <w:szCs w:val="20"/>
              </w:rPr>
              <w:t>163.0</w:t>
            </w:r>
          </w:p>
        </w:tc>
        <w:tc>
          <w:tcPr>
            <w:tcW w:w="1530" w:type="dxa"/>
            <w:noWrap/>
            <w:hideMark/>
          </w:tcPr>
          <w:p w:rsidR="000E665B" w:rsidRPr="000E665B" w:rsidRDefault="000E665B" w:rsidP="000E665B">
            <w:pPr>
              <w:jc w:val="right"/>
              <w:rPr>
                <w:rFonts w:ascii="Arial" w:eastAsia="Times New Roman" w:hAnsi="Arial" w:cs="Arial"/>
                <w:sz w:val="20"/>
                <w:szCs w:val="20"/>
              </w:rPr>
            </w:pPr>
            <w:r w:rsidRPr="000E665B">
              <w:rPr>
                <w:rFonts w:ascii="Arial" w:eastAsia="Times New Roman" w:hAnsi="Arial" w:cs="Arial"/>
                <w:sz w:val="20"/>
                <w:szCs w:val="20"/>
              </w:rPr>
              <w:t>334.9</w:t>
            </w:r>
          </w:p>
        </w:tc>
      </w:tr>
      <w:tr w:rsidR="000E665B" w:rsidRPr="000E665B" w:rsidTr="001742BC">
        <w:trPr>
          <w:trHeight w:val="255"/>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4</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Maliyyə institutlarının  depozitləri</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19</w:t>
            </w:r>
            <w:r w:rsidR="000E665B" w:rsidRPr="000E665B">
              <w:rPr>
                <w:rFonts w:ascii="Arial" w:eastAsia="Times New Roman" w:hAnsi="Arial" w:cs="Arial"/>
                <w:sz w:val="20"/>
                <w:szCs w:val="20"/>
              </w:rPr>
              <w:t>367.6</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13</w:t>
            </w:r>
            <w:r w:rsidR="000E665B" w:rsidRPr="000E665B">
              <w:rPr>
                <w:rFonts w:ascii="Arial" w:eastAsia="Times New Roman" w:hAnsi="Arial" w:cs="Arial"/>
                <w:sz w:val="20"/>
                <w:szCs w:val="20"/>
              </w:rPr>
              <w:t>367.4</w:t>
            </w:r>
          </w:p>
        </w:tc>
      </w:tr>
      <w:tr w:rsidR="000E665B" w:rsidRPr="000E665B" w:rsidTr="001742BC">
        <w:trPr>
          <w:trHeight w:val="246"/>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5</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Bankların kreditləri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0.</w:t>
            </w:r>
            <w:r w:rsidR="000E665B" w:rsidRPr="000E665B">
              <w:rPr>
                <w:rFonts w:ascii="Arial" w:eastAsia="Times New Roman" w:hAnsi="Arial" w:cs="Arial"/>
                <w:sz w:val="20"/>
                <w:szCs w:val="20"/>
              </w:rPr>
              <w:t>0</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16</w:t>
            </w:r>
            <w:r w:rsidR="000E665B" w:rsidRPr="000E665B">
              <w:rPr>
                <w:rFonts w:ascii="Arial" w:eastAsia="Times New Roman" w:hAnsi="Arial" w:cs="Arial"/>
                <w:sz w:val="20"/>
                <w:szCs w:val="20"/>
              </w:rPr>
              <w:t>805.7</w:t>
            </w:r>
          </w:p>
        </w:tc>
      </w:tr>
      <w:tr w:rsidR="000E665B" w:rsidRPr="000E665B" w:rsidTr="001742BC">
        <w:trPr>
          <w:trHeight w:val="264"/>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6</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Digər maliyyə institutlarının kreditləri</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91</w:t>
            </w:r>
            <w:r w:rsidR="000E665B" w:rsidRPr="000E665B">
              <w:rPr>
                <w:rFonts w:ascii="Arial" w:eastAsia="Times New Roman" w:hAnsi="Arial" w:cs="Arial"/>
                <w:sz w:val="20"/>
                <w:szCs w:val="20"/>
              </w:rPr>
              <w:t>766.0</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88</w:t>
            </w:r>
            <w:r w:rsidR="000E665B" w:rsidRPr="000E665B">
              <w:rPr>
                <w:rFonts w:ascii="Arial" w:eastAsia="Times New Roman" w:hAnsi="Arial" w:cs="Arial"/>
                <w:sz w:val="20"/>
                <w:szCs w:val="20"/>
              </w:rPr>
              <w:t>016.2</w:t>
            </w:r>
          </w:p>
        </w:tc>
      </w:tr>
      <w:tr w:rsidR="000E665B" w:rsidRPr="000E665B" w:rsidTr="001742BC">
        <w:trPr>
          <w:trHeight w:val="336"/>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7</w:t>
            </w:r>
          </w:p>
        </w:tc>
        <w:tc>
          <w:tcPr>
            <w:tcW w:w="5670" w:type="dxa"/>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Banklar tərəfindən buraxılmış qiymətli kağızlar</w:t>
            </w:r>
          </w:p>
        </w:tc>
        <w:tc>
          <w:tcPr>
            <w:tcW w:w="1440" w:type="dxa"/>
            <w:noWrap/>
            <w:hideMark/>
          </w:tcPr>
          <w:p w:rsidR="000E665B" w:rsidRPr="000E665B" w:rsidRDefault="000E665B" w:rsidP="000E665B">
            <w:pPr>
              <w:rPr>
                <w:rFonts w:ascii="Arial" w:eastAsia="Times New Roman" w:hAnsi="Arial" w:cs="Arial"/>
                <w:sz w:val="20"/>
                <w:szCs w:val="20"/>
              </w:rPr>
            </w:pPr>
          </w:p>
        </w:tc>
        <w:tc>
          <w:tcPr>
            <w:tcW w:w="1530" w:type="dxa"/>
            <w:noWrap/>
            <w:hideMark/>
          </w:tcPr>
          <w:p w:rsidR="000E665B" w:rsidRPr="000E665B" w:rsidRDefault="000E665B" w:rsidP="000E665B">
            <w:pPr>
              <w:rPr>
                <w:rFonts w:ascii="Arial" w:eastAsia="Times New Roman" w:hAnsi="Arial" w:cs="Arial"/>
                <w:sz w:val="20"/>
                <w:szCs w:val="20"/>
              </w:rPr>
            </w:pPr>
          </w:p>
        </w:tc>
      </w:tr>
      <w:tr w:rsidR="000E665B" w:rsidRPr="000E665B" w:rsidTr="001742BC">
        <w:trPr>
          <w:trHeight w:val="264"/>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8</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 xml:space="preserve">Digər passivlər </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12</w:t>
            </w:r>
            <w:r w:rsidR="000E665B" w:rsidRPr="000E665B">
              <w:rPr>
                <w:rFonts w:ascii="Arial" w:eastAsia="Times New Roman" w:hAnsi="Arial" w:cs="Arial"/>
                <w:sz w:val="20"/>
                <w:szCs w:val="20"/>
              </w:rPr>
              <w:t>721.5</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14</w:t>
            </w:r>
            <w:r w:rsidR="000E665B" w:rsidRPr="000E665B">
              <w:rPr>
                <w:rFonts w:ascii="Arial" w:eastAsia="Times New Roman" w:hAnsi="Arial" w:cs="Arial"/>
                <w:sz w:val="20"/>
                <w:szCs w:val="20"/>
              </w:rPr>
              <w:t>615.1</w:t>
            </w:r>
          </w:p>
        </w:tc>
      </w:tr>
      <w:tr w:rsidR="000E665B" w:rsidRPr="000E665B" w:rsidTr="001742BC">
        <w:trPr>
          <w:trHeight w:val="237"/>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9</w:t>
            </w:r>
          </w:p>
        </w:tc>
        <w:tc>
          <w:tcPr>
            <w:tcW w:w="5670" w:type="dxa"/>
            <w:noWrap/>
            <w:hideMark/>
          </w:tcPr>
          <w:p w:rsidR="000E665B" w:rsidRPr="000E665B" w:rsidRDefault="000E665B" w:rsidP="000E665B">
            <w:pPr>
              <w:rPr>
                <w:rFonts w:ascii="Arial" w:eastAsia="Times New Roman" w:hAnsi="Arial" w:cs="Arial"/>
                <w:b/>
                <w:bCs/>
                <w:sz w:val="20"/>
                <w:szCs w:val="20"/>
              </w:rPr>
            </w:pPr>
            <w:r w:rsidRPr="000E665B">
              <w:rPr>
                <w:rFonts w:ascii="Arial" w:eastAsia="Times New Roman" w:hAnsi="Arial" w:cs="Arial"/>
                <w:b/>
                <w:bCs/>
                <w:sz w:val="20"/>
                <w:szCs w:val="20"/>
              </w:rPr>
              <w:t xml:space="preserve">Cəmi öhdəliklər </w:t>
            </w:r>
          </w:p>
        </w:tc>
        <w:tc>
          <w:tcPr>
            <w:tcW w:w="1440" w:type="dxa"/>
            <w:noWrap/>
            <w:hideMark/>
          </w:tcPr>
          <w:p w:rsidR="000E665B" w:rsidRPr="000E665B" w:rsidRDefault="00D7738D" w:rsidP="000E665B">
            <w:pPr>
              <w:jc w:val="right"/>
              <w:rPr>
                <w:rFonts w:ascii="Arial" w:eastAsia="Times New Roman" w:hAnsi="Arial" w:cs="Arial"/>
                <w:b/>
                <w:bCs/>
                <w:sz w:val="20"/>
                <w:szCs w:val="20"/>
              </w:rPr>
            </w:pPr>
            <w:r>
              <w:rPr>
                <w:rFonts w:ascii="Arial" w:eastAsia="Times New Roman" w:hAnsi="Arial" w:cs="Arial"/>
                <w:b/>
                <w:bCs/>
                <w:sz w:val="20"/>
                <w:szCs w:val="20"/>
              </w:rPr>
              <w:t>546</w:t>
            </w:r>
            <w:r w:rsidR="000E665B" w:rsidRPr="000E665B">
              <w:rPr>
                <w:rFonts w:ascii="Arial" w:eastAsia="Times New Roman" w:hAnsi="Arial" w:cs="Arial"/>
                <w:b/>
                <w:bCs/>
                <w:sz w:val="20"/>
                <w:szCs w:val="20"/>
              </w:rPr>
              <w:t>695.2</w:t>
            </w:r>
          </w:p>
        </w:tc>
        <w:tc>
          <w:tcPr>
            <w:tcW w:w="1530" w:type="dxa"/>
            <w:noWrap/>
            <w:hideMark/>
          </w:tcPr>
          <w:p w:rsidR="000E665B" w:rsidRPr="000E665B" w:rsidRDefault="00D7738D" w:rsidP="000E665B">
            <w:pPr>
              <w:jc w:val="right"/>
              <w:rPr>
                <w:rFonts w:ascii="Arial" w:eastAsia="Times New Roman" w:hAnsi="Arial" w:cs="Arial"/>
                <w:b/>
                <w:bCs/>
                <w:sz w:val="20"/>
                <w:szCs w:val="20"/>
              </w:rPr>
            </w:pPr>
            <w:r>
              <w:rPr>
                <w:rFonts w:ascii="Arial" w:eastAsia="Times New Roman" w:hAnsi="Arial" w:cs="Arial"/>
                <w:b/>
                <w:bCs/>
                <w:sz w:val="20"/>
                <w:szCs w:val="20"/>
              </w:rPr>
              <w:t>412</w:t>
            </w:r>
            <w:r w:rsidR="000E665B" w:rsidRPr="000E665B">
              <w:rPr>
                <w:rFonts w:ascii="Arial" w:eastAsia="Times New Roman" w:hAnsi="Arial" w:cs="Arial"/>
                <w:b/>
                <w:bCs/>
                <w:sz w:val="20"/>
                <w:szCs w:val="20"/>
              </w:rPr>
              <w:t>730.7</w:t>
            </w:r>
          </w:p>
        </w:tc>
      </w:tr>
      <w:tr w:rsidR="000E665B" w:rsidRPr="000E665B" w:rsidTr="00957426">
        <w:trPr>
          <w:trHeight w:val="315"/>
        </w:trPr>
        <w:tc>
          <w:tcPr>
            <w:tcW w:w="810" w:type="dxa"/>
            <w:noWrap/>
            <w:hideMark/>
          </w:tcPr>
          <w:p w:rsidR="000E665B" w:rsidRPr="000E665B" w:rsidRDefault="000E665B" w:rsidP="000E665B">
            <w:pPr>
              <w:jc w:val="center"/>
              <w:rPr>
                <w:rFonts w:ascii="Arial" w:eastAsia="Times New Roman" w:hAnsi="Arial" w:cs="Arial"/>
                <w:sz w:val="20"/>
                <w:szCs w:val="20"/>
              </w:rPr>
            </w:pPr>
          </w:p>
        </w:tc>
        <w:tc>
          <w:tcPr>
            <w:tcW w:w="5670" w:type="dxa"/>
            <w:noWrap/>
            <w:hideMark/>
          </w:tcPr>
          <w:p w:rsidR="000E665B" w:rsidRPr="000E665B" w:rsidRDefault="000E665B" w:rsidP="000E665B">
            <w:pPr>
              <w:jc w:val="center"/>
              <w:rPr>
                <w:rFonts w:ascii="Arial" w:eastAsia="Times New Roman" w:hAnsi="Arial" w:cs="Arial"/>
                <w:b/>
                <w:bCs/>
                <w:sz w:val="24"/>
                <w:szCs w:val="24"/>
              </w:rPr>
            </w:pPr>
            <w:r w:rsidRPr="000E665B">
              <w:rPr>
                <w:rFonts w:ascii="Arial" w:eastAsia="Times New Roman" w:hAnsi="Arial" w:cs="Arial"/>
                <w:b/>
                <w:bCs/>
                <w:sz w:val="24"/>
                <w:szCs w:val="24"/>
              </w:rPr>
              <w:t>Kapital</w:t>
            </w:r>
          </w:p>
        </w:tc>
        <w:tc>
          <w:tcPr>
            <w:tcW w:w="1440" w:type="dxa"/>
            <w:noWrap/>
            <w:hideMark/>
          </w:tcPr>
          <w:p w:rsidR="000E665B" w:rsidRPr="000E665B" w:rsidRDefault="000E665B" w:rsidP="000E665B">
            <w:pPr>
              <w:rPr>
                <w:rFonts w:ascii="Arial" w:eastAsia="Times New Roman" w:hAnsi="Arial" w:cs="Arial"/>
                <w:sz w:val="20"/>
                <w:szCs w:val="20"/>
              </w:rPr>
            </w:pPr>
          </w:p>
        </w:tc>
        <w:tc>
          <w:tcPr>
            <w:tcW w:w="1530" w:type="dxa"/>
            <w:noWrap/>
            <w:hideMark/>
          </w:tcPr>
          <w:p w:rsidR="000E665B" w:rsidRPr="000E665B" w:rsidRDefault="000E665B" w:rsidP="000E665B">
            <w:pPr>
              <w:rPr>
                <w:rFonts w:ascii="Arial" w:eastAsia="Times New Roman" w:hAnsi="Arial" w:cs="Arial"/>
                <w:sz w:val="20"/>
                <w:szCs w:val="20"/>
              </w:rPr>
            </w:pPr>
          </w:p>
        </w:tc>
      </w:tr>
      <w:tr w:rsidR="000E665B" w:rsidRPr="000E665B" w:rsidTr="001742BC">
        <w:trPr>
          <w:trHeight w:val="237"/>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10</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Xüsusi Kapital</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51</w:t>
            </w:r>
            <w:r w:rsidR="000E665B" w:rsidRPr="000E665B">
              <w:rPr>
                <w:rFonts w:ascii="Arial" w:eastAsia="Times New Roman" w:hAnsi="Arial" w:cs="Arial"/>
                <w:sz w:val="20"/>
                <w:szCs w:val="20"/>
              </w:rPr>
              <w:t>359.7</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51</w:t>
            </w:r>
            <w:r w:rsidR="000E665B" w:rsidRPr="000E665B">
              <w:rPr>
                <w:rFonts w:ascii="Arial" w:eastAsia="Times New Roman" w:hAnsi="Arial" w:cs="Arial"/>
                <w:sz w:val="20"/>
                <w:szCs w:val="20"/>
              </w:rPr>
              <w:t>291.1</w:t>
            </w:r>
          </w:p>
        </w:tc>
      </w:tr>
      <w:tr w:rsidR="000E665B" w:rsidRPr="000E665B" w:rsidTr="001742BC">
        <w:trPr>
          <w:trHeight w:val="246"/>
        </w:trPr>
        <w:tc>
          <w:tcPr>
            <w:tcW w:w="810" w:type="dxa"/>
            <w:noWrap/>
            <w:hideMark/>
          </w:tcPr>
          <w:p w:rsidR="000E665B" w:rsidRPr="000E665B" w:rsidRDefault="000E665B" w:rsidP="000E665B">
            <w:pPr>
              <w:jc w:val="center"/>
              <w:rPr>
                <w:rFonts w:ascii="Arial" w:eastAsia="Times New Roman" w:hAnsi="Arial" w:cs="Arial"/>
                <w:sz w:val="20"/>
                <w:szCs w:val="20"/>
              </w:rPr>
            </w:pPr>
            <w:r w:rsidRPr="000E665B">
              <w:rPr>
                <w:rFonts w:ascii="Arial" w:eastAsia="Times New Roman" w:hAnsi="Arial" w:cs="Arial"/>
                <w:sz w:val="20"/>
                <w:szCs w:val="20"/>
              </w:rPr>
              <w:t>11</w:t>
            </w:r>
          </w:p>
        </w:tc>
        <w:tc>
          <w:tcPr>
            <w:tcW w:w="5670" w:type="dxa"/>
            <w:noWrap/>
            <w:hideMark/>
          </w:tcPr>
          <w:p w:rsidR="000E665B" w:rsidRPr="000E665B" w:rsidRDefault="000E665B" w:rsidP="000E665B">
            <w:pPr>
              <w:rPr>
                <w:rFonts w:ascii="Arial" w:eastAsia="Times New Roman" w:hAnsi="Arial" w:cs="Arial"/>
                <w:sz w:val="20"/>
                <w:szCs w:val="20"/>
              </w:rPr>
            </w:pPr>
            <w:r w:rsidRPr="000E665B">
              <w:rPr>
                <w:rFonts w:ascii="Arial" w:eastAsia="Times New Roman" w:hAnsi="Arial" w:cs="Arial"/>
                <w:sz w:val="20"/>
                <w:szCs w:val="20"/>
              </w:rPr>
              <w:t>Ümumi ehtiyatlar</w:t>
            </w:r>
          </w:p>
        </w:tc>
        <w:tc>
          <w:tcPr>
            <w:tcW w:w="144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9</w:t>
            </w:r>
            <w:r w:rsidR="000E665B" w:rsidRPr="000E665B">
              <w:rPr>
                <w:rFonts w:ascii="Arial" w:eastAsia="Times New Roman" w:hAnsi="Arial" w:cs="Arial"/>
                <w:sz w:val="20"/>
                <w:szCs w:val="20"/>
              </w:rPr>
              <w:t>153.2</w:t>
            </w:r>
          </w:p>
        </w:tc>
        <w:tc>
          <w:tcPr>
            <w:tcW w:w="1530" w:type="dxa"/>
            <w:noWrap/>
            <w:hideMark/>
          </w:tcPr>
          <w:p w:rsidR="000E665B" w:rsidRPr="000E665B" w:rsidRDefault="00D7738D" w:rsidP="000E665B">
            <w:pPr>
              <w:jc w:val="right"/>
              <w:rPr>
                <w:rFonts w:ascii="Arial" w:eastAsia="Times New Roman" w:hAnsi="Arial" w:cs="Arial"/>
                <w:sz w:val="20"/>
                <w:szCs w:val="20"/>
              </w:rPr>
            </w:pPr>
            <w:r>
              <w:rPr>
                <w:rFonts w:ascii="Arial" w:eastAsia="Times New Roman" w:hAnsi="Arial" w:cs="Arial"/>
                <w:sz w:val="20"/>
                <w:szCs w:val="20"/>
              </w:rPr>
              <w:t>8</w:t>
            </w:r>
            <w:r w:rsidR="000E665B" w:rsidRPr="000E665B">
              <w:rPr>
                <w:rFonts w:ascii="Arial" w:eastAsia="Times New Roman" w:hAnsi="Arial" w:cs="Arial"/>
                <w:sz w:val="20"/>
                <w:szCs w:val="20"/>
              </w:rPr>
              <w:t>520.1</w:t>
            </w:r>
          </w:p>
        </w:tc>
      </w:tr>
      <w:tr w:rsidR="000E665B" w:rsidRPr="000E665B" w:rsidTr="00957426">
        <w:trPr>
          <w:trHeight w:val="330"/>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12</w:t>
            </w:r>
          </w:p>
        </w:tc>
        <w:tc>
          <w:tcPr>
            <w:tcW w:w="5670" w:type="dxa"/>
            <w:noWrap/>
            <w:hideMark/>
          </w:tcPr>
          <w:p w:rsidR="000E665B" w:rsidRPr="000E665B" w:rsidRDefault="000E665B" w:rsidP="000E665B">
            <w:pPr>
              <w:rPr>
                <w:rFonts w:ascii="Arial" w:eastAsia="Times New Roman" w:hAnsi="Arial" w:cs="Arial"/>
                <w:b/>
                <w:bCs/>
                <w:sz w:val="20"/>
                <w:szCs w:val="20"/>
              </w:rPr>
            </w:pPr>
            <w:r w:rsidRPr="000E665B">
              <w:rPr>
                <w:rFonts w:ascii="Arial" w:eastAsia="Times New Roman" w:hAnsi="Arial" w:cs="Arial"/>
                <w:b/>
                <w:bCs/>
                <w:sz w:val="20"/>
                <w:szCs w:val="20"/>
              </w:rPr>
              <w:t>Cəmi kapital</w:t>
            </w:r>
          </w:p>
        </w:tc>
        <w:tc>
          <w:tcPr>
            <w:tcW w:w="1440" w:type="dxa"/>
            <w:noWrap/>
            <w:hideMark/>
          </w:tcPr>
          <w:p w:rsidR="000E665B" w:rsidRPr="000E665B" w:rsidRDefault="00D7738D" w:rsidP="000E665B">
            <w:pPr>
              <w:jc w:val="right"/>
              <w:rPr>
                <w:rFonts w:ascii="Arial" w:eastAsia="Times New Roman" w:hAnsi="Arial" w:cs="Arial"/>
                <w:b/>
                <w:bCs/>
                <w:sz w:val="20"/>
                <w:szCs w:val="20"/>
              </w:rPr>
            </w:pPr>
            <w:r>
              <w:rPr>
                <w:rFonts w:ascii="Arial" w:eastAsia="Times New Roman" w:hAnsi="Arial" w:cs="Arial"/>
                <w:b/>
                <w:bCs/>
                <w:sz w:val="20"/>
                <w:szCs w:val="20"/>
              </w:rPr>
              <w:t>60</w:t>
            </w:r>
            <w:r w:rsidR="000E665B" w:rsidRPr="000E665B">
              <w:rPr>
                <w:rFonts w:ascii="Arial" w:eastAsia="Times New Roman" w:hAnsi="Arial" w:cs="Arial"/>
                <w:b/>
                <w:bCs/>
                <w:sz w:val="20"/>
                <w:szCs w:val="20"/>
              </w:rPr>
              <w:t>512.9</w:t>
            </w:r>
          </w:p>
        </w:tc>
        <w:tc>
          <w:tcPr>
            <w:tcW w:w="1530" w:type="dxa"/>
            <w:noWrap/>
            <w:hideMark/>
          </w:tcPr>
          <w:p w:rsidR="000E665B" w:rsidRPr="000E665B" w:rsidRDefault="00D7738D" w:rsidP="000E665B">
            <w:pPr>
              <w:jc w:val="right"/>
              <w:rPr>
                <w:rFonts w:ascii="Arial" w:eastAsia="Times New Roman" w:hAnsi="Arial" w:cs="Arial"/>
                <w:b/>
                <w:bCs/>
                <w:sz w:val="20"/>
                <w:szCs w:val="20"/>
              </w:rPr>
            </w:pPr>
            <w:r>
              <w:rPr>
                <w:rFonts w:ascii="Arial" w:eastAsia="Times New Roman" w:hAnsi="Arial" w:cs="Arial"/>
                <w:b/>
                <w:bCs/>
                <w:sz w:val="20"/>
                <w:szCs w:val="20"/>
              </w:rPr>
              <w:t>59</w:t>
            </w:r>
            <w:r w:rsidR="000E665B" w:rsidRPr="000E665B">
              <w:rPr>
                <w:rFonts w:ascii="Arial" w:eastAsia="Times New Roman" w:hAnsi="Arial" w:cs="Arial"/>
                <w:b/>
                <w:bCs/>
                <w:sz w:val="20"/>
                <w:szCs w:val="20"/>
              </w:rPr>
              <w:t>811.2</w:t>
            </w:r>
          </w:p>
        </w:tc>
      </w:tr>
      <w:tr w:rsidR="000E665B" w:rsidRPr="000E665B" w:rsidTr="00957426">
        <w:trPr>
          <w:trHeight w:val="330"/>
        </w:trPr>
        <w:tc>
          <w:tcPr>
            <w:tcW w:w="810" w:type="dxa"/>
            <w:noWrap/>
            <w:hideMark/>
          </w:tcPr>
          <w:p w:rsidR="000E665B" w:rsidRPr="000E665B" w:rsidRDefault="000E665B" w:rsidP="000E665B">
            <w:pPr>
              <w:jc w:val="center"/>
              <w:rPr>
                <w:rFonts w:ascii="Arial" w:eastAsia="Times New Roman" w:hAnsi="Arial" w:cs="Arial"/>
                <w:b/>
                <w:bCs/>
                <w:sz w:val="20"/>
                <w:szCs w:val="20"/>
              </w:rPr>
            </w:pPr>
            <w:r w:rsidRPr="000E665B">
              <w:rPr>
                <w:rFonts w:ascii="Arial" w:eastAsia="Times New Roman" w:hAnsi="Arial" w:cs="Arial"/>
                <w:b/>
                <w:bCs/>
                <w:sz w:val="20"/>
                <w:szCs w:val="20"/>
              </w:rPr>
              <w:t>13</w:t>
            </w:r>
          </w:p>
        </w:tc>
        <w:tc>
          <w:tcPr>
            <w:tcW w:w="5670" w:type="dxa"/>
            <w:noWrap/>
            <w:hideMark/>
          </w:tcPr>
          <w:p w:rsidR="000E665B" w:rsidRPr="000E665B" w:rsidRDefault="000E665B" w:rsidP="000E665B">
            <w:pPr>
              <w:rPr>
                <w:rFonts w:ascii="Arial" w:eastAsia="Times New Roman" w:hAnsi="Arial" w:cs="Arial"/>
                <w:b/>
                <w:bCs/>
                <w:sz w:val="20"/>
                <w:szCs w:val="20"/>
              </w:rPr>
            </w:pPr>
            <w:r w:rsidRPr="000E665B">
              <w:rPr>
                <w:rFonts w:ascii="Arial" w:eastAsia="Times New Roman" w:hAnsi="Arial" w:cs="Arial"/>
                <w:b/>
                <w:bCs/>
                <w:sz w:val="20"/>
                <w:szCs w:val="20"/>
              </w:rPr>
              <w:t>Cəmi öhdəliklər və kapital</w:t>
            </w:r>
          </w:p>
        </w:tc>
        <w:tc>
          <w:tcPr>
            <w:tcW w:w="1440" w:type="dxa"/>
            <w:noWrap/>
            <w:hideMark/>
          </w:tcPr>
          <w:p w:rsidR="000E665B" w:rsidRPr="000E665B" w:rsidRDefault="00D7738D" w:rsidP="000E665B">
            <w:pPr>
              <w:jc w:val="right"/>
              <w:rPr>
                <w:rFonts w:ascii="Arial" w:eastAsia="Times New Roman" w:hAnsi="Arial" w:cs="Arial"/>
                <w:b/>
                <w:bCs/>
                <w:sz w:val="20"/>
                <w:szCs w:val="20"/>
              </w:rPr>
            </w:pPr>
            <w:r>
              <w:rPr>
                <w:rFonts w:ascii="Arial" w:eastAsia="Times New Roman" w:hAnsi="Arial" w:cs="Arial"/>
                <w:b/>
                <w:bCs/>
                <w:sz w:val="20"/>
                <w:szCs w:val="20"/>
              </w:rPr>
              <w:t>607</w:t>
            </w:r>
            <w:r w:rsidR="000E665B" w:rsidRPr="000E665B">
              <w:rPr>
                <w:rFonts w:ascii="Arial" w:eastAsia="Times New Roman" w:hAnsi="Arial" w:cs="Arial"/>
                <w:b/>
                <w:bCs/>
                <w:sz w:val="20"/>
                <w:szCs w:val="20"/>
              </w:rPr>
              <w:t>208.1</w:t>
            </w:r>
          </w:p>
        </w:tc>
        <w:tc>
          <w:tcPr>
            <w:tcW w:w="1530" w:type="dxa"/>
            <w:noWrap/>
            <w:hideMark/>
          </w:tcPr>
          <w:p w:rsidR="000E665B" w:rsidRPr="000E665B" w:rsidRDefault="00D7738D" w:rsidP="000E665B">
            <w:pPr>
              <w:jc w:val="right"/>
              <w:rPr>
                <w:rFonts w:ascii="Arial" w:eastAsia="Times New Roman" w:hAnsi="Arial" w:cs="Arial"/>
                <w:b/>
                <w:bCs/>
                <w:sz w:val="20"/>
                <w:szCs w:val="20"/>
              </w:rPr>
            </w:pPr>
            <w:r>
              <w:rPr>
                <w:rFonts w:ascii="Arial" w:eastAsia="Times New Roman" w:hAnsi="Arial" w:cs="Arial"/>
                <w:b/>
                <w:bCs/>
                <w:sz w:val="20"/>
                <w:szCs w:val="20"/>
              </w:rPr>
              <w:t>472</w:t>
            </w:r>
            <w:r w:rsidR="000E665B" w:rsidRPr="000E665B">
              <w:rPr>
                <w:rFonts w:ascii="Arial" w:eastAsia="Times New Roman" w:hAnsi="Arial" w:cs="Arial"/>
                <w:b/>
                <w:bCs/>
                <w:sz w:val="20"/>
                <w:szCs w:val="20"/>
              </w:rPr>
              <w:t>541.9</w:t>
            </w:r>
          </w:p>
        </w:tc>
      </w:tr>
    </w:tbl>
    <w:p w:rsidR="00A705E5" w:rsidRDefault="00A705E5">
      <w:pPr>
        <w:rPr>
          <w:rFonts w:ascii="Times New Roman" w:hAnsi="Times New Roman" w:cs="Times New Roman"/>
        </w:rPr>
      </w:pP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10"/>
        <w:gridCol w:w="5670"/>
        <w:gridCol w:w="1440"/>
        <w:gridCol w:w="1530"/>
      </w:tblGrid>
      <w:tr w:rsidR="00A705E5" w:rsidRPr="00A705E5" w:rsidTr="00957426">
        <w:trPr>
          <w:trHeight w:val="705"/>
        </w:trPr>
        <w:tc>
          <w:tcPr>
            <w:tcW w:w="810" w:type="dxa"/>
            <w:noWrap/>
            <w:hideMark/>
          </w:tcPr>
          <w:p w:rsidR="00A705E5" w:rsidRPr="00A705E5" w:rsidRDefault="00A705E5" w:rsidP="00A705E5">
            <w:pPr>
              <w:jc w:val="center"/>
              <w:rPr>
                <w:rFonts w:ascii="Arial" w:eastAsia="Times New Roman" w:hAnsi="Arial" w:cs="Arial"/>
                <w:sz w:val="24"/>
                <w:szCs w:val="24"/>
              </w:rPr>
            </w:pPr>
            <w:r w:rsidRPr="00A705E5">
              <w:rPr>
                <w:rFonts w:ascii="Arial" w:eastAsia="Times New Roman" w:hAnsi="Arial" w:cs="Arial"/>
                <w:sz w:val="24"/>
                <w:szCs w:val="24"/>
              </w:rPr>
              <w:t> </w:t>
            </w:r>
          </w:p>
        </w:tc>
        <w:tc>
          <w:tcPr>
            <w:tcW w:w="5670" w:type="dxa"/>
            <w:hideMark/>
          </w:tcPr>
          <w:p w:rsidR="00DC1897" w:rsidRDefault="00A705E5" w:rsidP="00A705E5">
            <w:pPr>
              <w:jc w:val="center"/>
              <w:rPr>
                <w:rFonts w:ascii="Arial" w:eastAsia="Times New Roman" w:hAnsi="Arial" w:cs="Arial"/>
                <w:b/>
                <w:bCs/>
                <w:sz w:val="24"/>
                <w:szCs w:val="24"/>
              </w:rPr>
            </w:pPr>
            <w:r w:rsidRPr="00A705E5">
              <w:rPr>
                <w:rFonts w:ascii="Arial" w:eastAsia="Times New Roman" w:hAnsi="Arial" w:cs="Arial"/>
                <w:b/>
                <w:bCs/>
                <w:sz w:val="24"/>
                <w:szCs w:val="24"/>
              </w:rPr>
              <w:t xml:space="preserve">Mənfəət və zərər maddələri                      </w:t>
            </w:r>
          </w:p>
          <w:p w:rsidR="00A705E5" w:rsidRPr="00A705E5" w:rsidRDefault="00A705E5" w:rsidP="00A705E5">
            <w:pPr>
              <w:jc w:val="center"/>
              <w:rPr>
                <w:rFonts w:ascii="Arial" w:eastAsia="Times New Roman" w:hAnsi="Arial" w:cs="Arial"/>
                <w:b/>
                <w:bCs/>
                <w:sz w:val="24"/>
                <w:szCs w:val="24"/>
              </w:rPr>
            </w:pPr>
            <w:r w:rsidRPr="00A705E5">
              <w:rPr>
                <w:rFonts w:ascii="Arial" w:eastAsia="Times New Roman" w:hAnsi="Arial" w:cs="Arial"/>
                <w:i/>
                <w:iCs/>
                <w:sz w:val="20"/>
                <w:szCs w:val="20"/>
              </w:rPr>
              <w:t>(min manatla)</w:t>
            </w:r>
          </w:p>
        </w:tc>
        <w:tc>
          <w:tcPr>
            <w:tcW w:w="1440" w:type="dxa"/>
            <w:noWrap/>
            <w:hideMark/>
          </w:tcPr>
          <w:p w:rsidR="00A705E5" w:rsidRPr="00A705E5" w:rsidRDefault="00A705E5" w:rsidP="00A705E5">
            <w:pPr>
              <w:jc w:val="center"/>
              <w:rPr>
                <w:rFonts w:ascii="Arial" w:eastAsia="Times New Roman" w:hAnsi="Arial" w:cs="Arial"/>
                <w:b/>
                <w:bCs/>
                <w:color w:val="000000"/>
                <w:sz w:val="20"/>
                <w:szCs w:val="20"/>
              </w:rPr>
            </w:pPr>
            <w:r w:rsidRPr="00A705E5">
              <w:rPr>
                <w:rFonts w:ascii="Arial" w:eastAsia="Times New Roman" w:hAnsi="Arial" w:cs="Arial"/>
                <w:b/>
                <w:bCs/>
                <w:color w:val="000000"/>
                <w:sz w:val="20"/>
                <w:szCs w:val="20"/>
              </w:rPr>
              <w:t>2015</w:t>
            </w:r>
          </w:p>
        </w:tc>
        <w:tc>
          <w:tcPr>
            <w:tcW w:w="1530" w:type="dxa"/>
            <w:noWrap/>
            <w:hideMark/>
          </w:tcPr>
          <w:p w:rsidR="00A705E5" w:rsidRPr="00A705E5" w:rsidRDefault="00A705E5" w:rsidP="00A705E5">
            <w:pPr>
              <w:jc w:val="center"/>
              <w:rPr>
                <w:rFonts w:ascii="Arial" w:eastAsia="Times New Roman" w:hAnsi="Arial" w:cs="Arial"/>
                <w:b/>
                <w:bCs/>
                <w:color w:val="000000"/>
                <w:sz w:val="20"/>
                <w:szCs w:val="20"/>
              </w:rPr>
            </w:pPr>
            <w:r w:rsidRPr="00A705E5">
              <w:rPr>
                <w:rFonts w:ascii="Arial" w:eastAsia="Times New Roman" w:hAnsi="Arial" w:cs="Arial"/>
                <w:b/>
                <w:bCs/>
                <w:color w:val="000000"/>
                <w:sz w:val="20"/>
                <w:szCs w:val="20"/>
              </w:rPr>
              <w:t>2016</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1</w:t>
            </w:r>
          </w:p>
        </w:tc>
        <w:tc>
          <w:tcPr>
            <w:tcW w:w="5670" w:type="dxa"/>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Faiz və gəlirlərin bu qəbildən olan növləri</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58</w:t>
            </w:r>
            <w:r w:rsidR="00A705E5" w:rsidRPr="00A705E5">
              <w:rPr>
                <w:rFonts w:ascii="Arial" w:eastAsia="Times New Roman" w:hAnsi="Arial" w:cs="Arial"/>
                <w:color w:val="000000"/>
                <w:sz w:val="20"/>
                <w:szCs w:val="20"/>
              </w:rPr>
              <w:t>645.2</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48</w:t>
            </w:r>
            <w:r w:rsidR="00A705E5" w:rsidRPr="00A705E5">
              <w:rPr>
                <w:rFonts w:ascii="Arial" w:eastAsia="Times New Roman" w:hAnsi="Arial" w:cs="Arial"/>
                <w:color w:val="000000"/>
                <w:sz w:val="20"/>
                <w:szCs w:val="20"/>
              </w:rPr>
              <w:t>735.0</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sz w:val="20"/>
                <w:szCs w:val="20"/>
              </w:rPr>
            </w:pPr>
            <w:r w:rsidRPr="00A705E5">
              <w:rPr>
                <w:rFonts w:ascii="Arial" w:eastAsia="Times New Roman" w:hAnsi="Arial" w:cs="Arial"/>
                <w:sz w:val="20"/>
                <w:szCs w:val="20"/>
              </w:rPr>
              <w:t>1.1</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 kreditlər üzrə faiz gəlirləri</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56</w:t>
            </w:r>
            <w:r w:rsidR="00A705E5" w:rsidRPr="00A705E5">
              <w:rPr>
                <w:rFonts w:ascii="Arial" w:eastAsia="Times New Roman" w:hAnsi="Arial" w:cs="Arial"/>
                <w:color w:val="000000"/>
                <w:sz w:val="20"/>
                <w:szCs w:val="20"/>
              </w:rPr>
              <w:t>340.6</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47</w:t>
            </w:r>
            <w:r w:rsidR="00A705E5" w:rsidRPr="00A705E5">
              <w:rPr>
                <w:rFonts w:ascii="Arial" w:eastAsia="Times New Roman" w:hAnsi="Arial" w:cs="Arial"/>
                <w:color w:val="000000"/>
                <w:sz w:val="20"/>
                <w:szCs w:val="20"/>
              </w:rPr>
              <w:t>184.8</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2</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Faiz və onlara bağlı xərclər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31</w:t>
            </w:r>
            <w:r w:rsidR="00A705E5" w:rsidRPr="00A705E5">
              <w:rPr>
                <w:rFonts w:ascii="Arial" w:eastAsia="Times New Roman" w:hAnsi="Arial" w:cs="Arial"/>
                <w:color w:val="000000"/>
                <w:sz w:val="20"/>
                <w:szCs w:val="20"/>
              </w:rPr>
              <w:t>937.8</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22</w:t>
            </w:r>
            <w:r w:rsidR="00A705E5" w:rsidRPr="00A705E5">
              <w:rPr>
                <w:rFonts w:ascii="Arial" w:eastAsia="Times New Roman" w:hAnsi="Arial" w:cs="Arial"/>
                <w:color w:val="000000"/>
                <w:sz w:val="20"/>
                <w:szCs w:val="20"/>
              </w:rPr>
              <w:t>724.7</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sz w:val="20"/>
                <w:szCs w:val="20"/>
              </w:rPr>
            </w:pPr>
            <w:r w:rsidRPr="00A705E5">
              <w:rPr>
                <w:rFonts w:ascii="Arial" w:eastAsia="Times New Roman" w:hAnsi="Arial" w:cs="Arial"/>
                <w:sz w:val="20"/>
                <w:szCs w:val="20"/>
              </w:rPr>
              <w:t>2.1</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 depozitlər üzrə faiz xərcləri</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28</w:t>
            </w:r>
            <w:r w:rsidR="00A705E5" w:rsidRPr="00A705E5">
              <w:rPr>
                <w:rFonts w:ascii="Arial" w:eastAsia="Times New Roman" w:hAnsi="Arial" w:cs="Arial"/>
                <w:color w:val="000000"/>
                <w:sz w:val="20"/>
                <w:szCs w:val="20"/>
              </w:rPr>
              <w:t>936.3</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19</w:t>
            </w:r>
            <w:r w:rsidR="00A705E5" w:rsidRPr="00A705E5">
              <w:rPr>
                <w:rFonts w:ascii="Arial" w:eastAsia="Times New Roman" w:hAnsi="Arial" w:cs="Arial"/>
                <w:color w:val="000000"/>
                <w:sz w:val="20"/>
                <w:szCs w:val="20"/>
              </w:rPr>
              <w:t>324.6</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3</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Xalis faiz gəliri (zərəri)</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26</w:t>
            </w:r>
            <w:r w:rsidR="00A705E5" w:rsidRPr="00A705E5">
              <w:rPr>
                <w:rFonts w:ascii="Arial" w:eastAsia="Times New Roman" w:hAnsi="Arial" w:cs="Arial"/>
                <w:color w:val="000000"/>
                <w:sz w:val="20"/>
                <w:szCs w:val="20"/>
              </w:rPr>
              <w:t>707.5</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26</w:t>
            </w:r>
            <w:r w:rsidR="00A705E5" w:rsidRPr="00A705E5">
              <w:rPr>
                <w:rFonts w:ascii="Arial" w:eastAsia="Times New Roman" w:hAnsi="Arial" w:cs="Arial"/>
                <w:color w:val="000000"/>
                <w:sz w:val="20"/>
                <w:szCs w:val="20"/>
              </w:rPr>
              <w:t>010.4</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4</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Qeyri-faiz gəlirləri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17</w:t>
            </w:r>
            <w:r w:rsidR="00A705E5" w:rsidRPr="00A705E5">
              <w:rPr>
                <w:rFonts w:ascii="Arial" w:eastAsia="Times New Roman" w:hAnsi="Arial" w:cs="Arial"/>
                <w:color w:val="000000"/>
                <w:sz w:val="20"/>
                <w:szCs w:val="20"/>
              </w:rPr>
              <w:t>713.3</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13</w:t>
            </w:r>
            <w:r w:rsidR="00A705E5" w:rsidRPr="00A705E5">
              <w:rPr>
                <w:rFonts w:ascii="Arial" w:eastAsia="Times New Roman" w:hAnsi="Arial" w:cs="Arial"/>
                <w:color w:val="000000"/>
                <w:sz w:val="20"/>
                <w:szCs w:val="20"/>
              </w:rPr>
              <w:t>663.4</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5</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Qeyri-faiz xərcləri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24</w:t>
            </w:r>
            <w:r w:rsidR="00A705E5" w:rsidRPr="00A705E5">
              <w:rPr>
                <w:rFonts w:ascii="Arial" w:eastAsia="Times New Roman" w:hAnsi="Arial" w:cs="Arial"/>
                <w:color w:val="000000"/>
                <w:sz w:val="20"/>
                <w:szCs w:val="20"/>
              </w:rPr>
              <w:t>163.2</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21</w:t>
            </w:r>
            <w:r w:rsidR="00A705E5" w:rsidRPr="00A705E5">
              <w:rPr>
                <w:rFonts w:ascii="Arial" w:eastAsia="Times New Roman" w:hAnsi="Arial" w:cs="Arial"/>
                <w:color w:val="000000"/>
                <w:sz w:val="20"/>
                <w:szCs w:val="20"/>
              </w:rPr>
              <w:t>884.5</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6</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Əməliyyat mənfəəti (zərəri)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20</w:t>
            </w:r>
            <w:r w:rsidR="00A705E5" w:rsidRPr="00A705E5">
              <w:rPr>
                <w:rFonts w:ascii="Arial" w:eastAsia="Times New Roman" w:hAnsi="Arial" w:cs="Arial"/>
                <w:color w:val="000000"/>
                <w:sz w:val="20"/>
                <w:szCs w:val="20"/>
              </w:rPr>
              <w:t>257.6</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17</w:t>
            </w:r>
            <w:r w:rsidR="00A705E5" w:rsidRPr="00A705E5">
              <w:rPr>
                <w:rFonts w:ascii="Arial" w:eastAsia="Times New Roman" w:hAnsi="Arial" w:cs="Arial"/>
                <w:color w:val="000000"/>
                <w:sz w:val="20"/>
                <w:szCs w:val="20"/>
              </w:rPr>
              <w:t>789.3</w:t>
            </w:r>
          </w:p>
        </w:tc>
      </w:tr>
      <w:tr w:rsidR="00A705E5" w:rsidRPr="00A705E5" w:rsidTr="00957426">
        <w:trPr>
          <w:trHeight w:val="540"/>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7</w:t>
            </w:r>
          </w:p>
        </w:tc>
        <w:tc>
          <w:tcPr>
            <w:tcW w:w="5670" w:type="dxa"/>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18</w:t>
            </w:r>
            <w:r w:rsidR="00A705E5" w:rsidRPr="00A705E5">
              <w:rPr>
                <w:rFonts w:ascii="Arial" w:eastAsia="Times New Roman" w:hAnsi="Arial" w:cs="Arial"/>
                <w:color w:val="000000"/>
                <w:sz w:val="20"/>
                <w:szCs w:val="20"/>
              </w:rPr>
              <w:t>041.5</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16</w:t>
            </w:r>
            <w:r w:rsidR="00A705E5" w:rsidRPr="00A705E5">
              <w:rPr>
                <w:rFonts w:ascii="Arial" w:eastAsia="Times New Roman" w:hAnsi="Arial" w:cs="Arial"/>
                <w:color w:val="000000"/>
                <w:sz w:val="20"/>
                <w:szCs w:val="20"/>
              </w:rPr>
              <w:t>679.4</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8</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Digər gəlirlər (xərclər) </w:t>
            </w:r>
          </w:p>
        </w:tc>
        <w:tc>
          <w:tcPr>
            <w:tcW w:w="144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0.0</w:t>
            </w:r>
          </w:p>
        </w:tc>
        <w:tc>
          <w:tcPr>
            <w:tcW w:w="153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0</w:t>
            </w:r>
            <w:r w:rsidR="001742BC">
              <w:rPr>
                <w:rFonts w:ascii="Arial" w:eastAsia="Times New Roman" w:hAnsi="Arial" w:cs="Arial"/>
                <w:color w:val="000000"/>
                <w:sz w:val="20"/>
                <w:szCs w:val="20"/>
              </w:rPr>
              <w:t>.0</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9</w:t>
            </w:r>
          </w:p>
        </w:tc>
        <w:tc>
          <w:tcPr>
            <w:tcW w:w="5670" w:type="dxa"/>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Vergilər ödənilənədək mənfəət (zərər) </w:t>
            </w:r>
          </w:p>
        </w:tc>
        <w:tc>
          <w:tcPr>
            <w:tcW w:w="1440" w:type="dxa"/>
            <w:noWrap/>
            <w:hideMark/>
          </w:tcPr>
          <w:p w:rsidR="00A705E5" w:rsidRPr="00A705E5" w:rsidRDefault="001742BC"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00A705E5" w:rsidRPr="00A705E5">
              <w:rPr>
                <w:rFonts w:ascii="Arial" w:eastAsia="Times New Roman" w:hAnsi="Arial" w:cs="Arial"/>
                <w:color w:val="000000"/>
                <w:sz w:val="20"/>
                <w:szCs w:val="20"/>
              </w:rPr>
              <w:t>216.1</w:t>
            </w:r>
          </w:p>
        </w:tc>
        <w:tc>
          <w:tcPr>
            <w:tcW w:w="1530" w:type="dxa"/>
            <w:noWrap/>
            <w:hideMark/>
          </w:tcPr>
          <w:p w:rsidR="00A705E5" w:rsidRPr="00A705E5" w:rsidRDefault="001742BC"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A705E5" w:rsidRPr="00A705E5">
              <w:rPr>
                <w:rFonts w:ascii="Arial" w:eastAsia="Times New Roman" w:hAnsi="Arial" w:cs="Arial"/>
                <w:color w:val="000000"/>
                <w:sz w:val="20"/>
                <w:szCs w:val="20"/>
              </w:rPr>
              <w:t>1</w:t>
            </w:r>
            <w:r w:rsidR="00DF07DF">
              <w:rPr>
                <w:rFonts w:ascii="Arial" w:eastAsia="Times New Roman" w:hAnsi="Arial" w:cs="Arial"/>
                <w:color w:val="000000"/>
                <w:sz w:val="20"/>
                <w:szCs w:val="20"/>
              </w:rPr>
              <w:t>10.0</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10</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Mənfəətdən vergilər </w:t>
            </w:r>
          </w:p>
        </w:tc>
        <w:tc>
          <w:tcPr>
            <w:tcW w:w="144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856.4</w:t>
            </w:r>
          </w:p>
        </w:tc>
        <w:tc>
          <w:tcPr>
            <w:tcW w:w="153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769.6</w:t>
            </w:r>
          </w:p>
        </w:tc>
      </w:tr>
      <w:tr w:rsidR="00A705E5" w:rsidRPr="00A705E5" w:rsidTr="00957426">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11</w:t>
            </w:r>
          </w:p>
        </w:tc>
        <w:tc>
          <w:tcPr>
            <w:tcW w:w="5670" w:type="dxa"/>
            <w:noWrap/>
            <w:hideMark/>
          </w:tcPr>
          <w:p w:rsidR="00A705E5" w:rsidRPr="00A705E5" w:rsidRDefault="00A705E5" w:rsidP="00A705E5">
            <w:pPr>
              <w:rPr>
                <w:rFonts w:ascii="Arial" w:eastAsia="Times New Roman" w:hAnsi="Arial" w:cs="Arial"/>
                <w:b/>
                <w:bCs/>
                <w:sz w:val="20"/>
                <w:szCs w:val="20"/>
              </w:rPr>
            </w:pPr>
            <w:r w:rsidRPr="00A705E5">
              <w:rPr>
                <w:rFonts w:ascii="Arial" w:eastAsia="Times New Roman" w:hAnsi="Arial" w:cs="Arial"/>
                <w:b/>
                <w:bCs/>
                <w:sz w:val="20"/>
                <w:szCs w:val="20"/>
              </w:rPr>
              <w:t xml:space="preserve">Xalis mənfəət (zərər) </w:t>
            </w:r>
          </w:p>
        </w:tc>
        <w:tc>
          <w:tcPr>
            <w:tcW w:w="1440" w:type="dxa"/>
            <w:noWrap/>
            <w:hideMark/>
          </w:tcPr>
          <w:p w:rsidR="00A705E5" w:rsidRPr="00DF07DF" w:rsidRDefault="001742BC" w:rsidP="00A705E5">
            <w:pPr>
              <w:jc w:val="right"/>
              <w:rPr>
                <w:rFonts w:ascii="Arial" w:eastAsia="Times New Roman" w:hAnsi="Arial" w:cs="Arial"/>
                <w:b/>
                <w:bCs/>
                <w:color w:val="000000"/>
                <w:sz w:val="20"/>
                <w:szCs w:val="20"/>
                <w:lang w:val="az-Latn-AZ"/>
              </w:rPr>
            </w:pPr>
            <w:r>
              <w:rPr>
                <w:rFonts w:ascii="Arial" w:eastAsia="Times New Roman" w:hAnsi="Arial" w:cs="Arial"/>
                <w:b/>
                <w:bCs/>
                <w:color w:val="000000"/>
                <w:sz w:val="20"/>
                <w:szCs w:val="20"/>
              </w:rPr>
              <w:t xml:space="preserve">1 </w:t>
            </w:r>
            <w:r w:rsidR="00A705E5" w:rsidRPr="00A705E5">
              <w:rPr>
                <w:rFonts w:ascii="Arial" w:eastAsia="Times New Roman" w:hAnsi="Arial" w:cs="Arial"/>
                <w:b/>
                <w:bCs/>
                <w:color w:val="000000"/>
                <w:sz w:val="20"/>
                <w:szCs w:val="20"/>
              </w:rPr>
              <w:t>3</w:t>
            </w:r>
            <w:r w:rsidR="00DF07DF">
              <w:rPr>
                <w:rFonts w:ascii="Arial" w:eastAsia="Times New Roman" w:hAnsi="Arial" w:cs="Arial"/>
                <w:b/>
                <w:bCs/>
                <w:color w:val="000000"/>
                <w:sz w:val="20"/>
                <w:szCs w:val="20"/>
              </w:rPr>
              <w:t>60.0</w:t>
            </w:r>
          </w:p>
        </w:tc>
        <w:tc>
          <w:tcPr>
            <w:tcW w:w="1530" w:type="dxa"/>
            <w:noWrap/>
            <w:hideMark/>
          </w:tcPr>
          <w:p w:rsidR="00A705E5" w:rsidRPr="00A705E5" w:rsidRDefault="00A705E5" w:rsidP="00A705E5">
            <w:pPr>
              <w:jc w:val="right"/>
              <w:rPr>
                <w:rFonts w:ascii="Arial" w:eastAsia="Times New Roman" w:hAnsi="Arial" w:cs="Arial"/>
                <w:b/>
                <w:bCs/>
                <w:color w:val="000000"/>
                <w:sz w:val="20"/>
                <w:szCs w:val="20"/>
              </w:rPr>
            </w:pPr>
            <w:r w:rsidRPr="00A705E5">
              <w:rPr>
                <w:rFonts w:ascii="Arial" w:eastAsia="Times New Roman" w:hAnsi="Arial" w:cs="Arial"/>
                <w:b/>
                <w:bCs/>
                <w:color w:val="000000"/>
                <w:sz w:val="20"/>
                <w:szCs w:val="20"/>
              </w:rPr>
              <w:t>340.</w:t>
            </w:r>
            <w:r w:rsidR="00DF07DF">
              <w:rPr>
                <w:rFonts w:ascii="Arial" w:eastAsia="Times New Roman" w:hAnsi="Arial" w:cs="Arial"/>
                <w:b/>
                <w:bCs/>
                <w:color w:val="000000"/>
                <w:sz w:val="20"/>
                <w:szCs w:val="20"/>
              </w:rPr>
              <w:t>4</w:t>
            </w:r>
          </w:p>
        </w:tc>
      </w:tr>
    </w:tbl>
    <w:p w:rsidR="00A705E5" w:rsidRDefault="00A705E5">
      <w:pPr>
        <w:rPr>
          <w:rFonts w:ascii="Times New Roman" w:hAnsi="Times New Roman" w:cs="Times New Roman"/>
        </w:rPr>
      </w:pPr>
    </w:p>
    <w:p w:rsidR="00DF07DF" w:rsidRDefault="00DF07DF">
      <w:pPr>
        <w:rPr>
          <w:rFonts w:ascii="Times New Roman" w:hAnsi="Times New Roman" w:cs="Times New Roman"/>
        </w:rPr>
      </w:pPr>
    </w:p>
    <w:tbl>
      <w:tblPr>
        <w:tblStyle w:val="TableGrid"/>
        <w:tblW w:w="9450" w:type="dxa"/>
        <w:tblInd w:w="108"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shd w:val="clear" w:color="auto" w:fill="FFFFFF" w:themeFill="background1"/>
        <w:tblLook w:val="04A0" w:firstRow="1" w:lastRow="0" w:firstColumn="1" w:lastColumn="0" w:noHBand="0" w:noVBand="1"/>
      </w:tblPr>
      <w:tblGrid>
        <w:gridCol w:w="852"/>
        <w:gridCol w:w="2700"/>
        <w:gridCol w:w="2928"/>
        <w:gridCol w:w="1440"/>
        <w:gridCol w:w="1530"/>
      </w:tblGrid>
      <w:tr w:rsidR="00DF07DF" w:rsidRPr="00DF07DF" w:rsidTr="00DF07DF">
        <w:trPr>
          <w:trHeight w:val="54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color w:val="000000"/>
                <w:sz w:val="20"/>
                <w:szCs w:val="20"/>
              </w:rPr>
            </w:pPr>
            <w:r w:rsidRPr="00DF07DF">
              <w:rPr>
                <w:rFonts w:ascii="Arial" w:eastAsia="Times New Roman" w:hAnsi="Arial" w:cs="Arial"/>
                <w:color w:val="000000"/>
                <w:sz w:val="20"/>
                <w:szCs w:val="20"/>
              </w:rPr>
              <w:t> </w:t>
            </w:r>
          </w:p>
        </w:tc>
        <w:tc>
          <w:tcPr>
            <w:tcW w:w="2700"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4"/>
                <w:szCs w:val="24"/>
              </w:rPr>
            </w:pPr>
            <w:r w:rsidRPr="00DF07DF">
              <w:rPr>
                <w:rFonts w:ascii="Arial" w:eastAsia="Times New Roman" w:hAnsi="Arial" w:cs="Arial"/>
                <w:b/>
                <w:bCs/>
                <w:color w:val="000000"/>
                <w:sz w:val="24"/>
                <w:szCs w:val="24"/>
              </w:rPr>
              <w:t>Göstəricinin adı</w:t>
            </w:r>
          </w:p>
        </w:tc>
        <w:tc>
          <w:tcPr>
            <w:tcW w:w="2928" w:type="dxa"/>
            <w:shd w:val="clear" w:color="auto" w:fill="FFFFFF" w:themeFill="background1"/>
            <w:noWrap/>
            <w:hideMark/>
          </w:tcPr>
          <w:p w:rsidR="00DF07DF" w:rsidRPr="00DF07DF" w:rsidRDefault="00DF07DF" w:rsidP="00DF07DF">
            <w:pPr>
              <w:jc w:val="center"/>
              <w:rPr>
                <w:rFonts w:ascii="Arial" w:eastAsia="Times New Roman" w:hAnsi="Arial" w:cs="Arial"/>
                <w:color w:val="000000"/>
                <w:sz w:val="20"/>
                <w:szCs w:val="20"/>
              </w:rPr>
            </w:pPr>
            <w:r w:rsidRPr="00DF07DF">
              <w:rPr>
                <w:rFonts w:ascii="Arial" w:eastAsia="Times New Roman" w:hAnsi="Arial" w:cs="Arial"/>
                <w:color w:val="000000"/>
                <w:sz w:val="20"/>
                <w:szCs w:val="20"/>
              </w:rPr>
              <w:t>Qeyd</w:t>
            </w:r>
          </w:p>
        </w:tc>
        <w:tc>
          <w:tcPr>
            <w:tcW w:w="1440"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2015</w:t>
            </w:r>
          </w:p>
        </w:tc>
        <w:tc>
          <w:tcPr>
            <w:tcW w:w="1530"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2016</w:t>
            </w:r>
          </w:p>
        </w:tc>
      </w:tr>
      <w:tr w:rsidR="00DF07DF" w:rsidRPr="00DF07DF" w:rsidTr="00DF07DF">
        <w:trPr>
          <w:trHeight w:val="42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1</w:t>
            </w:r>
          </w:p>
        </w:tc>
        <w:tc>
          <w:tcPr>
            <w:tcW w:w="2700" w:type="dxa"/>
            <w:shd w:val="clear" w:color="auto" w:fill="FFFFFF" w:themeFill="background1"/>
            <w:hideMark/>
          </w:tcPr>
          <w:p w:rsidR="00DF07DF" w:rsidRPr="00DF07DF" w:rsidRDefault="00DF07DF" w:rsidP="00DF07DF">
            <w:pPr>
              <w:rPr>
                <w:rFonts w:ascii="Arial" w:eastAsia="Times New Roman" w:hAnsi="Arial" w:cs="Arial"/>
                <w:b/>
                <w:bCs/>
                <w:sz w:val="20"/>
                <w:szCs w:val="20"/>
              </w:rPr>
            </w:pPr>
            <w:r w:rsidRPr="00DF07DF">
              <w:rPr>
                <w:rFonts w:ascii="Arial" w:eastAsia="Times New Roman" w:hAnsi="Arial" w:cs="Arial"/>
                <w:b/>
                <w:bCs/>
                <w:sz w:val="20"/>
                <w:szCs w:val="20"/>
              </w:rPr>
              <w:t xml:space="preserve">Filial sayı </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r w:rsidRPr="00DF07DF">
              <w:rPr>
                <w:rFonts w:ascii="Arial" w:eastAsia="Times New Roman" w:hAnsi="Arial" w:cs="Arial"/>
                <w:i/>
                <w:iCs/>
                <w:sz w:val="20"/>
                <w:szCs w:val="20"/>
              </w:rPr>
              <w:t>şöbələr daxil olmadan</w:t>
            </w:r>
          </w:p>
        </w:tc>
        <w:tc>
          <w:tcPr>
            <w:tcW w:w="144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22</w:t>
            </w:r>
          </w:p>
        </w:tc>
        <w:tc>
          <w:tcPr>
            <w:tcW w:w="153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22</w:t>
            </w:r>
          </w:p>
        </w:tc>
      </w:tr>
      <w:tr w:rsidR="00DF07DF" w:rsidRPr="00DF07DF" w:rsidTr="00DF07DF">
        <w:trPr>
          <w:trHeight w:val="42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2</w:t>
            </w:r>
          </w:p>
        </w:tc>
        <w:tc>
          <w:tcPr>
            <w:tcW w:w="2700" w:type="dxa"/>
            <w:shd w:val="clear" w:color="auto" w:fill="FFFFFF" w:themeFill="background1"/>
            <w:hideMark/>
          </w:tcPr>
          <w:p w:rsidR="00DF07DF" w:rsidRPr="00DF07DF" w:rsidRDefault="00DF07DF" w:rsidP="00DF07DF">
            <w:pPr>
              <w:rPr>
                <w:rFonts w:ascii="Arial" w:eastAsia="Times New Roman" w:hAnsi="Arial" w:cs="Arial"/>
                <w:b/>
                <w:bCs/>
                <w:sz w:val="20"/>
                <w:szCs w:val="20"/>
              </w:rPr>
            </w:pPr>
            <w:r w:rsidRPr="00DF07DF">
              <w:rPr>
                <w:rFonts w:ascii="Arial" w:eastAsia="Times New Roman" w:hAnsi="Arial" w:cs="Arial"/>
                <w:b/>
                <w:bCs/>
                <w:sz w:val="20"/>
                <w:szCs w:val="20"/>
              </w:rPr>
              <w:t xml:space="preserve">Şöbə sayı </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p>
        </w:tc>
        <w:tc>
          <w:tcPr>
            <w:tcW w:w="144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4</w:t>
            </w:r>
          </w:p>
        </w:tc>
        <w:tc>
          <w:tcPr>
            <w:tcW w:w="153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4</w:t>
            </w:r>
          </w:p>
        </w:tc>
      </w:tr>
      <w:tr w:rsidR="00DF07DF" w:rsidRPr="00DF07DF" w:rsidTr="00DF07DF">
        <w:trPr>
          <w:trHeight w:val="42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3</w:t>
            </w:r>
          </w:p>
        </w:tc>
        <w:tc>
          <w:tcPr>
            <w:tcW w:w="2700" w:type="dxa"/>
            <w:shd w:val="clear" w:color="auto" w:fill="FFFFFF" w:themeFill="background1"/>
            <w:hideMark/>
          </w:tcPr>
          <w:p w:rsidR="00DF07DF" w:rsidRPr="00DF07DF" w:rsidRDefault="00DF07DF" w:rsidP="00DF07DF">
            <w:pPr>
              <w:rPr>
                <w:rFonts w:ascii="Arial" w:eastAsia="Times New Roman" w:hAnsi="Arial" w:cs="Arial"/>
                <w:b/>
                <w:bCs/>
                <w:sz w:val="20"/>
                <w:szCs w:val="20"/>
              </w:rPr>
            </w:pPr>
            <w:r w:rsidRPr="00DF07DF">
              <w:rPr>
                <w:rFonts w:ascii="Arial" w:eastAsia="Times New Roman" w:hAnsi="Arial" w:cs="Arial"/>
                <w:b/>
                <w:bCs/>
                <w:sz w:val="20"/>
                <w:szCs w:val="20"/>
              </w:rPr>
              <w:t>ATM sayı</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p>
        </w:tc>
        <w:tc>
          <w:tcPr>
            <w:tcW w:w="144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86</w:t>
            </w:r>
          </w:p>
        </w:tc>
        <w:tc>
          <w:tcPr>
            <w:tcW w:w="153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78</w:t>
            </w:r>
          </w:p>
        </w:tc>
      </w:tr>
      <w:tr w:rsidR="00DF07DF" w:rsidRPr="00DF07DF" w:rsidTr="00DF07DF">
        <w:trPr>
          <w:trHeight w:val="42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4</w:t>
            </w:r>
          </w:p>
        </w:tc>
        <w:tc>
          <w:tcPr>
            <w:tcW w:w="2700" w:type="dxa"/>
            <w:shd w:val="clear" w:color="auto" w:fill="FFFFFF" w:themeFill="background1"/>
            <w:hideMark/>
          </w:tcPr>
          <w:p w:rsidR="00DF07DF" w:rsidRPr="00DF07DF" w:rsidRDefault="00DF07DF" w:rsidP="00DF07DF">
            <w:pPr>
              <w:rPr>
                <w:rFonts w:ascii="Arial" w:eastAsia="Times New Roman" w:hAnsi="Arial" w:cs="Arial"/>
                <w:b/>
                <w:bCs/>
                <w:sz w:val="20"/>
                <w:szCs w:val="20"/>
              </w:rPr>
            </w:pPr>
            <w:r w:rsidRPr="00DF07DF">
              <w:rPr>
                <w:rFonts w:ascii="Arial" w:eastAsia="Times New Roman" w:hAnsi="Arial" w:cs="Arial"/>
                <w:b/>
                <w:bCs/>
                <w:sz w:val="20"/>
                <w:szCs w:val="20"/>
              </w:rPr>
              <w:t>POS Terminal Sayı</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p>
        </w:tc>
        <w:tc>
          <w:tcPr>
            <w:tcW w:w="144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20</w:t>
            </w:r>
            <w:r w:rsidR="00DF07DF" w:rsidRPr="00DF07DF">
              <w:rPr>
                <w:rFonts w:ascii="Arial" w:eastAsia="Times New Roman" w:hAnsi="Arial" w:cs="Arial"/>
                <w:color w:val="000000"/>
                <w:sz w:val="20"/>
                <w:szCs w:val="20"/>
              </w:rPr>
              <w:t>120</w:t>
            </w:r>
          </w:p>
        </w:tc>
        <w:tc>
          <w:tcPr>
            <w:tcW w:w="153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18</w:t>
            </w:r>
            <w:r w:rsidR="00DF07DF" w:rsidRPr="00DF07DF">
              <w:rPr>
                <w:rFonts w:ascii="Arial" w:eastAsia="Times New Roman" w:hAnsi="Arial" w:cs="Arial"/>
                <w:color w:val="000000"/>
                <w:sz w:val="20"/>
                <w:szCs w:val="20"/>
              </w:rPr>
              <w:t>217</w:t>
            </w:r>
          </w:p>
        </w:tc>
      </w:tr>
      <w:tr w:rsidR="00DF07DF" w:rsidRPr="00DF07DF" w:rsidTr="00DF07DF">
        <w:trPr>
          <w:trHeight w:val="54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5</w:t>
            </w:r>
          </w:p>
        </w:tc>
        <w:tc>
          <w:tcPr>
            <w:tcW w:w="2700" w:type="dxa"/>
            <w:shd w:val="clear" w:color="auto" w:fill="FFFFFF" w:themeFill="background1"/>
            <w:hideMark/>
          </w:tcPr>
          <w:p w:rsidR="00DF07DF" w:rsidRPr="00DF07DF" w:rsidRDefault="00DF07DF" w:rsidP="00DF07DF">
            <w:pPr>
              <w:rPr>
                <w:rFonts w:ascii="Arial" w:eastAsia="Times New Roman" w:hAnsi="Arial" w:cs="Arial"/>
                <w:b/>
                <w:bCs/>
                <w:sz w:val="20"/>
                <w:szCs w:val="20"/>
              </w:rPr>
            </w:pPr>
            <w:r w:rsidRPr="00DF07DF">
              <w:rPr>
                <w:rFonts w:ascii="Arial" w:eastAsia="Times New Roman" w:hAnsi="Arial" w:cs="Arial"/>
                <w:b/>
                <w:bCs/>
                <w:sz w:val="20"/>
                <w:szCs w:val="20"/>
              </w:rPr>
              <w:t>Plastik kartların sayı</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r w:rsidRPr="00DF07DF">
              <w:rPr>
                <w:rFonts w:ascii="Arial" w:eastAsia="Times New Roman" w:hAnsi="Arial" w:cs="Arial"/>
                <w:i/>
                <w:iCs/>
                <w:sz w:val="20"/>
                <w:szCs w:val="20"/>
              </w:rPr>
              <w:t>Aktiv plastik kartların sayı</w:t>
            </w:r>
          </w:p>
        </w:tc>
        <w:tc>
          <w:tcPr>
            <w:tcW w:w="144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20</w:t>
            </w:r>
            <w:r w:rsidR="00DF07DF" w:rsidRPr="00DF07DF">
              <w:rPr>
                <w:rFonts w:ascii="Arial" w:eastAsia="Times New Roman" w:hAnsi="Arial" w:cs="Arial"/>
                <w:color w:val="000000"/>
                <w:sz w:val="20"/>
                <w:szCs w:val="20"/>
              </w:rPr>
              <w:t>445</w:t>
            </w:r>
          </w:p>
        </w:tc>
        <w:tc>
          <w:tcPr>
            <w:tcW w:w="153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20</w:t>
            </w:r>
            <w:r w:rsidR="00DF07DF" w:rsidRPr="00DF07DF">
              <w:rPr>
                <w:rFonts w:ascii="Arial" w:eastAsia="Times New Roman" w:hAnsi="Arial" w:cs="Arial"/>
                <w:color w:val="000000"/>
                <w:sz w:val="20"/>
                <w:szCs w:val="20"/>
              </w:rPr>
              <w:t>211</w:t>
            </w:r>
          </w:p>
        </w:tc>
      </w:tr>
      <w:tr w:rsidR="00DF07DF" w:rsidRPr="00DF07DF" w:rsidTr="00DF07DF">
        <w:trPr>
          <w:trHeight w:val="54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color w:val="000000"/>
                <w:sz w:val="20"/>
                <w:szCs w:val="20"/>
              </w:rPr>
            </w:pPr>
            <w:r w:rsidRPr="00DF07DF">
              <w:rPr>
                <w:rFonts w:ascii="Arial" w:eastAsia="Times New Roman" w:hAnsi="Arial" w:cs="Arial"/>
                <w:color w:val="000000"/>
                <w:sz w:val="20"/>
                <w:szCs w:val="20"/>
              </w:rPr>
              <w:t>5.1</w:t>
            </w:r>
          </w:p>
        </w:tc>
        <w:tc>
          <w:tcPr>
            <w:tcW w:w="2700" w:type="dxa"/>
            <w:shd w:val="clear" w:color="auto" w:fill="FFFFFF" w:themeFill="background1"/>
            <w:hideMark/>
          </w:tcPr>
          <w:p w:rsidR="00DF07DF" w:rsidRPr="00DF07DF" w:rsidRDefault="00DF07DF" w:rsidP="00DF07DF">
            <w:pPr>
              <w:rPr>
                <w:rFonts w:ascii="Arial" w:eastAsia="Times New Roman" w:hAnsi="Arial" w:cs="Arial"/>
                <w:sz w:val="20"/>
                <w:szCs w:val="20"/>
              </w:rPr>
            </w:pPr>
            <w:r w:rsidRPr="00DF07DF">
              <w:rPr>
                <w:rFonts w:ascii="Arial" w:eastAsia="Times New Roman" w:hAnsi="Arial" w:cs="Arial"/>
                <w:sz w:val="20"/>
                <w:szCs w:val="20"/>
              </w:rPr>
              <w:t xml:space="preserve"> - Debet kartları</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r w:rsidRPr="00DF07DF">
              <w:rPr>
                <w:rFonts w:ascii="Arial" w:eastAsia="Times New Roman" w:hAnsi="Arial" w:cs="Arial"/>
                <w:i/>
                <w:iCs/>
                <w:sz w:val="20"/>
                <w:szCs w:val="20"/>
              </w:rPr>
              <w:t>Əmək haqqı kartları daxil olmaqla</w:t>
            </w:r>
          </w:p>
        </w:tc>
        <w:tc>
          <w:tcPr>
            <w:tcW w:w="144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18</w:t>
            </w:r>
            <w:r w:rsidR="00DF07DF" w:rsidRPr="00DF07DF">
              <w:rPr>
                <w:rFonts w:ascii="Arial" w:eastAsia="Times New Roman" w:hAnsi="Arial" w:cs="Arial"/>
                <w:color w:val="000000"/>
                <w:sz w:val="20"/>
                <w:szCs w:val="20"/>
              </w:rPr>
              <w:t>635</w:t>
            </w:r>
          </w:p>
        </w:tc>
        <w:tc>
          <w:tcPr>
            <w:tcW w:w="153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19</w:t>
            </w:r>
            <w:r w:rsidR="00DF07DF" w:rsidRPr="00DF07DF">
              <w:rPr>
                <w:rFonts w:ascii="Arial" w:eastAsia="Times New Roman" w:hAnsi="Arial" w:cs="Arial"/>
                <w:color w:val="000000"/>
                <w:sz w:val="20"/>
                <w:szCs w:val="20"/>
              </w:rPr>
              <w:t>368</w:t>
            </w:r>
          </w:p>
        </w:tc>
      </w:tr>
      <w:tr w:rsidR="00DF07DF" w:rsidRPr="00DF07DF" w:rsidTr="00DF07DF">
        <w:trPr>
          <w:trHeight w:val="540"/>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color w:val="000000"/>
                <w:sz w:val="20"/>
                <w:szCs w:val="20"/>
              </w:rPr>
            </w:pPr>
            <w:r w:rsidRPr="00DF07DF">
              <w:rPr>
                <w:rFonts w:ascii="Arial" w:eastAsia="Times New Roman" w:hAnsi="Arial" w:cs="Arial"/>
                <w:color w:val="000000"/>
                <w:sz w:val="20"/>
                <w:szCs w:val="20"/>
              </w:rPr>
              <w:t>5.2</w:t>
            </w:r>
          </w:p>
        </w:tc>
        <w:tc>
          <w:tcPr>
            <w:tcW w:w="2700" w:type="dxa"/>
            <w:shd w:val="clear" w:color="auto" w:fill="FFFFFF" w:themeFill="background1"/>
            <w:hideMark/>
          </w:tcPr>
          <w:p w:rsidR="00DF07DF" w:rsidRPr="00DF07DF" w:rsidRDefault="00DF07DF" w:rsidP="00DF07DF">
            <w:pPr>
              <w:rPr>
                <w:rFonts w:ascii="Arial" w:eastAsia="Times New Roman" w:hAnsi="Arial" w:cs="Arial"/>
                <w:sz w:val="20"/>
                <w:szCs w:val="20"/>
              </w:rPr>
            </w:pPr>
            <w:r w:rsidRPr="00DF07DF">
              <w:rPr>
                <w:rFonts w:ascii="Arial" w:eastAsia="Times New Roman" w:hAnsi="Arial" w:cs="Arial"/>
                <w:sz w:val="20"/>
                <w:szCs w:val="20"/>
              </w:rPr>
              <w:t xml:space="preserve"> - Kredit kartları</w:t>
            </w:r>
          </w:p>
        </w:tc>
        <w:tc>
          <w:tcPr>
            <w:tcW w:w="2928" w:type="dxa"/>
            <w:shd w:val="clear" w:color="auto" w:fill="FFFFFF" w:themeFill="background1"/>
            <w:hideMark/>
          </w:tcPr>
          <w:p w:rsidR="00DF07DF" w:rsidRPr="00DF07DF" w:rsidRDefault="00DF07DF" w:rsidP="00DF07DF">
            <w:pPr>
              <w:rPr>
                <w:rFonts w:ascii="Arial" w:eastAsia="Times New Roman" w:hAnsi="Arial" w:cs="Arial"/>
                <w:i/>
                <w:iCs/>
                <w:sz w:val="20"/>
                <w:szCs w:val="20"/>
              </w:rPr>
            </w:pPr>
            <w:r w:rsidRPr="00DF07DF">
              <w:rPr>
                <w:rFonts w:ascii="Arial" w:eastAsia="Times New Roman" w:hAnsi="Arial" w:cs="Arial"/>
                <w:i/>
                <w:iCs/>
                <w:sz w:val="20"/>
                <w:szCs w:val="20"/>
              </w:rPr>
              <w:t>Taksit kartları daxil olmaqla</w:t>
            </w:r>
          </w:p>
        </w:tc>
        <w:tc>
          <w:tcPr>
            <w:tcW w:w="1440" w:type="dxa"/>
            <w:shd w:val="clear" w:color="auto" w:fill="FFFFFF" w:themeFill="background1"/>
            <w:noWrap/>
            <w:hideMark/>
          </w:tcPr>
          <w:p w:rsidR="00DF07DF" w:rsidRPr="00DF07DF" w:rsidRDefault="00D7738D" w:rsidP="00DF07DF">
            <w:pPr>
              <w:jc w:val="right"/>
              <w:rPr>
                <w:rFonts w:ascii="Arial" w:eastAsia="Times New Roman" w:hAnsi="Arial" w:cs="Arial"/>
                <w:color w:val="000000"/>
                <w:sz w:val="20"/>
                <w:szCs w:val="20"/>
              </w:rPr>
            </w:pPr>
            <w:r>
              <w:rPr>
                <w:rFonts w:ascii="Arial" w:eastAsia="Times New Roman" w:hAnsi="Arial" w:cs="Arial"/>
                <w:color w:val="000000"/>
                <w:sz w:val="20"/>
                <w:szCs w:val="20"/>
              </w:rPr>
              <w:t>1</w:t>
            </w:r>
            <w:r w:rsidR="00DF07DF" w:rsidRPr="00DF07DF">
              <w:rPr>
                <w:rFonts w:ascii="Arial" w:eastAsia="Times New Roman" w:hAnsi="Arial" w:cs="Arial"/>
                <w:color w:val="000000"/>
                <w:sz w:val="20"/>
                <w:szCs w:val="20"/>
              </w:rPr>
              <w:t>810</w:t>
            </w:r>
          </w:p>
        </w:tc>
        <w:tc>
          <w:tcPr>
            <w:tcW w:w="153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843</w:t>
            </w:r>
          </w:p>
        </w:tc>
      </w:tr>
      <w:tr w:rsidR="00DF07DF" w:rsidRPr="00DF07DF" w:rsidTr="00DF07DF">
        <w:trPr>
          <w:trHeight w:val="435"/>
        </w:trPr>
        <w:tc>
          <w:tcPr>
            <w:tcW w:w="852" w:type="dxa"/>
            <w:shd w:val="clear" w:color="auto" w:fill="FFFFFF" w:themeFill="background1"/>
            <w:noWrap/>
            <w:hideMark/>
          </w:tcPr>
          <w:p w:rsidR="00DF07DF" w:rsidRPr="00DF07DF" w:rsidRDefault="00DF07DF" w:rsidP="00DF07DF">
            <w:pPr>
              <w:jc w:val="center"/>
              <w:rPr>
                <w:rFonts w:ascii="Arial" w:eastAsia="Times New Roman" w:hAnsi="Arial" w:cs="Arial"/>
                <w:b/>
                <w:bCs/>
                <w:color w:val="000000"/>
                <w:sz w:val="20"/>
                <w:szCs w:val="20"/>
              </w:rPr>
            </w:pPr>
            <w:r w:rsidRPr="00DF07DF">
              <w:rPr>
                <w:rFonts w:ascii="Arial" w:eastAsia="Times New Roman" w:hAnsi="Arial" w:cs="Arial"/>
                <w:b/>
                <w:bCs/>
                <w:color w:val="000000"/>
                <w:sz w:val="20"/>
                <w:szCs w:val="20"/>
              </w:rPr>
              <w:t>6</w:t>
            </w:r>
          </w:p>
        </w:tc>
        <w:tc>
          <w:tcPr>
            <w:tcW w:w="2700" w:type="dxa"/>
            <w:shd w:val="clear" w:color="auto" w:fill="FFFFFF" w:themeFill="background1"/>
            <w:hideMark/>
          </w:tcPr>
          <w:p w:rsidR="00DF07DF" w:rsidRPr="00DF07DF" w:rsidRDefault="00DF07DF" w:rsidP="00DF07DF">
            <w:pPr>
              <w:rPr>
                <w:rFonts w:ascii="Arial" w:eastAsia="Times New Roman" w:hAnsi="Arial" w:cs="Arial"/>
                <w:b/>
                <w:bCs/>
                <w:sz w:val="20"/>
                <w:szCs w:val="20"/>
              </w:rPr>
            </w:pPr>
            <w:r w:rsidRPr="00DF07DF">
              <w:rPr>
                <w:rFonts w:ascii="Arial" w:eastAsia="Times New Roman" w:hAnsi="Arial" w:cs="Arial"/>
                <w:b/>
                <w:bCs/>
                <w:sz w:val="20"/>
                <w:szCs w:val="20"/>
              </w:rPr>
              <w:t>İşci sayı</w:t>
            </w:r>
          </w:p>
        </w:tc>
        <w:tc>
          <w:tcPr>
            <w:tcW w:w="2928" w:type="dxa"/>
            <w:shd w:val="clear" w:color="auto" w:fill="FFFFFF" w:themeFill="background1"/>
            <w:noWrap/>
            <w:hideMark/>
          </w:tcPr>
          <w:p w:rsidR="00DF07DF" w:rsidRPr="00DF07DF" w:rsidRDefault="00DF07DF" w:rsidP="00DF07DF">
            <w:pPr>
              <w:rPr>
                <w:rFonts w:ascii="Arial" w:eastAsia="Times New Roman" w:hAnsi="Arial" w:cs="Arial"/>
                <w:color w:val="000000"/>
                <w:sz w:val="20"/>
                <w:szCs w:val="20"/>
              </w:rPr>
            </w:pPr>
          </w:p>
        </w:tc>
        <w:tc>
          <w:tcPr>
            <w:tcW w:w="144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450</w:t>
            </w:r>
          </w:p>
        </w:tc>
        <w:tc>
          <w:tcPr>
            <w:tcW w:w="1530" w:type="dxa"/>
            <w:shd w:val="clear" w:color="auto" w:fill="FFFFFF" w:themeFill="background1"/>
            <w:noWrap/>
            <w:hideMark/>
          </w:tcPr>
          <w:p w:rsidR="00DF07DF" w:rsidRPr="00DF07DF" w:rsidRDefault="00DF07DF" w:rsidP="00DF07DF">
            <w:pPr>
              <w:jc w:val="right"/>
              <w:rPr>
                <w:rFonts w:ascii="Arial" w:eastAsia="Times New Roman" w:hAnsi="Arial" w:cs="Arial"/>
                <w:color w:val="000000"/>
                <w:sz w:val="20"/>
                <w:szCs w:val="20"/>
              </w:rPr>
            </w:pPr>
            <w:r w:rsidRPr="00DF07DF">
              <w:rPr>
                <w:rFonts w:ascii="Arial" w:eastAsia="Times New Roman" w:hAnsi="Arial" w:cs="Arial"/>
                <w:color w:val="000000"/>
                <w:sz w:val="20"/>
                <w:szCs w:val="20"/>
              </w:rPr>
              <w:t>420</w:t>
            </w:r>
          </w:p>
        </w:tc>
      </w:tr>
    </w:tbl>
    <w:p w:rsidR="00A705E5" w:rsidRDefault="00A705E5">
      <w:pPr>
        <w:rPr>
          <w:rFonts w:ascii="Times New Roman" w:hAnsi="Times New Roman" w:cs="Times New Roman"/>
        </w:rPr>
      </w:pPr>
    </w:p>
    <w:p w:rsidR="00A705E5" w:rsidRDefault="00A705E5">
      <w:pPr>
        <w:rPr>
          <w:rFonts w:ascii="Times New Roman" w:hAnsi="Times New Roman" w:cs="Times New Roman"/>
        </w:rPr>
      </w:pPr>
    </w:p>
    <w:p w:rsidR="008228D1" w:rsidRDefault="008228D1" w:rsidP="001742BC">
      <w:pPr>
        <w:rPr>
          <w:rFonts w:ascii="Times New Roman" w:eastAsia="Times New Roman" w:hAnsi="Times New Roman" w:cs="Times New Roman"/>
          <w:b/>
          <w:color w:val="000000"/>
          <w:sz w:val="24"/>
          <w:szCs w:val="24"/>
        </w:rPr>
      </w:pPr>
    </w:p>
    <w:p w:rsidR="00A705E5" w:rsidRPr="00A705E5" w:rsidRDefault="00A705E5" w:rsidP="00A705E5">
      <w:pPr>
        <w:jc w:val="center"/>
        <w:rPr>
          <w:rFonts w:ascii="Times New Roman" w:hAnsi="Times New Roman" w:cs="Times New Roman"/>
          <w:b/>
          <w:sz w:val="24"/>
          <w:szCs w:val="24"/>
        </w:rPr>
      </w:pPr>
      <w:r w:rsidRPr="00A705E5">
        <w:rPr>
          <w:rFonts w:ascii="Times New Roman" w:eastAsia="Times New Roman" w:hAnsi="Times New Roman" w:cs="Times New Roman"/>
          <w:b/>
          <w:color w:val="000000"/>
          <w:sz w:val="24"/>
          <w:szCs w:val="24"/>
        </w:rPr>
        <w:lastRenderedPageBreak/>
        <w:t>Azərbaycan Sənaye Bankı</w:t>
      </w:r>
      <w:r>
        <w:rPr>
          <w:rFonts w:ascii="Times New Roman" w:eastAsia="Times New Roman" w:hAnsi="Times New Roman" w:cs="Times New Roman"/>
          <w:b/>
          <w:color w:val="000000"/>
          <w:sz w:val="24"/>
          <w:szCs w:val="24"/>
        </w:rPr>
        <w:t xml:space="preserve"> ASC</w:t>
      </w: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10"/>
        <w:gridCol w:w="5040"/>
      </w:tblGrid>
      <w:tr w:rsidR="00A705E5" w:rsidRPr="00A705E5" w:rsidTr="00957426">
        <w:trPr>
          <w:trHeight w:val="435"/>
        </w:trPr>
        <w:tc>
          <w:tcPr>
            <w:tcW w:w="4410" w:type="dxa"/>
            <w:noWrap/>
            <w:hideMark/>
          </w:tcPr>
          <w:p w:rsidR="00A705E5" w:rsidRPr="00A705E5" w:rsidRDefault="00A705E5" w:rsidP="00A705E5">
            <w:pPr>
              <w:jc w:val="center"/>
              <w:rPr>
                <w:rFonts w:ascii="Arial" w:eastAsia="Times New Roman" w:hAnsi="Arial" w:cs="Arial"/>
                <w:b/>
                <w:bCs/>
                <w:color w:val="000000"/>
                <w:sz w:val="24"/>
                <w:szCs w:val="24"/>
              </w:rPr>
            </w:pPr>
            <w:r w:rsidRPr="00A705E5">
              <w:rPr>
                <w:rFonts w:ascii="Arial" w:eastAsia="Times New Roman" w:hAnsi="Arial" w:cs="Arial"/>
                <w:b/>
                <w:bCs/>
                <w:color w:val="000000"/>
                <w:sz w:val="24"/>
                <w:szCs w:val="24"/>
              </w:rPr>
              <w:t>Bank haqqında ümumi məlumat</w:t>
            </w:r>
          </w:p>
        </w:tc>
        <w:tc>
          <w:tcPr>
            <w:tcW w:w="5040" w:type="dxa"/>
            <w:noWrap/>
            <w:hideMark/>
          </w:tcPr>
          <w:p w:rsidR="00A705E5" w:rsidRPr="00A705E5" w:rsidRDefault="00A705E5" w:rsidP="00A705E5">
            <w:pPr>
              <w:jc w:val="center"/>
              <w:rPr>
                <w:rFonts w:ascii="Arial" w:eastAsia="Times New Roman" w:hAnsi="Arial" w:cs="Arial"/>
                <w:b/>
                <w:bCs/>
                <w:color w:val="000000"/>
                <w:sz w:val="24"/>
                <w:szCs w:val="24"/>
              </w:rPr>
            </w:pPr>
            <w:r w:rsidRPr="00A705E5">
              <w:rPr>
                <w:rFonts w:ascii="Arial" w:eastAsia="Times New Roman" w:hAnsi="Arial" w:cs="Arial"/>
                <w:b/>
                <w:bCs/>
                <w:color w:val="000000"/>
                <w:sz w:val="24"/>
                <w:szCs w:val="24"/>
              </w:rPr>
              <w:t> </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Bankın rekvizitləri:</w:t>
            </w:r>
          </w:p>
        </w:tc>
        <w:tc>
          <w:tcPr>
            <w:tcW w:w="5040" w:type="dxa"/>
            <w:hideMark/>
          </w:tcPr>
          <w:p w:rsidR="00A705E5" w:rsidRPr="00A705E5" w:rsidRDefault="00A705E5" w:rsidP="00A705E5">
            <w:pPr>
              <w:rPr>
                <w:rFonts w:ascii="Arial" w:eastAsia="Times New Roman" w:hAnsi="Arial" w:cs="Arial"/>
                <w:color w:val="000000"/>
                <w:sz w:val="20"/>
                <w:szCs w:val="20"/>
              </w:rPr>
            </w:pPr>
          </w:p>
        </w:tc>
      </w:tr>
      <w:tr w:rsidR="00A705E5" w:rsidRPr="00A705E5" w:rsidTr="00957426">
        <w:trPr>
          <w:trHeight w:val="51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Bankın tam adı </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"Azərbaycan Sənaye Bankı” Açıq Səhmdar Cəmiyyəti</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Bankın qısaldılmış adı</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"ASB" ASC</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Baş ofisin ünvanı</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Zərifə Əliyeva küç. 3</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Teleks</w:t>
            </w:r>
          </w:p>
        </w:tc>
        <w:tc>
          <w:tcPr>
            <w:tcW w:w="5040" w:type="dxa"/>
            <w:hideMark/>
          </w:tcPr>
          <w:p w:rsidR="00A705E5" w:rsidRPr="00A705E5" w:rsidRDefault="00A705E5" w:rsidP="00A705E5">
            <w:pPr>
              <w:rPr>
                <w:rFonts w:ascii="Arial" w:eastAsia="Times New Roman" w:hAnsi="Arial" w:cs="Arial"/>
                <w:color w:val="000000"/>
                <w:sz w:val="20"/>
                <w:szCs w:val="20"/>
              </w:rPr>
            </w:pP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Əlaqə telefonları</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137; 493 49 49</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Faks </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493 84 50</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Veb ünvan </w:t>
            </w:r>
          </w:p>
        </w:tc>
        <w:tc>
          <w:tcPr>
            <w:tcW w:w="5040" w:type="dxa"/>
            <w:hideMark/>
          </w:tcPr>
          <w:p w:rsidR="00A705E5" w:rsidRPr="00A705E5" w:rsidRDefault="00A705E5" w:rsidP="00A705E5">
            <w:pPr>
              <w:rPr>
                <w:rFonts w:ascii="Arial" w:eastAsia="Times New Roman" w:hAnsi="Arial" w:cs="Arial"/>
                <w:color w:val="0000FF"/>
                <w:sz w:val="20"/>
                <w:szCs w:val="20"/>
                <w:u w:val="single"/>
              </w:rPr>
            </w:pPr>
            <w:r w:rsidRPr="00A705E5">
              <w:rPr>
                <w:rFonts w:ascii="Arial" w:eastAsia="Times New Roman" w:hAnsi="Arial" w:cs="Arial"/>
                <w:color w:val="0000FF"/>
                <w:sz w:val="20"/>
                <w:szCs w:val="20"/>
                <w:u w:val="single"/>
              </w:rPr>
              <w:t>asb.az</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Əsas e-mail</w:t>
            </w:r>
          </w:p>
        </w:tc>
        <w:tc>
          <w:tcPr>
            <w:tcW w:w="5040" w:type="dxa"/>
            <w:hideMark/>
          </w:tcPr>
          <w:p w:rsidR="00A705E5" w:rsidRPr="00A705E5" w:rsidRDefault="00F65419" w:rsidP="00A705E5">
            <w:pPr>
              <w:rPr>
                <w:rFonts w:ascii="Calibri" w:eastAsia="Times New Roman" w:hAnsi="Calibri" w:cs="Calibri"/>
                <w:color w:val="0000FF"/>
                <w:u w:val="single"/>
              </w:rPr>
            </w:pPr>
            <w:hyperlink r:id="rId14" w:history="1">
              <w:r w:rsidR="00A705E5" w:rsidRPr="00A705E5">
                <w:rPr>
                  <w:rFonts w:ascii="Calibri" w:eastAsia="Times New Roman" w:hAnsi="Calibri" w:cs="Calibri"/>
                  <w:color w:val="0000FF"/>
                  <w:u w:val="single"/>
                </w:rPr>
                <w:t>info@asb.az</w:t>
              </w:r>
            </w:hyperlink>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Bankın yaranma tarixi və cari hüquqi status</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1996 -cı il. ASC</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Lisenziya</w:t>
            </w:r>
          </w:p>
        </w:tc>
        <w:tc>
          <w:tcPr>
            <w:tcW w:w="5040" w:type="dxa"/>
            <w:hideMark/>
          </w:tcPr>
          <w:p w:rsidR="00A705E5" w:rsidRPr="00A705E5" w:rsidRDefault="00A705E5" w:rsidP="00B93A9B">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241</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Bankın əməkdaşlarının sayı</w:t>
            </w:r>
          </w:p>
        </w:tc>
        <w:tc>
          <w:tcPr>
            <w:tcW w:w="5040" w:type="dxa"/>
            <w:hideMark/>
          </w:tcPr>
          <w:p w:rsidR="00A705E5" w:rsidRPr="00A705E5" w:rsidRDefault="00A705E5" w:rsidP="00B93A9B">
            <w:pPr>
              <w:rPr>
                <w:rFonts w:ascii="Arial" w:eastAsia="Times New Roman" w:hAnsi="Arial" w:cs="Arial"/>
                <w:color w:val="000000"/>
                <w:sz w:val="20"/>
                <w:szCs w:val="20"/>
              </w:rPr>
            </w:pPr>
            <w:r w:rsidRPr="00A705E5">
              <w:rPr>
                <w:rFonts w:ascii="Arial" w:eastAsia="Times New Roman" w:hAnsi="Arial" w:cs="Arial"/>
                <w:color w:val="000000"/>
                <w:sz w:val="20"/>
                <w:szCs w:val="20"/>
              </w:rPr>
              <w:t>105</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Xidmət növləri</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Bütün növ bank xidmətləri</w:t>
            </w:r>
          </w:p>
        </w:tc>
      </w:tr>
      <w:tr w:rsidR="00A705E5" w:rsidRPr="00A705E5" w:rsidTr="00957426">
        <w:trPr>
          <w:trHeight w:val="360"/>
        </w:trPr>
        <w:tc>
          <w:tcPr>
            <w:tcW w:w="441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Banklara və digər maliyyə institutlarına göstərilən xidmətlər</w:t>
            </w:r>
          </w:p>
        </w:tc>
        <w:tc>
          <w:tcPr>
            <w:tcW w:w="504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Bütün növ bank xidmətləri</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Ölkə daxilində və xaricdə fəaliyyət göstərən filialların sayı</w:t>
            </w:r>
          </w:p>
        </w:tc>
        <w:tc>
          <w:tcPr>
            <w:tcW w:w="5040" w:type="dxa"/>
            <w:hideMark/>
          </w:tcPr>
          <w:p w:rsidR="00A705E5" w:rsidRPr="00A705E5" w:rsidRDefault="00A705E5" w:rsidP="00B93A9B">
            <w:pPr>
              <w:rPr>
                <w:rFonts w:ascii="Arial" w:eastAsia="Times New Roman" w:hAnsi="Arial" w:cs="Arial"/>
                <w:color w:val="000000"/>
                <w:sz w:val="20"/>
                <w:szCs w:val="20"/>
              </w:rPr>
            </w:pPr>
            <w:r w:rsidRPr="00A705E5">
              <w:rPr>
                <w:rFonts w:ascii="Arial" w:eastAsia="Times New Roman" w:hAnsi="Arial" w:cs="Arial"/>
                <w:color w:val="000000"/>
                <w:sz w:val="20"/>
                <w:szCs w:val="20"/>
              </w:rPr>
              <w:t>6</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Törəmə və assosiasiya olunmuş təşkilatlar</w:t>
            </w:r>
          </w:p>
        </w:tc>
        <w:tc>
          <w:tcPr>
            <w:tcW w:w="5040" w:type="dxa"/>
            <w:hideMark/>
          </w:tcPr>
          <w:p w:rsidR="00A705E5" w:rsidRPr="00A705E5" w:rsidRDefault="00A705E5" w:rsidP="00B93A9B">
            <w:pPr>
              <w:rPr>
                <w:rFonts w:ascii="Arial" w:eastAsia="Times New Roman" w:hAnsi="Arial" w:cs="Arial"/>
                <w:color w:val="000000"/>
                <w:sz w:val="20"/>
                <w:szCs w:val="20"/>
              </w:rPr>
            </w:pPr>
            <w:r w:rsidRPr="00A705E5">
              <w:rPr>
                <w:rFonts w:ascii="Arial" w:eastAsia="Times New Roman" w:hAnsi="Arial" w:cs="Arial"/>
                <w:color w:val="000000"/>
                <w:sz w:val="20"/>
                <w:szCs w:val="20"/>
              </w:rPr>
              <w:t>2</w:t>
            </w: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Beynəlxalq maliyyə institutları ilə əlaqə</w:t>
            </w:r>
          </w:p>
        </w:tc>
        <w:tc>
          <w:tcPr>
            <w:tcW w:w="5040" w:type="dxa"/>
            <w:hideMark/>
          </w:tcPr>
          <w:p w:rsidR="00A705E5" w:rsidRPr="00A705E5" w:rsidRDefault="00A705E5" w:rsidP="00A705E5">
            <w:pPr>
              <w:rPr>
                <w:rFonts w:ascii="Arial" w:eastAsia="Times New Roman" w:hAnsi="Arial" w:cs="Arial"/>
                <w:color w:val="000000"/>
                <w:sz w:val="20"/>
                <w:szCs w:val="20"/>
              </w:rPr>
            </w:pPr>
          </w:p>
        </w:tc>
      </w:tr>
      <w:tr w:rsidR="00A705E5" w:rsidRPr="00A705E5" w:rsidTr="00957426">
        <w:trPr>
          <w:trHeight w:val="360"/>
        </w:trPr>
        <w:tc>
          <w:tcPr>
            <w:tcW w:w="4410" w:type="dxa"/>
            <w:hideMark/>
          </w:tcPr>
          <w:p w:rsidR="00A705E5" w:rsidRPr="00A705E5" w:rsidRDefault="00A705E5" w:rsidP="00A705E5">
            <w:pPr>
              <w:jc w:val="both"/>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Beynəlxalq reytinq </w:t>
            </w:r>
          </w:p>
        </w:tc>
        <w:tc>
          <w:tcPr>
            <w:tcW w:w="5040" w:type="dxa"/>
            <w:hideMark/>
          </w:tcPr>
          <w:p w:rsidR="00A705E5" w:rsidRPr="00A705E5" w:rsidRDefault="00A705E5" w:rsidP="00A705E5">
            <w:pPr>
              <w:jc w:val="both"/>
              <w:rPr>
                <w:rFonts w:ascii="Arial" w:eastAsia="Times New Roman" w:hAnsi="Arial" w:cs="Arial"/>
                <w:color w:val="000000"/>
                <w:sz w:val="20"/>
                <w:szCs w:val="20"/>
              </w:rPr>
            </w:pPr>
          </w:p>
        </w:tc>
      </w:tr>
      <w:tr w:rsidR="00A705E5" w:rsidRPr="00A705E5" w:rsidTr="00957426">
        <w:trPr>
          <w:trHeight w:val="360"/>
        </w:trPr>
        <w:tc>
          <w:tcPr>
            <w:tcW w:w="441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Beynəlxalq mükafat və tanınmalar</w:t>
            </w:r>
          </w:p>
        </w:tc>
        <w:tc>
          <w:tcPr>
            <w:tcW w:w="5040" w:type="dxa"/>
            <w:hideMark/>
          </w:tcPr>
          <w:p w:rsidR="00A705E5" w:rsidRPr="00A705E5" w:rsidRDefault="00A705E5" w:rsidP="00A705E5">
            <w:pPr>
              <w:jc w:val="both"/>
              <w:rPr>
                <w:rFonts w:ascii="Arial" w:eastAsia="Times New Roman" w:hAnsi="Arial" w:cs="Arial"/>
                <w:color w:val="000000"/>
                <w:sz w:val="20"/>
                <w:szCs w:val="20"/>
              </w:rPr>
            </w:pPr>
          </w:p>
        </w:tc>
      </w:tr>
      <w:tr w:rsidR="00A705E5" w:rsidRPr="00A705E5" w:rsidTr="00957426">
        <w:trPr>
          <w:trHeight w:val="360"/>
        </w:trPr>
        <w:tc>
          <w:tcPr>
            <w:tcW w:w="4410" w:type="dxa"/>
            <w:hideMark/>
          </w:tcPr>
          <w:p w:rsidR="00A705E5" w:rsidRPr="00A705E5" w:rsidRDefault="00A705E5" w:rsidP="00A705E5">
            <w:pPr>
              <w:rPr>
                <w:rFonts w:ascii="Arial" w:eastAsia="Times New Roman" w:hAnsi="Arial" w:cs="Arial"/>
                <w:color w:val="000000"/>
                <w:sz w:val="20"/>
                <w:szCs w:val="20"/>
              </w:rPr>
            </w:pPr>
            <w:r w:rsidRPr="00A705E5">
              <w:rPr>
                <w:rFonts w:ascii="Arial" w:eastAsia="Times New Roman" w:hAnsi="Arial" w:cs="Arial"/>
                <w:color w:val="000000"/>
                <w:sz w:val="20"/>
                <w:szCs w:val="20"/>
              </w:rPr>
              <w:t>Beynəlxalq layihələrdə iştirak</w:t>
            </w:r>
          </w:p>
        </w:tc>
        <w:tc>
          <w:tcPr>
            <w:tcW w:w="5040" w:type="dxa"/>
            <w:hideMark/>
          </w:tcPr>
          <w:p w:rsidR="00A705E5" w:rsidRPr="00A705E5" w:rsidRDefault="00A705E5" w:rsidP="00A705E5">
            <w:pPr>
              <w:jc w:val="both"/>
              <w:rPr>
                <w:rFonts w:ascii="Arial" w:eastAsia="Times New Roman" w:hAnsi="Arial" w:cs="Arial"/>
                <w:color w:val="000000"/>
                <w:sz w:val="20"/>
                <w:szCs w:val="20"/>
              </w:rPr>
            </w:pPr>
          </w:p>
        </w:tc>
      </w:tr>
      <w:tr w:rsidR="00A705E5" w:rsidRPr="00A705E5" w:rsidTr="00957426">
        <w:trPr>
          <w:trHeight w:val="255"/>
        </w:trPr>
        <w:tc>
          <w:tcPr>
            <w:tcW w:w="4410" w:type="dxa"/>
            <w:noWrap/>
            <w:hideMark/>
          </w:tcPr>
          <w:p w:rsidR="00A705E5" w:rsidRPr="00A705E5" w:rsidRDefault="00A705E5" w:rsidP="00A705E5">
            <w:pPr>
              <w:rPr>
                <w:rFonts w:ascii="Arial" w:eastAsia="Times New Roman" w:hAnsi="Arial" w:cs="Arial"/>
                <w:color w:val="000000"/>
                <w:sz w:val="20"/>
                <w:szCs w:val="20"/>
              </w:rPr>
            </w:pPr>
          </w:p>
        </w:tc>
        <w:tc>
          <w:tcPr>
            <w:tcW w:w="5040" w:type="dxa"/>
            <w:noWrap/>
            <w:hideMark/>
          </w:tcPr>
          <w:p w:rsidR="00A705E5" w:rsidRPr="00A705E5" w:rsidRDefault="00A705E5" w:rsidP="00A705E5">
            <w:pPr>
              <w:rPr>
                <w:rFonts w:ascii="Arial" w:eastAsia="Times New Roman" w:hAnsi="Arial" w:cs="Arial"/>
                <w:color w:val="000000"/>
                <w:sz w:val="20"/>
                <w:szCs w:val="20"/>
              </w:rPr>
            </w:pPr>
          </w:p>
        </w:tc>
      </w:tr>
    </w:tbl>
    <w:p w:rsidR="00A705E5" w:rsidRDefault="00A705E5">
      <w:pPr>
        <w:rPr>
          <w:rFonts w:ascii="Times New Roman" w:hAnsi="Times New Roman" w:cs="Times New Roman"/>
        </w:rPr>
      </w:pPr>
    </w:p>
    <w:p w:rsidR="00520D3B" w:rsidRDefault="00520D3B">
      <w:pPr>
        <w:rPr>
          <w:rFonts w:ascii="Times New Roman" w:hAnsi="Times New Roman" w:cs="Times New Roman"/>
        </w:rPr>
      </w:pPr>
    </w:p>
    <w:p w:rsidR="00520D3B" w:rsidRDefault="00520D3B">
      <w:pPr>
        <w:rPr>
          <w:rFonts w:ascii="Times New Roman" w:hAnsi="Times New Roman" w:cs="Times New Roman"/>
        </w:rPr>
      </w:pPr>
    </w:p>
    <w:p w:rsidR="00520D3B" w:rsidRDefault="00520D3B">
      <w:pPr>
        <w:rPr>
          <w:rFonts w:ascii="Times New Roman" w:hAnsi="Times New Roman" w:cs="Times New Roman"/>
        </w:rPr>
      </w:pPr>
    </w:p>
    <w:p w:rsidR="00520D3B" w:rsidRDefault="00520D3B">
      <w:pPr>
        <w:rPr>
          <w:rFonts w:ascii="Times New Roman" w:hAnsi="Times New Roman" w:cs="Times New Roman"/>
        </w:rPr>
      </w:pPr>
    </w:p>
    <w:p w:rsidR="00520D3B" w:rsidRDefault="00520D3B">
      <w:pPr>
        <w:rPr>
          <w:rFonts w:ascii="Times New Roman" w:hAnsi="Times New Roman" w:cs="Times New Roman"/>
        </w:rPr>
      </w:pPr>
    </w:p>
    <w:p w:rsidR="00520D3B" w:rsidRDefault="00520D3B">
      <w:pPr>
        <w:rPr>
          <w:rFonts w:ascii="Times New Roman" w:hAnsi="Times New Roman" w:cs="Times New Roman"/>
        </w:rPr>
      </w:pPr>
    </w:p>
    <w:p w:rsidR="00520D3B" w:rsidRDefault="00520D3B">
      <w:pPr>
        <w:rPr>
          <w:rFonts w:ascii="Times New Roman" w:hAnsi="Times New Roman" w:cs="Times New Roman"/>
        </w:rPr>
      </w:pP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10"/>
        <w:gridCol w:w="5670"/>
        <w:gridCol w:w="1440"/>
        <w:gridCol w:w="1530"/>
      </w:tblGrid>
      <w:tr w:rsidR="00520D3B" w:rsidRPr="00520D3B" w:rsidTr="00520D3B">
        <w:trPr>
          <w:trHeight w:val="61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lastRenderedPageBreak/>
              <w:t> </w:t>
            </w:r>
          </w:p>
        </w:tc>
        <w:tc>
          <w:tcPr>
            <w:tcW w:w="5670" w:type="dxa"/>
            <w:hideMark/>
          </w:tcPr>
          <w:p w:rsidR="001742BC" w:rsidRDefault="00520D3B" w:rsidP="00520D3B">
            <w:pPr>
              <w:jc w:val="center"/>
              <w:rPr>
                <w:rFonts w:ascii="Arial" w:eastAsia="Times New Roman" w:hAnsi="Arial" w:cs="Arial"/>
                <w:b/>
                <w:bCs/>
                <w:sz w:val="24"/>
                <w:szCs w:val="24"/>
              </w:rPr>
            </w:pPr>
            <w:r w:rsidRPr="00520D3B">
              <w:rPr>
                <w:rFonts w:ascii="Arial" w:eastAsia="Times New Roman" w:hAnsi="Arial" w:cs="Arial"/>
                <w:b/>
                <w:bCs/>
                <w:sz w:val="24"/>
                <w:szCs w:val="24"/>
              </w:rPr>
              <w:t xml:space="preserve">Balans Göstəriciləri                 </w:t>
            </w:r>
          </w:p>
          <w:p w:rsidR="00520D3B" w:rsidRPr="00520D3B" w:rsidRDefault="00520D3B" w:rsidP="00520D3B">
            <w:pPr>
              <w:jc w:val="center"/>
              <w:rPr>
                <w:rFonts w:ascii="Arial" w:eastAsia="Times New Roman" w:hAnsi="Arial" w:cs="Arial"/>
                <w:b/>
                <w:bCs/>
                <w:sz w:val="24"/>
                <w:szCs w:val="24"/>
              </w:rPr>
            </w:pPr>
            <w:r w:rsidRPr="00520D3B">
              <w:rPr>
                <w:rFonts w:ascii="Arial" w:eastAsia="Times New Roman" w:hAnsi="Arial" w:cs="Arial"/>
                <w:i/>
                <w:iCs/>
                <w:sz w:val="20"/>
                <w:szCs w:val="20"/>
              </w:rPr>
              <w:t>(min manatla)</w:t>
            </w:r>
          </w:p>
        </w:tc>
        <w:tc>
          <w:tcPr>
            <w:tcW w:w="144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2015</w:t>
            </w:r>
          </w:p>
        </w:tc>
        <w:tc>
          <w:tcPr>
            <w:tcW w:w="153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2016</w:t>
            </w:r>
          </w:p>
        </w:tc>
      </w:tr>
      <w:tr w:rsidR="00520D3B" w:rsidRPr="00520D3B" w:rsidTr="00520D3B">
        <w:trPr>
          <w:trHeight w:val="315"/>
        </w:trPr>
        <w:tc>
          <w:tcPr>
            <w:tcW w:w="810" w:type="dxa"/>
            <w:noWrap/>
            <w:hideMark/>
          </w:tcPr>
          <w:p w:rsidR="00520D3B" w:rsidRPr="00520D3B" w:rsidRDefault="00520D3B" w:rsidP="00520D3B">
            <w:pPr>
              <w:jc w:val="center"/>
              <w:rPr>
                <w:rFonts w:ascii="Arial" w:eastAsia="Times New Roman" w:hAnsi="Arial" w:cs="Arial"/>
                <w:sz w:val="20"/>
                <w:szCs w:val="20"/>
              </w:rPr>
            </w:pPr>
          </w:p>
        </w:tc>
        <w:tc>
          <w:tcPr>
            <w:tcW w:w="5670" w:type="dxa"/>
            <w:noWrap/>
            <w:hideMark/>
          </w:tcPr>
          <w:p w:rsidR="00520D3B" w:rsidRPr="00520D3B" w:rsidRDefault="00520D3B" w:rsidP="00520D3B">
            <w:pPr>
              <w:jc w:val="center"/>
              <w:rPr>
                <w:rFonts w:ascii="Arial" w:eastAsia="Times New Roman" w:hAnsi="Arial" w:cs="Arial"/>
                <w:b/>
                <w:bCs/>
                <w:sz w:val="24"/>
                <w:szCs w:val="24"/>
              </w:rPr>
            </w:pPr>
            <w:r w:rsidRPr="00520D3B">
              <w:rPr>
                <w:rFonts w:ascii="Arial" w:eastAsia="Times New Roman" w:hAnsi="Arial" w:cs="Arial"/>
                <w:b/>
                <w:bCs/>
                <w:sz w:val="24"/>
                <w:szCs w:val="24"/>
              </w:rPr>
              <w:t>Aktivlər</w:t>
            </w:r>
          </w:p>
        </w:tc>
        <w:tc>
          <w:tcPr>
            <w:tcW w:w="1440" w:type="dxa"/>
            <w:noWrap/>
            <w:hideMark/>
          </w:tcPr>
          <w:p w:rsidR="00520D3B" w:rsidRPr="00520D3B" w:rsidRDefault="00520D3B" w:rsidP="00520D3B">
            <w:pPr>
              <w:rPr>
                <w:rFonts w:ascii="Arial" w:eastAsia="Times New Roman" w:hAnsi="Arial" w:cs="Arial"/>
                <w:sz w:val="20"/>
                <w:szCs w:val="20"/>
              </w:rPr>
            </w:pPr>
          </w:p>
        </w:tc>
        <w:tc>
          <w:tcPr>
            <w:tcW w:w="1530" w:type="dxa"/>
            <w:noWrap/>
            <w:hideMark/>
          </w:tcPr>
          <w:p w:rsidR="00520D3B" w:rsidRPr="00520D3B" w:rsidRDefault="00520D3B" w:rsidP="00520D3B">
            <w:pPr>
              <w:rPr>
                <w:rFonts w:ascii="Arial" w:eastAsia="Times New Roman" w:hAnsi="Arial" w:cs="Arial"/>
                <w:sz w:val="20"/>
                <w:szCs w:val="20"/>
              </w:rPr>
            </w:pP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1</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Nağd vəsaitlər</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21</w:t>
            </w:r>
            <w:r w:rsidR="00F2465D">
              <w:rPr>
                <w:rFonts w:ascii="Arial" w:eastAsia="Times New Roman" w:hAnsi="Arial" w:cs="Arial"/>
                <w:sz w:val="20"/>
                <w:szCs w:val="20"/>
              </w:rPr>
              <w:t>267.4</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w:t>
            </w:r>
            <w:r w:rsidR="00F2465D">
              <w:rPr>
                <w:rFonts w:ascii="Arial" w:eastAsia="Times New Roman" w:hAnsi="Arial" w:cs="Arial"/>
                <w:sz w:val="20"/>
                <w:szCs w:val="20"/>
              </w:rPr>
              <w:t>325.0</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2</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Mərkəzi Bankda müxbir hesablar</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20</w:t>
            </w:r>
            <w:r w:rsidR="00F2465D">
              <w:rPr>
                <w:rFonts w:ascii="Arial" w:eastAsia="Times New Roman" w:hAnsi="Arial" w:cs="Arial"/>
                <w:sz w:val="20"/>
                <w:szCs w:val="20"/>
              </w:rPr>
              <w:t>405.3</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19</w:t>
            </w:r>
            <w:r w:rsidR="00F2465D">
              <w:rPr>
                <w:rFonts w:ascii="Arial" w:eastAsia="Times New Roman" w:hAnsi="Arial" w:cs="Arial"/>
                <w:sz w:val="20"/>
                <w:szCs w:val="20"/>
              </w:rPr>
              <w:t>891.1</w:t>
            </w:r>
            <w:r w:rsidR="00520D3B" w:rsidRPr="00520D3B">
              <w:rPr>
                <w:rFonts w:ascii="Arial" w:eastAsia="Times New Roman" w:hAnsi="Arial" w:cs="Arial"/>
                <w:sz w:val="20"/>
                <w:szCs w:val="20"/>
              </w:rPr>
              <w:t xml:space="preserve">      </w:t>
            </w:r>
          </w:p>
        </w:tc>
      </w:tr>
      <w:tr w:rsidR="00520D3B" w:rsidRPr="00520D3B" w:rsidTr="00F2465D">
        <w:trPr>
          <w:trHeight w:val="336"/>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3</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Nostro hesablar (başqa banklardakı müxbir hesablar)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55</w:t>
            </w:r>
            <w:r w:rsidR="00F2465D">
              <w:rPr>
                <w:rFonts w:ascii="Arial" w:eastAsia="Times New Roman" w:hAnsi="Arial" w:cs="Arial"/>
                <w:sz w:val="20"/>
                <w:szCs w:val="20"/>
              </w:rPr>
              <w:t>657.</w:t>
            </w:r>
            <w:r w:rsidR="00520D3B" w:rsidRPr="00520D3B">
              <w:rPr>
                <w:rFonts w:ascii="Arial" w:eastAsia="Times New Roman" w:hAnsi="Arial" w:cs="Arial"/>
                <w:sz w:val="20"/>
                <w:szCs w:val="20"/>
              </w:rPr>
              <w:t xml:space="preserve">8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14</w:t>
            </w:r>
            <w:r w:rsidR="00F2465D">
              <w:rPr>
                <w:rFonts w:ascii="Arial" w:eastAsia="Times New Roman" w:hAnsi="Arial" w:cs="Arial"/>
                <w:sz w:val="20"/>
                <w:szCs w:val="20"/>
              </w:rPr>
              <w:t>129.2</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4</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Banklar da daxil olmaqla, maliyyə institutlarındakı depozitlər</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400</w:t>
            </w:r>
            <w:r w:rsidR="00F2465D">
              <w:rPr>
                <w:rFonts w:ascii="Arial" w:eastAsia="Times New Roman" w:hAnsi="Arial" w:cs="Arial"/>
                <w:sz w:val="20"/>
                <w:szCs w:val="20"/>
              </w:rPr>
              <w:t>500.6</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442</w:t>
            </w:r>
            <w:r w:rsidR="00F2465D">
              <w:rPr>
                <w:rFonts w:ascii="Arial" w:eastAsia="Times New Roman" w:hAnsi="Arial" w:cs="Arial"/>
                <w:sz w:val="20"/>
                <w:szCs w:val="20"/>
              </w:rPr>
              <w:t>675.0</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5</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Qiymətli kağızlar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w:t>
            </w:r>
            <w:r w:rsidR="00520D3B" w:rsidRPr="00520D3B">
              <w:rPr>
                <w:rFonts w:ascii="Arial" w:eastAsia="Times New Roman" w:hAnsi="Arial" w:cs="Arial"/>
                <w:sz w:val="20"/>
                <w:szCs w:val="20"/>
              </w:rPr>
              <w:t xml:space="preserve">       -        </w:t>
            </w:r>
          </w:p>
        </w:tc>
        <w:tc>
          <w:tcPr>
            <w:tcW w:w="153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 xml:space="preserve">                  -        </w:t>
            </w:r>
          </w:p>
        </w:tc>
      </w:tr>
      <w:tr w:rsidR="00520D3B" w:rsidRPr="00520D3B" w:rsidTr="00F2465D">
        <w:trPr>
          <w:trHeight w:val="372"/>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6</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Banklar da daxil olmaqla, maliyyə institutlarına kreditlər </w:t>
            </w:r>
          </w:p>
        </w:tc>
        <w:tc>
          <w:tcPr>
            <w:tcW w:w="144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15</w:t>
            </w:r>
            <w:r w:rsidR="00520D3B" w:rsidRPr="00520D3B">
              <w:rPr>
                <w:rFonts w:ascii="Arial" w:eastAsia="Times New Roman" w:hAnsi="Arial" w:cs="Arial"/>
                <w:sz w:val="20"/>
                <w:szCs w:val="20"/>
              </w:rPr>
              <w:t>621</w:t>
            </w:r>
            <w:r>
              <w:rPr>
                <w:rFonts w:ascii="Arial" w:eastAsia="Times New Roman" w:hAnsi="Arial" w:cs="Arial"/>
                <w:sz w:val="20"/>
                <w:szCs w:val="20"/>
              </w:rPr>
              <w:t>.5</w:t>
            </w:r>
            <w:r w:rsidR="00520D3B" w:rsidRPr="00520D3B">
              <w:rPr>
                <w:rFonts w:ascii="Arial" w:eastAsia="Times New Roman" w:hAnsi="Arial" w:cs="Arial"/>
                <w:sz w:val="20"/>
                <w:szCs w:val="20"/>
              </w:rPr>
              <w:t xml:space="preserve">      </w:t>
            </w:r>
          </w:p>
        </w:tc>
        <w:tc>
          <w:tcPr>
            <w:tcW w:w="153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 xml:space="preserve">             27.52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6.1</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 - xalis kreditlər </w:t>
            </w:r>
          </w:p>
        </w:tc>
        <w:tc>
          <w:tcPr>
            <w:tcW w:w="144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15607.1</w:t>
            </w:r>
            <w:r w:rsidR="00520D3B" w:rsidRPr="00520D3B">
              <w:rPr>
                <w:rFonts w:ascii="Arial" w:eastAsia="Times New Roman" w:hAnsi="Arial" w:cs="Arial"/>
                <w:sz w:val="20"/>
                <w:szCs w:val="20"/>
              </w:rPr>
              <w:t xml:space="preserve">      </w:t>
            </w:r>
          </w:p>
        </w:tc>
        <w:tc>
          <w:tcPr>
            <w:tcW w:w="153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 xml:space="preserve">             10.36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7</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Müştərilərə verilən kreditlər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168</w:t>
            </w:r>
            <w:r w:rsidR="00F2465D">
              <w:rPr>
                <w:rFonts w:ascii="Arial" w:eastAsia="Times New Roman" w:hAnsi="Arial" w:cs="Arial"/>
                <w:sz w:val="20"/>
                <w:szCs w:val="20"/>
              </w:rPr>
              <w:t>750.0</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297</w:t>
            </w:r>
            <w:r w:rsidR="00F2465D">
              <w:rPr>
                <w:rFonts w:ascii="Arial" w:eastAsia="Times New Roman" w:hAnsi="Arial" w:cs="Arial"/>
                <w:sz w:val="20"/>
                <w:szCs w:val="20"/>
              </w:rPr>
              <w:t>391.4</w:t>
            </w:r>
            <w:r w:rsidR="00520D3B" w:rsidRPr="00520D3B">
              <w:rPr>
                <w:rFonts w:ascii="Arial" w:eastAsia="Times New Roman" w:hAnsi="Arial" w:cs="Arial"/>
                <w:sz w:val="20"/>
                <w:szCs w:val="20"/>
              </w:rPr>
              <w:t xml:space="preserve">      </w:t>
            </w:r>
          </w:p>
        </w:tc>
      </w:tr>
      <w:tr w:rsidR="00520D3B" w:rsidRPr="00520D3B" w:rsidTr="00F2465D">
        <w:trPr>
          <w:trHeight w:val="540"/>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7.1</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6</w:t>
            </w:r>
            <w:r w:rsidR="00F2465D">
              <w:rPr>
                <w:rFonts w:ascii="Arial" w:eastAsia="Times New Roman" w:hAnsi="Arial" w:cs="Arial"/>
                <w:sz w:val="20"/>
                <w:szCs w:val="20"/>
              </w:rPr>
              <w:t>788.6</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w:t>
            </w:r>
            <w:r w:rsidR="00F2465D">
              <w:rPr>
                <w:rFonts w:ascii="Arial" w:eastAsia="Times New Roman" w:hAnsi="Arial" w:cs="Arial"/>
                <w:sz w:val="20"/>
                <w:szCs w:val="20"/>
              </w:rPr>
              <w:t>252.8</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7.2</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Xalis kreditlər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161</w:t>
            </w:r>
            <w:r w:rsidR="00F2465D">
              <w:rPr>
                <w:rFonts w:ascii="Arial" w:eastAsia="Times New Roman" w:hAnsi="Arial" w:cs="Arial"/>
                <w:sz w:val="20"/>
                <w:szCs w:val="20"/>
              </w:rPr>
              <w:t>961.4</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290</w:t>
            </w:r>
            <w:r w:rsidR="00F2465D">
              <w:rPr>
                <w:rFonts w:ascii="Arial" w:eastAsia="Times New Roman" w:hAnsi="Arial" w:cs="Arial"/>
                <w:sz w:val="20"/>
                <w:szCs w:val="20"/>
              </w:rPr>
              <w:t>138.6</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8</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Əsas vəsaitlər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1</w:t>
            </w:r>
            <w:r w:rsidR="00F2465D">
              <w:rPr>
                <w:rFonts w:ascii="Arial" w:eastAsia="Times New Roman" w:hAnsi="Arial" w:cs="Arial"/>
                <w:sz w:val="20"/>
                <w:szCs w:val="20"/>
              </w:rPr>
              <w:t>273.7</w:t>
            </w:r>
            <w:r w:rsidR="00520D3B" w:rsidRPr="00520D3B">
              <w:rPr>
                <w:rFonts w:ascii="Arial" w:eastAsia="Times New Roman" w:hAnsi="Arial" w:cs="Arial"/>
                <w:sz w:val="20"/>
                <w:szCs w:val="20"/>
              </w:rPr>
              <w:t xml:space="preserve">     </w:t>
            </w:r>
          </w:p>
        </w:tc>
        <w:tc>
          <w:tcPr>
            <w:tcW w:w="153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998.6</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9</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Qeyri-maddi aktivlər </w:t>
            </w:r>
          </w:p>
        </w:tc>
        <w:tc>
          <w:tcPr>
            <w:tcW w:w="144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679.0</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w:t>
            </w:r>
            <w:r w:rsidR="00F2465D">
              <w:rPr>
                <w:rFonts w:ascii="Arial" w:eastAsia="Times New Roman" w:hAnsi="Arial" w:cs="Arial"/>
                <w:sz w:val="20"/>
                <w:szCs w:val="20"/>
              </w:rPr>
              <w:t>715.8</w:t>
            </w:r>
            <w:r w:rsidR="00520D3B" w:rsidRPr="00520D3B">
              <w:rPr>
                <w:rFonts w:ascii="Arial" w:eastAsia="Times New Roman" w:hAnsi="Arial" w:cs="Arial"/>
                <w:sz w:val="20"/>
                <w:szCs w:val="20"/>
              </w:rPr>
              <w:t xml:space="preserve">      </w:t>
            </w:r>
          </w:p>
        </w:tc>
      </w:tr>
      <w:tr w:rsidR="00520D3B" w:rsidRPr="00520D3B" w:rsidTr="00F2465D">
        <w:trPr>
          <w:trHeight w:val="444"/>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10</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Digər aktivlər (məqsədli ehtiyatlar çıxılmaqla) </w:t>
            </w:r>
          </w:p>
        </w:tc>
        <w:tc>
          <w:tcPr>
            <w:tcW w:w="144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13 046.9</w:t>
            </w:r>
            <w:r w:rsidR="00520D3B" w:rsidRPr="00520D3B">
              <w:rPr>
                <w:rFonts w:ascii="Arial" w:eastAsia="Times New Roman" w:hAnsi="Arial" w:cs="Arial"/>
                <w:sz w:val="20"/>
                <w:szCs w:val="20"/>
              </w:rPr>
              <w:t xml:space="preserve">     </w:t>
            </w:r>
          </w:p>
        </w:tc>
        <w:tc>
          <w:tcPr>
            <w:tcW w:w="153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9295.6 </w:t>
            </w:r>
            <w:r w:rsidR="00520D3B" w:rsidRPr="00520D3B">
              <w:rPr>
                <w:rFonts w:ascii="Arial" w:eastAsia="Times New Roman" w:hAnsi="Arial" w:cs="Arial"/>
                <w:sz w:val="20"/>
                <w:szCs w:val="20"/>
              </w:rPr>
              <w:t xml:space="preserve">      </w:t>
            </w:r>
          </w:p>
        </w:tc>
      </w:tr>
      <w:tr w:rsidR="00520D3B" w:rsidRPr="00520D3B" w:rsidTr="00F2465D">
        <w:trPr>
          <w:trHeight w:val="345"/>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11</w:t>
            </w:r>
          </w:p>
        </w:tc>
        <w:tc>
          <w:tcPr>
            <w:tcW w:w="5670" w:type="dxa"/>
            <w:noWrap/>
            <w:hideMark/>
          </w:tcPr>
          <w:p w:rsidR="00520D3B" w:rsidRPr="00520D3B" w:rsidRDefault="00520D3B" w:rsidP="00520D3B">
            <w:pPr>
              <w:rPr>
                <w:rFonts w:ascii="Arial" w:eastAsia="Times New Roman" w:hAnsi="Arial" w:cs="Arial"/>
                <w:b/>
                <w:bCs/>
                <w:sz w:val="20"/>
                <w:szCs w:val="20"/>
              </w:rPr>
            </w:pPr>
            <w:r w:rsidRPr="00520D3B">
              <w:rPr>
                <w:rFonts w:ascii="Arial" w:eastAsia="Times New Roman" w:hAnsi="Arial" w:cs="Arial"/>
                <w:b/>
                <w:bCs/>
                <w:sz w:val="20"/>
                <w:szCs w:val="20"/>
              </w:rPr>
              <w:t>Cəmi aktivlər</w:t>
            </w:r>
          </w:p>
        </w:tc>
        <w:tc>
          <w:tcPr>
            <w:tcW w:w="1440" w:type="dxa"/>
            <w:noWrap/>
            <w:hideMark/>
          </w:tcPr>
          <w:p w:rsidR="00520D3B" w:rsidRPr="00520D3B" w:rsidRDefault="00D7738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690</w:t>
            </w:r>
            <w:r w:rsidR="00F2465D">
              <w:rPr>
                <w:rFonts w:ascii="Arial" w:eastAsia="Times New Roman" w:hAnsi="Arial" w:cs="Arial"/>
                <w:b/>
                <w:bCs/>
                <w:sz w:val="20"/>
                <w:szCs w:val="20"/>
              </w:rPr>
              <w:t>399.1</w:t>
            </w:r>
            <w:r w:rsidR="00520D3B" w:rsidRPr="00520D3B">
              <w:rPr>
                <w:rFonts w:ascii="Arial" w:eastAsia="Times New Roman" w:hAnsi="Arial" w:cs="Arial"/>
                <w:b/>
                <w:bCs/>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787</w:t>
            </w:r>
            <w:r w:rsidR="00F2465D">
              <w:rPr>
                <w:rFonts w:ascii="Arial" w:eastAsia="Times New Roman" w:hAnsi="Arial" w:cs="Arial"/>
                <w:b/>
                <w:bCs/>
                <w:sz w:val="20"/>
                <w:szCs w:val="20"/>
              </w:rPr>
              <w:t>179.2</w:t>
            </w:r>
            <w:r w:rsidR="00520D3B" w:rsidRPr="00520D3B">
              <w:rPr>
                <w:rFonts w:ascii="Arial" w:eastAsia="Times New Roman" w:hAnsi="Arial" w:cs="Arial"/>
                <w:b/>
                <w:bCs/>
                <w:sz w:val="20"/>
                <w:szCs w:val="20"/>
              </w:rPr>
              <w:t xml:space="preserve">      </w:t>
            </w:r>
          </w:p>
        </w:tc>
      </w:tr>
      <w:tr w:rsidR="00520D3B" w:rsidRPr="00520D3B" w:rsidTr="00520D3B">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p>
        </w:tc>
        <w:tc>
          <w:tcPr>
            <w:tcW w:w="5670" w:type="dxa"/>
            <w:noWrap/>
            <w:hideMark/>
          </w:tcPr>
          <w:p w:rsidR="00520D3B" w:rsidRPr="00520D3B" w:rsidRDefault="00520D3B" w:rsidP="00520D3B">
            <w:pPr>
              <w:rPr>
                <w:rFonts w:ascii="Arial" w:eastAsia="Times New Roman" w:hAnsi="Arial" w:cs="Arial"/>
                <w:sz w:val="20"/>
                <w:szCs w:val="20"/>
              </w:rPr>
            </w:pPr>
          </w:p>
        </w:tc>
        <w:tc>
          <w:tcPr>
            <w:tcW w:w="1440" w:type="dxa"/>
            <w:noWrap/>
            <w:hideMark/>
          </w:tcPr>
          <w:p w:rsidR="00520D3B" w:rsidRPr="00520D3B" w:rsidRDefault="00520D3B" w:rsidP="00520D3B">
            <w:pPr>
              <w:rPr>
                <w:rFonts w:ascii="Arial" w:eastAsia="Times New Roman" w:hAnsi="Arial" w:cs="Arial"/>
                <w:sz w:val="20"/>
                <w:szCs w:val="20"/>
              </w:rPr>
            </w:pPr>
          </w:p>
        </w:tc>
        <w:tc>
          <w:tcPr>
            <w:tcW w:w="1530" w:type="dxa"/>
            <w:noWrap/>
            <w:hideMark/>
          </w:tcPr>
          <w:p w:rsidR="00520D3B" w:rsidRPr="00520D3B" w:rsidRDefault="00520D3B" w:rsidP="00520D3B">
            <w:pPr>
              <w:rPr>
                <w:rFonts w:ascii="Arial" w:eastAsia="Times New Roman" w:hAnsi="Arial" w:cs="Arial"/>
                <w:sz w:val="20"/>
                <w:szCs w:val="20"/>
              </w:rPr>
            </w:pPr>
          </w:p>
        </w:tc>
      </w:tr>
      <w:tr w:rsidR="00520D3B" w:rsidRPr="00520D3B" w:rsidTr="00520D3B">
        <w:trPr>
          <w:trHeight w:val="315"/>
        </w:trPr>
        <w:tc>
          <w:tcPr>
            <w:tcW w:w="810" w:type="dxa"/>
            <w:noWrap/>
            <w:hideMark/>
          </w:tcPr>
          <w:p w:rsidR="00520D3B" w:rsidRPr="00520D3B" w:rsidRDefault="00520D3B" w:rsidP="00520D3B">
            <w:pPr>
              <w:jc w:val="center"/>
              <w:rPr>
                <w:rFonts w:ascii="Arial" w:eastAsia="Times New Roman" w:hAnsi="Arial" w:cs="Arial"/>
                <w:sz w:val="20"/>
                <w:szCs w:val="20"/>
              </w:rPr>
            </w:pPr>
          </w:p>
        </w:tc>
        <w:tc>
          <w:tcPr>
            <w:tcW w:w="5670" w:type="dxa"/>
            <w:noWrap/>
            <w:hideMark/>
          </w:tcPr>
          <w:p w:rsidR="00520D3B" w:rsidRPr="00520D3B" w:rsidRDefault="00520D3B" w:rsidP="00520D3B">
            <w:pPr>
              <w:jc w:val="center"/>
              <w:rPr>
                <w:rFonts w:ascii="Arial" w:eastAsia="Times New Roman" w:hAnsi="Arial" w:cs="Arial"/>
                <w:b/>
                <w:bCs/>
                <w:sz w:val="24"/>
                <w:szCs w:val="24"/>
              </w:rPr>
            </w:pPr>
            <w:r w:rsidRPr="00520D3B">
              <w:rPr>
                <w:rFonts w:ascii="Arial" w:eastAsia="Times New Roman" w:hAnsi="Arial" w:cs="Arial"/>
                <w:b/>
                <w:bCs/>
                <w:sz w:val="24"/>
                <w:szCs w:val="24"/>
              </w:rPr>
              <w:t>Öhdəliklər</w:t>
            </w:r>
          </w:p>
        </w:tc>
        <w:tc>
          <w:tcPr>
            <w:tcW w:w="1440" w:type="dxa"/>
            <w:noWrap/>
            <w:hideMark/>
          </w:tcPr>
          <w:p w:rsidR="00520D3B" w:rsidRPr="00520D3B" w:rsidRDefault="00520D3B" w:rsidP="00520D3B">
            <w:pPr>
              <w:rPr>
                <w:rFonts w:ascii="Arial" w:eastAsia="Times New Roman" w:hAnsi="Arial" w:cs="Arial"/>
                <w:sz w:val="20"/>
                <w:szCs w:val="20"/>
              </w:rPr>
            </w:pPr>
          </w:p>
        </w:tc>
        <w:tc>
          <w:tcPr>
            <w:tcW w:w="1530" w:type="dxa"/>
            <w:noWrap/>
            <w:hideMark/>
          </w:tcPr>
          <w:p w:rsidR="00520D3B" w:rsidRPr="00520D3B" w:rsidRDefault="00520D3B" w:rsidP="00520D3B">
            <w:pPr>
              <w:rPr>
                <w:rFonts w:ascii="Arial" w:eastAsia="Times New Roman" w:hAnsi="Arial" w:cs="Arial"/>
                <w:sz w:val="20"/>
                <w:szCs w:val="20"/>
              </w:rPr>
            </w:pPr>
          </w:p>
        </w:tc>
      </w:tr>
      <w:tr w:rsidR="00520D3B" w:rsidRPr="00520D3B" w:rsidTr="00F2465D">
        <w:trPr>
          <w:trHeight w:val="381"/>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Depozitlər (maliyyə institutları istisna olmaqla)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425</w:t>
            </w:r>
            <w:r w:rsidR="00F2465D">
              <w:rPr>
                <w:rFonts w:ascii="Arial" w:eastAsia="Times New Roman" w:hAnsi="Arial" w:cs="Arial"/>
                <w:sz w:val="20"/>
                <w:szCs w:val="20"/>
              </w:rPr>
              <w:t>701.6</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432</w:t>
            </w:r>
            <w:r w:rsidR="00F2465D">
              <w:rPr>
                <w:rFonts w:ascii="Arial" w:eastAsia="Times New Roman" w:hAnsi="Arial" w:cs="Arial"/>
                <w:sz w:val="20"/>
                <w:szCs w:val="20"/>
              </w:rPr>
              <w:t>707.8</w:t>
            </w:r>
          </w:p>
        </w:tc>
      </w:tr>
      <w:tr w:rsidR="00520D3B" w:rsidRPr="00520D3B" w:rsidTr="00F2465D">
        <w:trPr>
          <w:trHeight w:val="309"/>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1.1</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Fiziki şəxslərin depoziti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351</w:t>
            </w:r>
            <w:r w:rsidR="00F2465D">
              <w:rPr>
                <w:rFonts w:ascii="Arial" w:eastAsia="Times New Roman" w:hAnsi="Arial" w:cs="Arial"/>
                <w:sz w:val="20"/>
                <w:szCs w:val="20"/>
              </w:rPr>
              <w:t>808.8</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336</w:t>
            </w:r>
            <w:r w:rsidR="00F2465D">
              <w:rPr>
                <w:rFonts w:ascii="Arial" w:eastAsia="Times New Roman" w:hAnsi="Arial" w:cs="Arial"/>
                <w:sz w:val="20"/>
                <w:szCs w:val="20"/>
              </w:rPr>
              <w:t>077.3</w:t>
            </w:r>
          </w:p>
        </w:tc>
      </w:tr>
      <w:tr w:rsidR="00520D3B" w:rsidRPr="00520D3B" w:rsidTr="00F2465D">
        <w:trPr>
          <w:trHeight w:val="246"/>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1.1.1</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 - müddətli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316</w:t>
            </w:r>
            <w:r w:rsidR="00F2465D">
              <w:rPr>
                <w:rFonts w:ascii="Arial" w:eastAsia="Times New Roman" w:hAnsi="Arial" w:cs="Arial"/>
                <w:sz w:val="20"/>
                <w:szCs w:val="20"/>
              </w:rPr>
              <w:t>006.4</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324</w:t>
            </w:r>
            <w:r w:rsidR="00F2465D">
              <w:rPr>
                <w:rFonts w:ascii="Arial" w:eastAsia="Times New Roman" w:hAnsi="Arial" w:cs="Arial"/>
                <w:sz w:val="20"/>
                <w:szCs w:val="20"/>
              </w:rPr>
              <w:t>781.0</w:t>
            </w:r>
          </w:p>
        </w:tc>
      </w:tr>
      <w:tr w:rsidR="00520D3B" w:rsidRPr="00520D3B" w:rsidTr="00F2465D">
        <w:trPr>
          <w:trHeight w:val="264"/>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1.1.2</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 - tələbli</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35</w:t>
            </w:r>
            <w:r w:rsidR="00F2465D">
              <w:rPr>
                <w:rFonts w:ascii="Arial" w:eastAsia="Times New Roman" w:hAnsi="Arial" w:cs="Arial"/>
                <w:sz w:val="20"/>
                <w:szCs w:val="20"/>
              </w:rPr>
              <w:t>802.4</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11</w:t>
            </w:r>
            <w:r w:rsidR="00F2465D">
              <w:rPr>
                <w:rFonts w:ascii="Arial" w:eastAsia="Times New Roman" w:hAnsi="Arial" w:cs="Arial"/>
                <w:sz w:val="20"/>
                <w:szCs w:val="20"/>
              </w:rPr>
              <w:t>296.3</w:t>
            </w:r>
          </w:p>
        </w:tc>
      </w:tr>
      <w:tr w:rsidR="00520D3B" w:rsidRPr="00520D3B" w:rsidTr="00F2465D">
        <w:trPr>
          <w:trHeight w:val="246"/>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1.2</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Hüquqi şəxslərin depoziti</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73</w:t>
            </w:r>
            <w:r w:rsidR="00F2465D">
              <w:rPr>
                <w:rFonts w:ascii="Arial" w:eastAsia="Times New Roman" w:hAnsi="Arial" w:cs="Arial"/>
                <w:sz w:val="20"/>
                <w:szCs w:val="20"/>
              </w:rPr>
              <w:t>892.9</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96</w:t>
            </w:r>
            <w:r w:rsidR="00F2465D">
              <w:rPr>
                <w:rFonts w:ascii="Arial" w:eastAsia="Times New Roman" w:hAnsi="Arial" w:cs="Arial"/>
                <w:sz w:val="20"/>
                <w:szCs w:val="20"/>
              </w:rPr>
              <w:t>630.5</w:t>
            </w:r>
          </w:p>
        </w:tc>
      </w:tr>
      <w:tr w:rsidR="00520D3B" w:rsidRPr="00520D3B" w:rsidTr="00F2465D">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1.2.1</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 - müddətli</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51</w:t>
            </w:r>
            <w:r w:rsidR="00F2465D">
              <w:rPr>
                <w:rFonts w:ascii="Arial" w:eastAsia="Times New Roman" w:hAnsi="Arial" w:cs="Arial"/>
                <w:sz w:val="20"/>
                <w:szCs w:val="20"/>
              </w:rPr>
              <w:t>302.4</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32</w:t>
            </w:r>
            <w:r w:rsidR="00F2465D">
              <w:rPr>
                <w:rFonts w:ascii="Arial" w:eastAsia="Times New Roman" w:hAnsi="Arial" w:cs="Arial"/>
                <w:sz w:val="20"/>
                <w:szCs w:val="20"/>
              </w:rPr>
              <w:t>636.7</w:t>
            </w:r>
          </w:p>
        </w:tc>
      </w:tr>
      <w:tr w:rsidR="00520D3B" w:rsidRPr="00520D3B" w:rsidTr="00F2465D">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1.2.2.</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 - tələbli</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22</w:t>
            </w:r>
            <w:r w:rsidR="00F2465D">
              <w:rPr>
                <w:rFonts w:ascii="Arial" w:eastAsia="Times New Roman" w:hAnsi="Arial" w:cs="Arial"/>
                <w:sz w:val="20"/>
                <w:szCs w:val="20"/>
              </w:rPr>
              <w:t>590.5</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63</w:t>
            </w:r>
            <w:r w:rsidR="00F2465D">
              <w:rPr>
                <w:rFonts w:ascii="Arial" w:eastAsia="Times New Roman" w:hAnsi="Arial" w:cs="Arial"/>
                <w:sz w:val="20"/>
                <w:szCs w:val="20"/>
              </w:rPr>
              <w:t>993.8</w:t>
            </w:r>
          </w:p>
        </w:tc>
      </w:tr>
      <w:tr w:rsidR="00520D3B" w:rsidRPr="00520D3B" w:rsidTr="00F2465D">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2</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Mərkəzi Bankın banklara qarşı tələblər</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10</w:t>
            </w:r>
            <w:r w:rsidR="00F2465D">
              <w:rPr>
                <w:rFonts w:ascii="Arial" w:eastAsia="Times New Roman" w:hAnsi="Arial" w:cs="Arial"/>
                <w:sz w:val="20"/>
                <w:szCs w:val="20"/>
              </w:rPr>
              <w:t>000.0</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10</w:t>
            </w:r>
            <w:r w:rsidR="00F2465D">
              <w:rPr>
                <w:rFonts w:ascii="Arial" w:eastAsia="Times New Roman" w:hAnsi="Arial" w:cs="Arial"/>
                <w:sz w:val="20"/>
                <w:szCs w:val="20"/>
              </w:rPr>
              <w:t>000.0</w:t>
            </w:r>
          </w:p>
        </w:tc>
      </w:tr>
      <w:tr w:rsidR="00520D3B" w:rsidRPr="00520D3B" w:rsidTr="00F2465D">
        <w:trPr>
          <w:trHeight w:val="264"/>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3</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Loro hesablar</w:t>
            </w:r>
          </w:p>
        </w:tc>
        <w:tc>
          <w:tcPr>
            <w:tcW w:w="1440" w:type="dxa"/>
            <w:noWrap/>
            <w:hideMark/>
          </w:tcPr>
          <w:p w:rsidR="00520D3B" w:rsidRPr="00520D3B" w:rsidRDefault="00F2465D" w:rsidP="00F2465D">
            <w:pPr>
              <w:jc w:val="right"/>
              <w:rPr>
                <w:rFonts w:ascii="Arial" w:eastAsia="Times New Roman" w:hAnsi="Arial" w:cs="Arial"/>
                <w:sz w:val="20"/>
                <w:szCs w:val="20"/>
              </w:rPr>
            </w:pPr>
            <w:r>
              <w:rPr>
                <w:rFonts w:ascii="Arial" w:eastAsia="Times New Roman" w:hAnsi="Arial" w:cs="Arial"/>
                <w:sz w:val="20"/>
                <w:szCs w:val="20"/>
              </w:rPr>
              <w:t xml:space="preserve">               0.8</w:t>
            </w:r>
            <w:r w:rsidR="00520D3B" w:rsidRPr="00520D3B">
              <w:rPr>
                <w:rFonts w:ascii="Arial" w:eastAsia="Times New Roman" w:hAnsi="Arial" w:cs="Arial"/>
                <w:sz w:val="20"/>
                <w:szCs w:val="20"/>
              </w:rPr>
              <w:t xml:space="preserve">      </w:t>
            </w:r>
          </w:p>
        </w:tc>
        <w:tc>
          <w:tcPr>
            <w:tcW w:w="153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0.02</w:t>
            </w:r>
          </w:p>
        </w:tc>
      </w:tr>
      <w:tr w:rsidR="00520D3B" w:rsidRPr="00520D3B" w:rsidTr="00F2465D">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4</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Maliyyə institutlarının  depozitləri</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101</w:t>
            </w:r>
            <w:r w:rsidR="00F2465D">
              <w:rPr>
                <w:rFonts w:ascii="Arial" w:eastAsia="Times New Roman" w:hAnsi="Arial" w:cs="Arial"/>
                <w:sz w:val="20"/>
                <w:szCs w:val="20"/>
              </w:rPr>
              <w:t>245.7</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173</w:t>
            </w:r>
            <w:r w:rsidR="00F2465D">
              <w:rPr>
                <w:rFonts w:ascii="Arial" w:eastAsia="Times New Roman" w:hAnsi="Arial" w:cs="Arial"/>
                <w:sz w:val="20"/>
                <w:szCs w:val="20"/>
              </w:rPr>
              <w:t>399.3</w:t>
            </w:r>
          </w:p>
        </w:tc>
      </w:tr>
      <w:tr w:rsidR="00520D3B" w:rsidRPr="00520D3B" w:rsidTr="00F2465D">
        <w:trPr>
          <w:trHeight w:val="246"/>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5</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Bankların kreditləri </w:t>
            </w:r>
          </w:p>
        </w:tc>
        <w:tc>
          <w:tcPr>
            <w:tcW w:w="144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 xml:space="preserve">                  -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25</w:t>
            </w:r>
            <w:r w:rsidR="00F2465D">
              <w:rPr>
                <w:rFonts w:ascii="Arial" w:eastAsia="Times New Roman" w:hAnsi="Arial" w:cs="Arial"/>
                <w:sz w:val="20"/>
                <w:szCs w:val="20"/>
              </w:rPr>
              <w:t>000.0</w:t>
            </w:r>
            <w:r w:rsidR="00520D3B" w:rsidRPr="00520D3B">
              <w:rPr>
                <w:rFonts w:ascii="Arial" w:eastAsia="Times New Roman" w:hAnsi="Arial" w:cs="Arial"/>
                <w:sz w:val="20"/>
                <w:szCs w:val="20"/>
              </w:rPr>
              <w:t xml:space="preserve">      </w:t>
            </w:r>
          </w:p>
        </w:tc>
      </w:tr>
      <w:tr w:rsidR="00520D3B" w:rsidRPr="00520D3B" w:rsidTr="00F2465D">
        <w:trPr>
          <w:trHeight w:val="264"/>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6</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Digər maliyyə institutlarının kreditləri</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67</w:t>
            </w:r>
            <w:r w:rsidR="00F2465D">
              <w:rPr>
                <w:rFonts w:ascii="Arial" w:eastAsia="Times New Roman" w:hAnsi="Arial" w:cs="Arial"/>
                <w:sz w:val="20"/>
                <w:szCs w:val="20"/>
              </w:rPr>
              <w:t>771.5</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56</w:t>
            </w:r>
            <w:r w:rsidR="00F2465D">
              <w:rPr>
                <w:rFonts w:ascii="Arial" w:eastAsia="Times New Roman" w:hAnsi="Arial" w:cs="Arial"/>
                <w:sz w:val="20"/>
                <w:szCs w:val="20"/>
              </w:rPr>
              <w:t>503.</w:t>
            </w:r>
            <w:r w:rsidR="00520D3B" w:rsidRPr="00520D3B">
              <w:rPr>
                <w:rFonts w:ascii="Arial" w:eastAsia="Times New Roman" w:hAnsi="Arial" w:cs="Arial"/>
                <w:sz w:val="20"/>
                <w:szCs w:val="20"/>
              </w:rPr>
              <w:t xml:space="preserve">5      </w:t>
            </w:r>
          </w:p>
        </w:tc>
      </w:tr>
      <w:tr w:rsidR="00520D3B" w:rsidRPr="00520D3B" w:rsidTr="00F2465D">
        <w:trPr>
          <w:trHeight w:val="246"/>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7</w:t>
            </w:r>
          </w:p>
        </w:tc>
        <w:tc>
          <w:tcPr>
            <w:tcW w:w="5670" w:type="dxa"/>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Banklar tərəfindən buraxılmış qiymətli kağızlar</w:t>
            </w:r>
          </w:p>
        </w:tc>
        <w:tc>
          <w:tcPr>
            <w:tcW w:w="144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 xml:space="preserve">                  -        </w:t>
            </w:r>
          </w:p>
        </w:tc>
        <w:tc>
          <w:tcPr>
            <w:tcW w:w="1530" w:type="dxa"/>
            <w:noWrap/>
            <w:hideMark/>
          </w:tcPr>
          <w:p w:rsidR="00520D3B" w:rsidRPr="00520D3B" w:rsidRDefault="00520D3B" w:rsidP="00F2465D">
            <w:pPr>
              <w:jc w:val="right"/>
              <w:rPr>
                <w:rFonts w:ascii="Arial" w:eastAsia="Times New Roman" w:hAnsi="Arial" w:cs="Arial"/>
                <w:sz w:val="20"/>
                <w:szCs w:val="20"/>
              </w:rPr>
            </w:pPr>
            <w:r w:rsidRPr="00520D3B">
              <w:rPr>
                <w:rFonts w:ascii="Arial" w:eastAsia="Times New Roman" w:hAnsi="Arial" w:cs="Arial"/>
                <w:sz w:val="20"/>
                <w:szCs w:val="20"/>
              </w:rPr>
              <w:t xml:space="preserve">                  -        </w:t>
            </w:r>
          </w:p>
        </w:tc>
      </w:tr>
      <w:tr w:rsidR="00520D3B" w:rsidRPr="00520D3B" w:rsidTr="00F2465D">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8</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 xml:space="preserve">Digər passivlər </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w:t>
            </w:r>
            <w:r w:rsidR="00F2465D">
              <w:rPr>
                <w:rFonts w:ascii="Arial" w:eastAsia="Times New Roman" w:hAnsi="Arial" w:cs="Arial"/>
                <w:sz w:val="20"/>
                <w:szCs w:val="20"/>
              </w:rPr>
              <w:t>429.3</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4</w:t>
            </w:r>
            <w:r w:rsidR="00F2465D">
              <w:rPr>
                <w:rFonts w:ascii="Arial" w:eastAsia="Times New Roman" w:hAnsi="Arial" w:cs="Arial"/>
                <w:sz w:val="20"/>
                <w:szCs w:val="20"/>
              </w:rPr>
              <w:t>915.0</w:t>
            </w:r>
            <w:r w:rsidR="00520D3B" w:rsidRPr="00520D3B">
              <w:rPr>
                <w:rFonts w:ascii="Arial" w:eastAsia="Times New Roman" w:hAnsi="Arial" w:cs="Arial"/>
                <w:sz w:val="20"/>
                <w:szCs w:val="20"/>
              </w:rPr>
              <w:t xml:space="preserve">      </w:t>
            </w:r>
          </w:p>
        </w:tc>
      </w:tr>
      <w:tr w:rsidR="00520D3B" w:rsidRPr="00520D3B" w:rsidTr="00F2465D">
        <w:trPr>
          <w:trHeight w:val="360"/>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9</w:t>
            </w:r>
          </w:p>
        </w:tc>
        <w:tc>
          <w:tcPr>
            <w:tcW w:w="5670" w:type="dxa"/>
            <w:noWrap/>
            <w:hideMark/>
          </w:tcPr>
          <w:p w:rsidR="00520D3B" w:rsidRPr="00520D3B" w:rsidRDefault="00520D3B" w:rsidP="00520D3B">
            <w:pPr>
              <w:rPr>
                <w:rFonts w:ascii="Arial" w:eastAsia="Times New Roman" w:hAnsi="Arial" w:cs="Arial"/>
                <w:b/>
                <w:bCs/>
                <w:sz w:val="20"/>
                <w:szCs w:val="20"/>
              </w:rPr>
            </w:pPr>
            <w:r w:rsidRPr="00520D3B">
              <w:rPr>
                <w:rFonts w:ascii="Arial" w:eastAsia="Times New Roman" w:hAnsi="Arial" w:cs="Arial"/>
                <w:b/>
                <w:bCs/>
                <w:sz w:val="20"/>
                <w:szCs w:val="20"/>
              </w:rPr>
              <w:t xml:space="preserve">Cəmi öhdəliklər </w:t>
            </w:r>
          </w:p>
        </w:tc>
        <w:tc>
          <w:tcPr>
            <w:tcW w:w="1440" w:type="dxa"/>
            <w:noWrap/>
            <w:hideMark/>
          </w:tcPr>
          <w:p w:rsidR="00520D3B" w:rsidRPr="00520D3B" w:rsidRDefault="00D7738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612</w:t>
            </w:r>
            <w:r w:rsidR="00F2465D">
              <w:rPr>
                <w:rFonts w:ascii="Arial" w:eastAsia="Times New Roman" w:hAnsi="Arial" w:cs="Arial"/>
                <w:b/>
                <w:bCs/>
                <w:sz w:val="20"/>
                <w:szCs w:val="20"/>
              </w:rPr>
              <w:t>148.9</w:t>
            </w:r>
            <w:r w:rsidR="00520D3B" w:rsidRPr="00520D3B">
              <w:rPr>
                <w:rFonts w:ascii="Arial" w:eastAsia="Times New Roman" w:hAnsi="Arial" w:cs="Arial"/>
                <w:b/>
                <w:bCs/>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702</w:t>
            </w:r>
            <w:r w:rsidR="00F2465D">
              <w:rPr>
                <w:rFonts w:ascii="Arial" w:eastAsia="Times New Roman" w:hAnsi="Arial" w:cs="Arial"/>
                <w:b/>
                <w:bCs/>
                <w:sz w:val="20"/>
                <w:szCs w:val="20"/>
              </w:rPr>
              <w:t>525.6</w:t>
            </w:r>
            <w:r w:rsidR="00520D3B" w:rsidRPr="00520D3B">
              <w:rPr>
                <w:rFonts w:ascii="Arial" w:eastAsia="Times New Roman" w:hAnsi="Arial" w:cs="Arial"/>
                <w:b/>
                <w:bCs/>
                <w:sz w:val="20"/>
                <w:szCs w:val="20"/>
              </w:rPr>
              <w:t xml:space="preserve">      </w:t>
            </w:r>
          </w:p>
        </w:tc>
      </w:tr>
      <w:tr w:rsidR="00520D3B" w:rsidRPr="00520D3B" w:rsidTr="00F2465D">
        <w:trPr>
          <w:trHeight w:val="156"/>
        </w:trPr>
        <w:tc>
          <w:tcPr>
            <w:tcW w:w="810" w:type="dxa"/>
            <w:noWrap/>
            <w:hideMark/>
          </w:tcPr>
          <w:p w:rsidR="00520D3B" w:rsidRPr="00520D3B" w:rsidRDefault="00520D3B" w:rsidP="00520D3B">
            <w:pPr>
              <w:jc w:val="center"/>
              <w:rPr>
                <w:rFonts w:ascii="Arial" w:eastAsia="Times New Roman" w:hAnsi="Arial" w:cs="Arial"/>
                <w:sz w:val="20"/>
                <w:szCs w:val="20"/>
              </w:rPr>
            </w:pPr>
          </w:p>
        </w:tc>
        <w:tc>
          <w:tcPr>
            <w:tcW w:w="5670" w:type="dxa"/>
            <w:noWrap/>
            <w:hideMark/>
          </w:tcPr>
          <w:p w:rsidR="00520D3B" w:rsidRPr="00520D3B" w:rsidRDefault="00520D3B" w:rsidP="00520D3B">
            <w:pPr>
              <w:rPr>
                <w:rFonts w:ascii="Arial" w:eastAsia="Times New Roman" w:hAnsi="Arial" w:cs="Arial"/>
                <w:sz w:val="20"/>
                <w:szCs w:val="20"/>
              </w:rPr>
            </w:pPr>
          </w:p>
        </w:tc>
        <w:tc>
          <w:tcPr>
            <w:tcW w:w="1440" w:type="dxa"/>
            <w:noWrap/>
            <w:hideMark/>
          </w:tcPr>
          <w:p w:rsidR="00520D3B" w:rsidRPr="00520D3B" w:rsidRDefault="00520D3B" w:rsidP="00F2465D">
            <w:pPr>
              <w:jc w:val="right"/>
              <w:rPr>
                <w:rFonts w:ascii="Arial" w:eastAsia="Times New Roman" w:hAnsi="Arial" w:cs="Arial"/>
                <w:sz w:val="20"/>
                <w:szCs w:val="20"/>
              </w:rPr>
            </w:pPr>
          </w:p>
        </w:tc>
        <w:tc>
          <w:tcPr>
            <w:tcW w:w="1530" w:type="dxa"/>
            <w:noWrap/>
            <w:hideMark/>
          </w:tcPr>
          <w:p w:rsidR="00520D3B" w:rsidRPr="00520D3B" w:rsidRDefault="00520D3B" w:rsidP="00F2465D">
            <w:pPr>
              <w:jc w:val="right"/>
              <w:rPr>
                <w:rFonts w:ascii="Arial" w:eastAsia="Times New Roman" w:hAnsi="Arial" w:cs="Arial"/>
                <w:sz w:val="20"/>
                <w:szCs w:val="20"/>
              </w:rPr>
            </w:pPr>
          </w:p>
        </w:tc>
      </w:tr>
      <w:tr w:rsidR="00520D3B" w:rsidRPr="00520D3B" w:rsidTr="00F2465D">
        <w:trPr>
          <w:trHeight w:val="315"/>
        </w:trPr>
        <w:tc>
          <w:tcPr>
            <w:tcW w:w="810" w:type="dxa"/>
            <w:noWrap/>
            <w:hideMark/>
          </w:tcPr>
          <w:p w:rsidR="00520D3B" w:rsidRPr="00520D3B" w:rsidRDefault="00520D3B" w:rsidP="00520D3B">
            <w:pPr>
              <w:jc w:val="center"/>
              <w:rPr>
                <w:rFonts w:ascii="Arial" w:eastAsia="Times New Roman" w:hAnsi="Arial" w:cs="Arial"/>
                <w:sz w:val="20"/>
                <w:szCs w:val="20"/>
              </w:rPr>
            </w:pPr>
          </w:p>
        </w:tc>
        <w:tc>
          <w:tcPr>
            <w:tcW w:w="5670" w:type="dxa"/>
            <w:noWrap/>
            <w:hideMark/>
          </w:tcPr>
          <w:p w:rsidR="00520D3B" w:rsidRPr="00520D3B" w:rsidRDefault="00520D3B" w:rsidP="00520D3B">
            <w:pPr>
              <w:jc w:val="center"/>
              <w:rPr>
                <w:rFonts w:ascii="Arial" w:eastAsia="Times New Roman" w:hAnsi="Arial" w:cs="Arial"/>
                <w:b/>
                <w:bCs/>
                <w:sz w:val="24"/>
                <w:szCs w:val="24"/>
              </w:rPr>
            </w:pPr>
            <w:r w:rsidRPr="00520D3B">
              <w:rPr>
                <w:rFonts w:ascii="Arial" w:eastAsia="Times New Roman" w:hAnsi="Arial" w:cs="Arial"/>
                <w:b/>
                <w:bCs/>
                <w:sz w:val="24"/>
                <w:szCs w:val="24"/>
              </w:rPr>
              <w:t>Kapital</w:t>
            </w:r>
          </w:p>
        </w:tc>
        <w:tc>
          <w:tcPr>
            <w:tcW w:w="1440" w:type="dxa"/>
            <w:noWrap/>
            <w:hideMark/>
          </w:tcPr>
          <w:p w:rsidR="00520D3B" w:rsidRPr="00520D3B" w:rsidRDefault="00520D3B" w:rsidP="00F2465D">
            <w:pPr>
              <w:jc w:val="right"/>
              <w:rPr>
                <w:rFonts w:ascii="Arial" w:eastAsia="Times New Roman" w:hAnsi="Arial" w:cs="Arial"/>
                <w:sz w:val="20"/>
                <w:szCs w:val="20"/>
              </w:rPr>
            </w:pPr>
          </w:p>
        </w:tc>
        <w:tc>
          <w:tcPr>
            <w:tcW w:w="1530" w:type="dxa"/>
            <w:noWrap/>
            <w:hideMark/>
          </w:tcPr>
          <w:p w:rsidR="00520D3B" w:rsidRPr="00520D3B" w:rsidRDefault="00520D3B" w:rsidP="00F2465D">
            <w:pPr>
              <w:jc w:val="right"/>
              <w:rPr>
                <w:rFonts w:ascii="Arial" w:eastAsia="Times New Roman" w:hAnsi="Arial" w:cs="Arial"/>
                <w:sz w:val="20"/>
                <w:szCs w:val="20"/>
              </w:rPr>
            </w:pPr>
          </w:p>
        </w:tc>
      </w:tr>
      <w:tr w:rsidR="00520D3B" w:rsidRPr="00520D3B" w:rsidTr="00F2465D">
        <w:trPr>
          <w:trHeight w:val="282"/>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10</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Xüsusi Kapital</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73</w:t>
            </w:r>
            <w:r w:rsidR="00F2465D">
              <w:rPr>
                <w:rFonts w:ascii="Arial" w:eastAsia="Times New Roman" w:hAnsi="Arial" w:cs="Arial"/>
                <w:sz w:val="20"/>
                <w:szCs w:val="20"/>
              </w:rPr>
              <w:t>124.5</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76</w:t>
            </w:r>
            <w:r w:rsidR="00F2465D">
              <w:rPr>
                <w:rFonts w:ascii="Arial" w:eastAsia="Times New Roman" w:hAnsi="Arial" w:cs="Arial"/>
                <w:sz w:val="20"/>
                <w:szCs w:val="20"/>
              </w:rPr>
              <w:t>957.7</w:t>
            </w:r>
            <w:r w:rsidR="00520D3B" w:rsidRPr="00520D3B">
              <w:rPr>
                <w:rFonts w:ascii="Arial" w:eastAsia="Times New Roman" w:hAnsi="Arial" w:cs="Arial"/>
                <w:sz w:val="20"/>
                <w:szCs w:val="20"/>
              </w:rPr>
              <w:t xml:space="preserve">     </w:t>
            </w:r>
          </w:p>
        </w:tc>
      </w:tr>
      <w:tr w:rsidR="00520D3B" w:rsidRPr="00520D3B" w:rsidTr="00F2465D">
        <w:trPr>
          <w:trHeight w:val="255"/>
        </w:trPr>
        <w:tc>
          <w:tcPr>
            <w:tcW w:w="810" w:type="dxa"/>
            <w:noWrap/>
            <w:hideMark/>
          </w:tcPr>
          <w:p w:rsidR="00520D3B" w:rsidRPr="00520D3B" w:rsidRDefault="00520D3B" w:rsidP="00520D3B">
            <w:pPr>
              <w:jc w:val="center"/>
              <w:rPr>
                <w:rFonts w:ascii="Arial" w:eastAsia="Times New Roman" w:hAnsi="Arial" w:cs="Arial"/>
                <w:sz w:val="20"/>
                <w:szCs w:val="20"/>
              </w:rPr>
            </w:pPr>
            <w:r w:rsidRPr="00520D3B">
              <w:rPr>
                <w:rFonts w:ascii="Arial" w:eastAsia="Times New Roman" w:hAnsi="Arial" w:cs="Arial"/>
                <w:sz w:val="20"/>
                <w:szCs w:val="20"/>
              </w:rPr>
              <w:t>11</w:t>
            </w:r>
          </w:p>
        </w:tc>
        <w:tc>
          <w:tcPr>
            <w:tcW w:w="5670" w:type="dxa"/>
            <w:noWrap/>
            <w:hideMark/>
          </w:tcPr>
          <w:p w:rsidR="00520D3B" w:rsidRPr="00520D3B" w:rsidRDefault="00520D3B" w:rsidP="00520D3B">
            <w:pPr>
              <w:rPr>
                <w:rFonts w:ascii="Arial" w:eastAsia="Times New Roman" w:hAnsi="Arial" w:cs="Arial"/>
                <w:sz w:val="20"/>
                <w:szCs w:val="20"/>
              </w:rPr>
            </w:pPr>
            <w:r w:rsidRPr="00520D3B">
              <w:rPr>
                <w:rFonts w:ascii="Arial" w:eastAsia="Times New Roman" w:hAnsi="Arial" w:cs="Arial"/>
                <w:sz w:val="20"/>
                <w:szCs w:val="20"/>
              </w:rPr>
              <w:t>Ümumi ehtiyatlar</w:t>
            </w:r>
          </w:p>
        </w:tc>
        <w:tc>
          <w:tcPr>
            <w:tcW w:w="144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5</w:t>
            </w:r>
            <w:r w:rsidR="00F2465D">
              <w:rPr>
                <w:rFonts w:ascii="Arial" w:eastAsia="Times New Roman" w:hAnsi="Arial" w:cs="Arial"/>
                <w:sz w:val="20"/>
                <w:szCs w:val="20"/>
              </w:rPr>
              <w:t>125.8</w:t>
            </w:r>
            <w:r w:rsidR="00520D3B" w:rsidRPr="00520D3B">
              <w:rPr>
                <w:rFonts w:ascii="Arial" w:eastAsia="Times New Roman" w:hAnsi="Arial" w:cs="Arial"/>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sz w:val="20"/>
                <w:szCs w:val="20"/>
              </w:rPr>
            </w:pPr>
            <w:r>
              <w:rPr>
                <w:rFonts w:ascii="Arial" w:eastAsia="Times New Roman" w:hAnsi="Arial" w:cs="Arial"/>
                <w:sz w:val="20"/>
                <w:szCs w:val="20"/>
              </w:rPr>
              <w:t xml:space="preserve">         7</w:t>
            </w:r>
            <w:r w:rsidR="00005C4D">
              <w:rPr>
                <w:rFonts w:ascii="Arial" w:eastAsia="Times New Roman" w:hAnsi="Arial" w:cs="Arial"/>
                <w:sz w:val="20"/>
                <w:szCs w:val="20"/>
              </w:rPr>
              <w:t>695.9</w:t>
            </w:r>
            <w:r w:rsidR="00520D3B" w:rsidRPr="00520D3B">
              <w:rPr>
                <w:rFonts w:ascii="Arial" w:eastAsia="Times New Roman" w:hAnsi="Arial" w:cs="Arial"/>
                <w:sz w:val="20"/>
                <w:szCs w:val="20"/>
              </w:rPr>
              <w:t xml:space="preserve">      </w:t>
            </w:r>
          </w:p>
        </w:tc>
      </w:tr>
      <w:tr w:rsidR="00520D3B" w:rsidRPr="00520D3B" w:rsidTr="00F2465D">
        <w:trPr>
          <w:trHeight w:val="210"/>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12</w:t>
            </w:r>
          </w:p>
        </w:tc>
        <w:tc>
          <w:tcPr>
            <w:tcW w:w="5670" w:type="dxa"/>
            <w:noWrap/>
            <w:hideMark/>
          </w:tcPr>
          <w:p w:rsidR="00520D3B" w:rsidRPr="00520D3B" w:rsidRDefault="00520D3B" w:rsidP="00520D3B">
            <w:pPr>
              <w:rPr>
                <w:rFonts w:ascii="Arial" w:eastAsia="Times New Roman" w:hAnsi="Arial" w:cs="Arial"/>
                <w:b/>
                <w:bCs/>
                <w:sz w:val="20"/>
                <w:szCs w:val="20"/>
              </w:rPr>
            </w:pPr>
            <w:r w:rsidRPr="00520D3B">
              <w:rPr>
                <w:rFonts w:ascii="Arial" w:eastAsia="Times New Roman" w:hAnsi="Arial" w:cs="Arial"/>
                <w:b/>
                <w:bCs/>
                <w:sz w:val="20"/>
                <w:szCs w:val="20"/>
              </w:rPr>
              <w:t>Cəmi kapital</w:t>
            </w:r>
          </w:p>
        </w:tc>
        <w:tc>
          <w:tcPr>
            <w:tcW w:w="1440" w:type="dxa"/>
            <w:noWrap/>
            <w:hideMark/>
          </w:tcPr>
          <w:p w:rsidR="00520D3B" w:rsidRPr="00520D3B" w:rsidRDefault="00D7738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78</w:t>
            </w:r>
            <w:r w:rsidR="00F2465D">
              <w:rPr>
                <w:rFonts w:ascii="Arial" w:eastAsia="Times New Roman" w:hAnsi="Arial" w:cs="Arial"/>
                <w:b/>
                <w:bCs/>
                <w:sz w:val="20"/>
                <w:szCs w:val="20"/>
              </w:rPr>
              <w:t>250.2</w:t>
            </w:r>
            <w:r w:rsidR="00520D3B" w:rsidRPr="00520D3B">
              <w:rPr>
                <w:rFonts w:ascii="Arial" w:eastAsia="Times New Roman" w:hAnsi="Arial" w:cs="Arial"/>
                <w:b/>
                <w:bCs/>
                <w:sz w:val="20"/>
                <w:szCs w:val="20"/>
              </w:rPr>
              <w:t xml:space="preserve">      </w:t>
            </w:r>
          </w:p>
        </w:tc>
        <w:tc>
          <w:tcPr>
            <w:tcW w:w="1530" w:type="dxa"/>
            <w:noWrap/>
            <w:hideMark/>
          </w:tcPr>
          <w:p w:rsidR="00520D3B" w:rsidRPr="00520D3B" w:rsidRDefault="00005C4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84653.6</w:t>
            </w:r>
            <w:r w:rsidR="00520D3B" w:rsidRPr="00520D3B">
              <w:rPr>
                <w:rFonts w:ascii="Arial" w:eastAsia="Times New Roman" w:hAnsi="Arial" w:cs="Arial"/>
                <w:b/>
                <w:bCs/>
                <w:sz w:val="20"/>
                <w:szCs w:val="20"/>
              </w:rPr>
              <w:t xml:space="preserve">      </w:t>
            </w:r>
          </w:p>
        </w:tc>
      </w:tr>
      <w:tr w:rsidR="00520D3B" w:rsidRPr="00520D3B" w:rsidTr="00F2465D">
        <w:trPr>
          <w:trHeight w:val="237"/>
        </w:trPr>
        <w:tc>
          <w:tcPr>
            <w:tcW w:w="810" w:type="dxa"/>
            <w:noWrap/>
            <w:hideMark/>
          </w:tcPr>
          <w:p w:rsidR="00520D3B" w:rsidRPr="00520D3B" w:rsidRDefault="00520D3B" w:rsidP="00520D3B">
            <w:pPr>
              <w:jc w:val="center"/>
              <w:rPr>
                <w:rFonts w:ascii="Arial" w:eastAsia="Times New Roman" w:hAnsi="Arial" w:cs="Arial"/>
                <w:b/>
                <w:bCs/>
                <w:sz w:val="20"/>
                <w:szCs w:val="20"/>
              </w:rPr>
            </w:pPr>
            <w:r w:rsidRPr="00520D3B">
              <w:rPr>
                <w:rFonts w:ascii="Arial" w:eastAsia="Times New Roman" w:hAnsi="Arial" w:cs="Arial"/>
                <w:b/>
                <w:bCs/>
                <w:sz w:val="20"/>
                <w:szCs w:val="20"/>
              </w:rPr>
              <w:t>13</w:t>
            </w:r>
          </w:p>
        </w:tc>
        <w:tc>
          <w:tcPr>
            <w:tcW w:w="5670" w:type="dxa"/>
            <w:noWrap/>
            <w:hideMark/>
          </w:tcPr>
          <w:p w:rsidR="00520D3B" w:rsidRPr="00520D3B" w:rsidRDefault="00520D3B" w:rsidP="00520D3B">
            <w:pPr>
              <w:rPr>
                <w:rFonts w:ascii="Arial" w:eastAsia="Times New Roman" w:hAnsi="Arial" w:cs="Arial"/>
                <w:b/>
                <w:bCs/>
                <w:sz w:val="20"/>
                <w:szCs w:val="20"/>
              </w:rPr>
            </w:pPr>
            <w:r w:rsidRPr="00520D3B">
              <w:rPr>
                <w:rFonts w:ascii="Arial" w:eastAsia="Times New Roman" w:hAnsi="Arial" w:cs="Arial"/>
                <w:b/>
                <w:bCs/>
                <w:sz w:val="20"/>
                <w:szCs w:val="20"/>
              </w:rPr>
              <w:t>Cəmi öhdəliklər və kapital</w:t>
            </w:r>
          </w:p>
        </w:tc>
        <w:tc>
          <w:tcPr>
            <w:tcW w:w="1440" w:type="dxa"/>
            <w:noWrap/>
            <w:hideMark/>
          </w:tcPr>
          <w:p w:rsidR="00520D3B" w:rsidRPr="00520D3B" w:rsidRDefault="00520D3B" w:rsidP="00F2465D">
            <w:pPr>
              <w:jc w:val="right"/>
              <w:rPr>
                <w:rFonts w:ascii="Arial" w:eastAsia="Times New Roman" w:hAnsi="Arial" w:cs="Arial"/>
                <w:b/>
                <w:bCs/>
                <w:sz w:val="20"/>
                <w:szCs w:val="20"/>
              </w:rPr>
            </w:pPr>
            <w:r w:rsidRPr="00520D3B">
              <w:rPr>
                <w:rFonts w:ascii="Arial" w:eastAsia="Times New Roman" w:hAnsi="Arial" w:cs="Arial"/>
                <w:b/>
                <w:bCs/>
                <w:sz w:val="20"/>
                <w:szCs w:val="20"/>
              </w:rPr>
              <w:t xml:space="preserve">    </w:t>
            </w:r>
            <w:r w:rsidR="00D7738D">
              <w:rPr>
                <w:rFonts w:ascii="Arial" w:eastAsia="Times New Roman" w:hAnsi="Arial" w:cs="Arial"/>
                <w:b/>
                <w:bCs/>
                <w:sz w:val="20"/>
                <w:szCs w:val="20"/>
              </w:rPr>
              <w:t>690</w:t>
            </w:r>
            <w:r w:rsidR="00F2465D">
              <w:rPr>
                <w:rFonts w:ascii="Arial" w:eastAsia="Times New Roman" w:hAnsi="Arial" w:cs="Arial"/>
                <w:b/>
                <w:bCs/>
                <w:sz w:val="20"/>
                <w:szCs w:val="20"/>
              </w:rPr>
              <w:t>399.1</w:t>
            </w:r>
            <w:r w:rsidRPr="00520D3B">
              <w:rPr>
                <w:rFonts w:ascii="Arial" w:eastAsia="Times New Roman" w:hAnsi="Arial" w:cs="Arial"/>
                <w:b/>
                <w:bCs/>
                <w:sz w:val="20"/>
                <w:szCs w:val="20"/>
              </w:rPr>
              <w:t xml:space="preserve">     </w:t>
            </w:r>
          </w:p>
        </w:tc>
        <w:tc>
          <w:tcPr>
            <w:tcW w:w="1530" w:type="dxa"/>
            <w:noWrap/>
            <w:hideMark/>
          </w:tcPr>
          <w:p w:rsidR="00520D3B" w:rsidRPr="00520D3B" w:rsidRDefault="00D7738D" w:rsidP="00F2465D">
            <w:pPr>
              <w:jc w:val="right"/>
              <w:rPr>
                <w:rFonts w:ascii="Arial" w:eastAsia="Times New Roman" w:hAnsi="Arial" w:cs="Arial"/>
                <w:b/>
                <w:bCs/>
                <w:sz w:val="20"/>
                <w:szCs w:val="20"/>
              </w:rPr>
            </w:pPr>
            <w:r>
              <w:rPr>
                <w:rFonts w:ascii="Arial" w:eastAsia="Times New Roman" w:hAnsi="Arial" w:cs="Arial"/>
                <w:b/>
                <w:bCs/>
                <w:sz w:val="20"/>
                <w:szCs w:val="20"/>
              </w:rPr>
              <w:t xml:space="preserve">     787</w:t>
            </w:r>
            <w:r w:rsidR="00005C4D">
              <w:rPr>
                <w:rFonts w:ascii="Arial" w:eastAsia="Times New Roman" w:hAnsi="Arial" w:cs="Arial"/>
                <w:b/>
                <w:bCs/>
                <w:sz w:val="20"/>
                <w:szCs w:val="20"/>
              </w:rPr>
              <w:t>179.2</w:t>
            </w:r>
            <w:r w:rsidR="00520D3B" w:rsidRPr="00520D3B">
              <w:rPr>
                <w:rFonts w:ascii="Arial" w:eastAsia="Times New Roman" w:hAnsi="Arial" w:cs="Arial"/>
                <w:b/>
                <w:bCs/>
                <w:sz w:val="20"/>
                <w:szCs w:val="20"/>
              </w:rPr>
              <w:t xml:space="preserve">      </w:t>
            </w:r>
          </w:p>
        </w:tc>
      </w:tr>
    </w:tbl>
    <w:p w:rsidR="00A705E5" w:rsidRDefault="00A705E5">
      <w:pPr>
        <w:rPr>
          <w:rFonts w:ascii="Times New Roman" w:hAnsi="Times New Roman" w:cs="Times New Roman"/>
        </w:rPr>
      </w:pP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10"/>
        <w:gridCol w:w="5670"/>
        <w:gridCol w:w="1440"/>
        <w:gridCol w:w="1530"/>
      </w:tblGrid>
      <w:tr w:rsidR="00A705E5" w:rsidRPr="00A705E5" w:rsidTr="0082223B">
        <w:trPr>
          <w:trHeight w:val="705"/>
        </w:trPr>
        <w:tc>
          <w:tcPr>
            <w:tcW w:w="810" w:type="dxa"/>
            <w:noWrap/>
            <w:hideMark/>
          </w:tcPr>
          <w:p w:rsidR="00A705E5" w:rsidRPr="00A705E5" w:rsidRDefault="00A705E5" w:rsidP="00A705E5">
            <w:pPr>
              <w:jc w:val="center"/>
              <w:rPr>
                <w:rFonts w:ascii="Arial" w:eastAsia="Times New Roman" w:hAnsi="Arial" w:cs="Arial"/>
                <w:sz w:val="24"/>
                <w:szCs w:val="24"/>
              </w:rPr>
            </w:pPr>
            <w:r w:rsidRPr="00A705E5">
              <w:rPr>
                <w:rFonts w:ascii="Arial" w:eastAsia="Times New Roman" w:hAnsi="Arial" w:cs="Arial"/>
                <w:sz w:val="24"/>
                <w:szCs w:val="24"/>
              </w:rPr>
              <w:lastRenderedPageBreak/>
              <w:t> </w:t>
            </w:r>
          </w:p>
        </w:tc>
        <w:tc>
          <w:tcPr>
            <w:tcW w:w="5670" w:type="dxa"/>
            <w:hideMark/>
          </w:tcPr>
          <w:p w:rsidR="00F2465D" w:rsidRDefault="00A705E5" w:rsidP="00A705E5">
            <w:pPr>
              <w:jc w:val="center"/>
              <w:rPr>
                <w:rFonts w:ascii="Arial" w:eastAsia="Times New Roman" w:hAnsi="Arial" w:cs="Arial"/>
                <w:b/>
                <w:bCs/>
                <w:sz w:val="24"/>
                <w:szCs w:val="24"/>
              </w:rPr>
            </w:pPr>
            <w:r w:rsidRPr="00A705E5">
              <w:rPr>
                <w:rFonts w:ascii="Arial" w:eastAsia="Times New Roman" w:hAnsi="Arial" w:cs="Arial"/>
                <w:b/>
                <w:bCs/>
                <w:sz w:val="24"/>
                <w:szCs w:val="24"/>
              </w:rPr>
              <w:t xml:space="preserve">Mənfəət və zərər maddələri                      </w:t>
            </w:r>
          </w:p>
          <w:p w:rsidR="00A705E5" w:rsidRPr="00A705E5" w:rsidRDefault="00A705E5" w:rsidP="00A705E5">
            <w:pPr>
              <w:jc w:val="center"/>
              <w:rPr>
                <w:rFonts w:ascii="Arial" w:eastAsia="Times New Roman" w:hAnsi="Arial" w:cs="Arial"/>
                <w:b/>
                <w:bCs/>
                <w:sz w:val="24"/>
                <w:szCs w:val="24"/>
              </w:rPr>
            </w:pPr>
            <w:r w:rsidRPr="00A705E5">
              <w:rPr>
                <w:rFonts w:ascii="Arial" w:eastAsia="Times New Roman" w:hAnsi="Arial" w:cs="Arial"/>
                <w:i/>
                <w:iCs/>
                <w:sz w:val="20"/>
                <w:szCs w:val="20"/>
              </w:rPr>
              <w:t>(min manatla)</w:t>
            </w:r>
          </w:p>
        </w:tc>
        <w:tc>
          <w:tcPr>
            <w:tcW w:w="1440" w:type="dxa"/>
            <w:noWrap/>
            <w:hideMark/>
          </w:tcPr>
          <w:p w:rsidR="00A705E5" w:rsidRPr="00A705E5" w:rsidRDefault="00A705E5" w:rsidP="00A705E5">
            <w:pPr>
              <w:jc w:val="center"/>
              <w:rPr>
                <w:rFonts w:ascii="Arial" w:eastAsia="Times New Roman" w:hAnsi="Arial" w:cs="Arial"/>
                <w:b/>
                <w:bCs/>
                <w:color w:val="000000"/>
                <w:sz w:val="20"/>
                <w:szCs w:val="20"/>
              </w:rPr>
            </w:pPr>
            <w:r w:rsidRPr="00A705E5">
              <w:rPr>
                <w:rFonts w:ascii="Arial" w:eastAsia="Times New Roman" w:hAnsi="Arial" w:cs="Arial"/>
                <w:b/>
                <w:bCs/>
                <w:color w:val="000000"/>
                <w:sz w:val="20"/>
                <w:szCs w:val="20"/>
              </w:rPr>
              <w:t>2015</w:t>
            </w:r>
          </w:p>
        </w:tc>
        <w:tc>
          <w:tcPr>
            <w:tcW w:w="1530" w:type="dxa"/>
            <w:noWrap/>
            <w:hideMark/>
          </w:tcPr>
          <w:p w:rsidR="00A705E5" w:rsidRPr="00A705E5" w:rsidRDefault="00A705E5" w:rsidP="00A705E5">
            <w:pPr>
              <w:jc w:val="center"/>
              <w:rPr>
                <w:rFonts w:ascii="Arial" w:eastAsia="Times New Roman" w:hAnsi="Arial" w:cs="Arial"/>
                <w:b/>
                <w:bCs/>
                <w:color w:val="000000"/>
                <w:sz w:val="20"/>
                <w:szCs w:val="20"/>
              </w:rPr>
            </w:pPr>
            <w:r w:rsidRPr="00A705E5">
              <w:rPr>
                <w:rFonts w:ascii="Arial" w:eastAsia="Times New Roman" w:hAnsi="Arial" w:cs="Arial"/>
                <w:b/>
                <w:bCs/>
                <w:color w:val="000000"/>
                <w:sz w:val="20"/>
                <w:szCs w:val="20"/>
              </w:rPr>
              <w:t>2016</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1</w:t>
            </w:r>
          </w:p>
        </w:tc>
        <w:tc>
          <w:tcPr>
            <w:tcW w:w="5670" w:type="dxa"/>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Faiz və gəlirlərin bu qəbildən olan növləri</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F2465D">
              <w:rPr>
                <w:rFonts w:ascii="Arial" w:eastAsia="Times New Roman" w:hAnsi="Arial" w:cs="Arial"/>
                <w:color w:val="000000"/>
                <w:sz w:val="20"/>
                <w:szCs w:val="20"/>
              </w:rPr>
              <w:t>123.8</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18</w:t>
            </w:r>
            <w:r w:rsidR="00F2465D">
              <w:rPr>
                <w:rFonts w:ascii="Arial" w:eastAsia="Times New Roman" w:hAnsi="Arial" w:cs="Arial"/>
                <w:color w:val="000000"/>
                <w:sz w:val="20"/>
                <w:szCs w:val="20"/>
              </w:rPr>
              <w:t>386.0</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sz w:val="20"/>
                <w:szCs w:val="20"/>
              </w:rPr>
            </w:pPr>
            <w:r w:rsidRPr="00A705E5">
              <w:rPr>
                <w:rFonts w:ascii="Arial" w:eastAsia="Times New Roman" w:hAnsi="Arial" w:cs="Arial"/>
                <w:sz w:val="20"/>
                <w:szCs w:val="20"/>
              </w:rPr>
              <w:t>1.1</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 kreditlər üzrə faiz gəlirləri</w:t>
            </w:r>
          </w:p>
        </w:tc>
        <w:tc>
          <w:tcPr>
            <w:tcW w:w="1440" w:type="dxa"/>
            <w:noWrap/>
            <w:hideMark/>
          </w:tcPr>
          <w:p w:rsidR="00A705E5" w:rsidRPr="00A705E5" w:rsidRDefault="00F2465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11000.0</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w:t>
            </w:r>
            <w:r w:rsidR="00F2465D">
              <w:rPr>
                <w:rFonts w:ascii="Arial" w:eastAsia="Times New Roman" w:hAnsi="Arial" w:cs="Arial"/>
                <w:color w:val="000000"/>
                <w:sz w:val="20"/>
                <w:szCs w:val="20"/>
              </w:rPr>
              <w:t>315.8</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2</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Faiz və onlara bağlı xərclər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w:t>
            </w:r>
            <w:r w:rsidR="00F2465D">
              <w:rPr>
                <w:rFonts w:ascii="Arial" w:eastAsia="Times New Roman" w:hAnsi="Arial" w:cs="Arial"/>
                <w:color w:val="000000"/>
                <w:sz w:val="20"/>
                <w:szCs w:val="20"/>
              </w:rPr>
              <w:t>935.8</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   </w:t>
            </w:r>
            <w:r w:rsidR="00D7738D">
              <w:rPr>
                <w:rFonts w:ascii="Arial" w:eastAsia="Times New Roman" w:hAnsi="Arial" w:cs="Arial"/>
                <w:color w:val="000000"/>
                <w:sz w:val="20"/>
                <w:szCs w:val="20"/>
              </w:rPr>
              <w:t xml:space="preserve">    9</w:t>
            </w:r>
            <w:r w:rsidR="00F2465D">
              <w:rPr>
                <w:rFonts w:ascii="Arial" w:eastAsia="Times New Roman" w:hAnsi="Arial" w:cs="Arial"/>
                <w:color w:val="000000"/>
                <w:sz w:val="20"/>
                <w:szCs w:val="20"/>
              </w:rPr>
              <w:t>488.9</w:t>
            </w:r>
            <w:r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sz w:val="20"/>
                <w:szCs w:val="20"/>
              </w:rPr>
            </w:pPr>
            <w:r w:rsidRPr="00A705E5">
              <w:rPr>
                <w:rFonts w:ascii="Arial" w:eastAsia="Times New Roman" w:hAnsi="Arial" w:cs="Arial"/>
                <w:sz w:val="20"/>
                <w:szCs w:val="20"/>
              </w:rPr>
              <w:t>2.1</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 depozitlər üzrə faiz xərcləri</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w:t>
            </w:r>
            <w:r w:rsidR="00F2465D">
              <w:rPr>
                <w:rFonts w:ascii="Arial" w:eastAsia="Times New Roman" w:hAnsi="Arial" w:cs="Arial"/>
                <w:color w:val="000000"/>
                <w:sz w:val="20"/>
                <w:szCs w:val="20"/>
              </w:rPr>
              <w:t>266.2</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w:t>
            </w:r>
            <w:r w:rsidR="00F2465D">
              <w:rPr>
                <w:rFonts w:ascii="Arial" w:eastAsia="Times New Roman" w:hAnsi="Arial" w:cs="Arial"/>
                <w:color w:val="000000"/>
                <w:sz w:val="20"/>
                <w:szCs w:val="20"/>
              </w:rPr>
              <w:t>460.3</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3</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Xalis faiz gəliri (zərəri)</w:t>
            </w:r>
          </w:p>
        </w:tc>
        <w:tc>
          <w:tcPr>
            <w:tcW w:w="1440" w:type="dxa"/>
            <w:noWrap/>
            <w:hideMark/>
          </w:tcPr>
          <w:p w:rsidR="00A705E5" w:rsidRPr="00A705E5" w:rsidRDefault="00F2465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7738D">
              <w:rPr>
                <w:rFonts w:ascii="Arial" w:eastAsia="Times New Roman" w:hAnsi="Arial" w:cs="Arial"/>
                <w:color w:val="000000"/>
                <w:sz w:val="20"/>
                <w:szCs w:val="20"/>
              </w:rPr>
              <w:t xml:space="preserve">    13</w:t>
            </w:r>
            <w:r>
              <w:rPr>
                <w:rFonts w:ascii="Arial" w:eastAsia="Times New Roman" w:hAnsi="Arial" w:cs="Arial"/>
                <w:color w:val="000000"/>
                <w:sz w:val="20"/>
                <w:szCs w:val="20"/>
              </w:rPr>
              <w:t>188.1</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w:t>
            </w:r>
            <w:r w:rsidR="00F2465D">
              <w:rPr>
                <w:rFonts w:ascii="Arial" w:eastAsia="Times New Roman" w:hAnsi="Arial" w:cs="Arial"/>
                <w:color w:val="000000"/>
                <w:sz w:val="20"/>
                <w:szCs w:val="20"/>
              </w:rPr>
              <w:t>897.1</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4</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Qeyri-faiz gəlirləri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w:t>
            </w:r>
            <w:r w:rsidR="00F2465D">
              <w:rPr>
                <w:rFonts w:ascii="Arial" w:eastAsia="Times New Roman" w:hAnsi="Arial" w:cs="Arial"/>
                <w:color w:val="000000"/>
                <w:sz w:val="20"/>
                <w:szCs w:val="20"/>
              </w:rPr>
              <w:t>793.9</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w:t>
            </w:r>
            <w:r w:rsidR="00F2465D">
              <w:rPr>
                <w:rFonts w:ascii="Arial" w:eastAsia="Times New Roman" w:hAnsi="Arial" w:cs="Arial"/>
                <w:color w:val="000000"/>
                <w:sz w:val="20"/>
                <w:szCs w:val="20"/>
              </w:rPr>
              <w:t>220.3</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5</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Qeyri-faiz xərcləri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w:t>
            </w:r>
            <w:r w:rsidR="00F2465D">
              <w:rPr>
                <w:rFonts w:ascii="Arial" w:eastAsia="Times New Roman" w:hAnsi="Arial" w:cs="Arial"/>
                <w:color w:val="000000"/>
                <w:sz w:val="20"/>
                <w:szCs w:val="20"/>
              </w:rPr>
              <w:t>181.1</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w:t>
            </w:r>
            <w:r w:rsidR="00F2465D">
              <w:rPr>
                <w:rFonts w:ascii="Arial" w:eastAsia="Times New Roman" w:hAnsi="Arial" w:cs="Arial"/>
                <w:color w:val="000000"/>
                <w:sz w:val="20"/>
                <w:szCs w:val="20"/>
              </w:rPr>
              <w:t>772.9</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6</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Əməliyyat mənfəəti (zərəri)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w:t>
            </w:r>
            <w:r w:rsidR="00F2465D">
              <w:rPr>
                <w:rFonts w:ascii="Arial" w:eastAsia="Times New Roman" w:hAnsi="Arial" w:cs="Arial"/>
                <w:color w:val="000000"/>
                <w:sz w:val="20"/>
                <w:szCs w:val="20"/>
              </w:rPr>
              <w:t>800.9</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w:t>
            </w:r>
            <w:r w:rsidR="00F2465D">
              <w:rPr>
                <w:rFonts w:ascii="Arial" w:eastAsia="Times New Roman" w:hAnsi="Arial" w:cs="Arial"/>
                <w:color w:val="000000"/>
                <w:sz w:val="20"/>
                <w:szCs w:val="20"/>
              </w:rPr>
              <w:t>344.6</w:t>
            </w:r>
            <w:r w:rsidR="00A705E5" w:rsidRPr="00A705E5">
              <w:rPr>
                <w:rFonts w:ascii="Arial" w:eastAsia="Times New Roman" w:hAnsi="Arial" w:cs="Arial"/>
                <w:color w:val="000000"/>
                <w:sz w:val="20"/>
                <w:szCs w:val="20"/>
              </w:rPr>
              <w:t xml:space="preserve">      </w:t>
            </w:r>
          </w:p>
        </w:tc>
      </w:tr>
      <w:tr w:rsidR="00A705E5" w:rsidRPr="00A705E5" w:rsidTr="0082223B">
        <w:trPr>
          <w:trHeight w:val="540"/>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7</w:t>
            </w:r>
          </w:p>
        </w:tc>
        <w:tc>
          <w:tcPr>
            <w:tcW w:w="5670" w:type="dxa"/>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w:t>
            </w:r>
            <w:r w:rsidR="00F2465D">
              <w:rPr>
                <w:rFonts w:ascii="Arial" w:eastAsia="Times New Roman" w:hAnsi="Arial" w:cs="Arial"/>
                <w:color w:val="000000"/>
                <w:sz w:val="20"/>
                <w:szCs w:val="20"/>
              </w:rPr>
              <w:t>244.6</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w:t>
            </w:r>
            <w:r w:rsidR="00F2465D">
              <w:rPr>
                <w:rFonts w:ascii="Arial" w:eastAsia="Times New Roman" w:hAnsi="Arial" w:cs="Arial"/>
                <w:color w:val="000000"/>
                <w:sz w:val="20"/>
                <w:szCs w:val="20"/>
              </w:rPr>
              <w:t>589.2</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8</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Digər gəlirlər (xərclər) </w:t>
            </w:r>
          </w:p>
        </w:tc>
        <w:tc>
          <w:tcPr>
            <w:tcW w:w="144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                -        </w:t>
            </w:r>
          </w:p>
        </w:tc>
        <w:tc>
          <w:tcPr>
            <w:tcW w:w="1530" w:type="dxa"/>
            <w:noWrap/>
            <w:hideMark/>
          </w:tcPr>
          <w:p w:rsidR="00A705E5" w:rsidRPr="00A705E5" w:rsidRDefault="00A705E5" w:rsidP="00A705E5">
            <w:pPr>
              <w:jc w:val="right"/>
              <w:rPr>
                <w:rFonts w:ascii="Arial" w:eastAsia="Times New Roman" w:hAnsi="Arial" w:cs="Arial"/>
                <w:color w:val="000000"/>
                <w:sz w:val="20"/>
                <w:szCs w:val="20"/>
              </w:rPr>
            </w:pPr>
            <w:r w:rsidRPr="00A705E5">
              <w:rPr>
                <w:rFonts w:ascii="Arial" w:eastAsia="Times New Roman" w:hAnsi="Arial" w:cs="Arial"/>
                <w:color w:val="000000"/>
                <w:sz w:val="20"/>
                <w:szCs w:val="20"/>
              </w:rPr>
              <w:t xml:space="preserve">                -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9</w:t>
            </w:r>
          </w:p>
        </w:tc>
        <w:tc>
          <w:tcPr>
            <w:tcW w:w="5670" w:type="dxa"/>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Vergilər ödənilənədək mənfəət (zərər)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w:t>
            </w:r>
            <w:r w:rsidR="00F2465D">
              <w:rPr>
                <w:rFonts w:ascii="Arial" w:eastAsia="Times New Roman" w:hAnsi="Arial" w:cs="Arial"/>
                <w:color w:val="000000"/>
                <w:sz w:val="20"/>
                <w:szCs w:val="20"/>
              </w:rPr>
              <w:t>556.3</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w:t>
            </w:r>
            <w:r w:rsidR="00F2465D">
              <w:rPr>
                <w:rFonts w:ascii="Arial" w:eastAsia="Times New Roman" w:hAnsi="Arial" w:cs="Arial"/>
                <w:color w:val="000000"/>
                <w:sz w:val="20"/>
                <w:szCs w:val="20"/>
              </w:rPr>
              <w:t>755.4</w:t>
            </w:r>
            <w:r w:rsidR="00A705E5" w:rsidRPr="00A705E5">
              <w:rPr>
                <w:rFonts w:ascii="Arial" w:eastAsia="Times New Roman" w:hAnsi="Arial" w:cs="Arial"/>
                <w:color w:val="000000"/>
                <w:sz w:val="20"/>
                <w:szCs w:val="20"/>
              </w:rPr>
              <w:t xml:space="preserve">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10</w:t>
            </w:r>
          </w:p>
        </w:tc>
        <w:tc>
          <w:tcPr>
            <w:tcW w:w="5670" w:type="dxa"/>
            <w:noWrap/>
            <w:hideMark/>
          </w:tcPr>
          <w:p w:rsidR="00A705E5" w:rsidRPr="00A705E5" w:rsidRDefault="00A705E5" w:rsidP="00A705E5">
            <w:pPr>
              <w:rPr>
                <w:rFonts w:ascii="Arial" w:eastAsia="Times New Roman" w:hAnsi="Arial" w:cs="Arial"/>
                <w:sz w:val="20"/>
                <w:szCs w:val="20"/>
              </w:rPr>
            </w:pPr>
            <w:r w:rsidRPr="00A705E5">
              <w:rPr>
                <w:rFonts w:ascii="Arial" w:eastAsia="Times New Roman" w:hAnsi="Arial" w:cs="Arial"/>
                <w:sz w:val="20"/>
                <w:szCs w:val="20"/>
              </w:rPr>
              <w:t xml:space="preserve"> Mənfəətdən vergilər </w:t>
            </w:r>
          </w:p>
        </w:tc>
        <w:tc>
          <w:tcPr>
            <w:tcW w:w="1440" w:type="dxa"/>
            <w:noWrap/>
            <w:hideMark/>
          </w:tcPr>
          <w:p w:rsidR="00A705E5" w:rsidRPr="00A705E5" w:rsidRDefault="00F2465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999.7</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F2465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922.</w:t>
            </w:r>
            <w:r w:rsidR="00A705E5" w:rsidRPr="00A705E5">
              <w:rPr>
                <w:rFonts w:ascii="Arial" w:eastAsia="Times New Roman" w:hAnsi="Arial" w:cs="Arial"/>
                <w:color w:val="000000"/>
                <w:sz w:val="20"/>
                <w:szCs w:val="20"/>
              </w:rPr>
              <w:t xml:space="preserve">2      </w:t>
            </w:r>
          </w:p>
        </w:tc>
      </w:tr>
      <w:tr w:rsidR="00A705E5" w:rsidRPr="00A705E5" w:rsidTr="0082223B">
        <w:trPr>
          <w:trHeight w:val="375"/>
        </w:trPr>
        <w:tc>
          <w:tcPr>
            <w:tcW w:w="810" w:type="dxa"/>
            <w:noWrap/>
            <w:hideMark/>
          </w:tcPr>
          <w:p w:rsidR="00A705E5" w:rsidRPr="00A705E5" w:rsidRDefault="00A705E5" w:rsidP="00A705E5">
            <w:pPr>
              <w:jc w:val="center"/>
              <w:rPr>
                <w:rFonts w:ascii="Arial" w:eastAsia="Times New Roman" w:hAnsi="Arial" w:cs="Arial"/>
                <w:b/>
                <w:bCs/>
                <w:sz w:val="20"/>
                <w:szCs w:val="20"/>
              </w:rPr>
            </w:pPr>
            <w:r w:rsidRPr="00A705E5">
              <w:rPr>
                <w:rFonts w:ascii="Arial" w:eastAsia="Times New Roman" w:hAnsi="Arial" w:cs="Arial"/>
                <w:b/>
                <w:bCs/>
                <w:sz w:val="20"/>
                <w:szCs w:val="20"/>
              </w:rPr>
              <w:t>11</w:t>
            </w:r>
          </w:p>
        </w:tc>
        <w:tc>
          <w:tcPr>
            <w:tcW w:w="5670" w:type="dxa"/>
            <w:noWrap/>
            <w:hideMark/>
          </w:tcPr>
          <w:p w:rsidR="00A705E5" w:rsidRPr="00A705E5" w:rsidRDefault="00A705E5" w:rsidP="00A705E5">
            <w:pPr>
              <w:rPr>
                <w:rFonts w:ascii="Arial" w:eastAsia="Times New Roman" w:hAnsi="Arial" w:cs="Arial"/>
                <w:b/>
                <w:bCs/>
                <w:sz w:val="20"/>
                <w:szCs w:val="20"/>
              </w:rPr>
            </w:pPr>
            <w:r w:rsidRPr="00A705E5">
              <w:rPr>
                <w:rFonts w:ascii="Arial" w:eastAsia="Times New Roman" w:hAnsi="Arial" w:cs="Arial"/>
                <w:b/>
                <w:bCs/>
                <w:sz w:val="20"/>
                <w:szCs w:val="20"/>
              </w:rPr>
              <w:t xml:space="preserve">Xalis mənfəət (zərər) </w:t>
            </w:r>
          </w:p>
        </w:tc>
        <w:tc>
          <w:tcPr>
            <w:tcW w:w="144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w:t>
            </w:r>
            <w:r w:rsidR="00F2465D">
              <w:rPr>
                <w:rFonts w:ascii="Arial" w:eastAsia="Times New Roman" w:hAnsi="Arial" w:cs="Arial"/>
                <w:color w:val="000000"/>
                <w:sz w:val="20"/>
                <w:szCs w:val="20"/>
              </w:rPr>
              <w:t>556.6</w:t>
            </w:r>
            <w:r w:rsidR="00A705E5" w:rsidRPr="00A705E5">
              <w:rPr>
                <w:rFonts w:ascii="Arial" w:eastAsia="Times New Roman" w:hAnsi="Arial" w:cs="Arial"/>
                <w:color w:val="000000"/>
                <w:sz w:val="20"/>
                <w:szCs w:val="20"/>
              </w:rPr>
              <w:t xml:space="preserve">      </w:t>
            </w:r>
          </w:p>
        </w:tc>
        <w:tc>
          <w:tcPr>
            <w:tcW w:w="1530" w:type="dxa"/>
            <w:noWrap/>
            <w:hideMark/>
          </w:tcPr>
          <w:p w:rsidR="00A705E5" w:rsidRPr="00A705E5" w:rsidRDefault="00D7738D" w:rsidP="00A705E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w:t>
            </w:r>
            <w:r w:rsidR="00F2465D">
              <w:rPr>
                <w:rFonts w:ascii="Arial" w:eastAsia="Times New Roman" w:hAnsi="Arial" w:cs="Arial"/>
                <w:color w:val="000000"/>
                <w:sz w:val="20"/>
                <w:szCs w:val="20"/>
              </w:rPr>
              <w:t>833.2</w:t>
            </w:r>
            <w:r w:rsidR="00A705E5" w:rsidRPr="00A705E5">
              <w:rPr>
                <w:rFonts w:ascii="Arial" w:eastAsia="Times New Roman" w:hAnsi="Arial" w:cs="Arial"/>
                <w:color w:val="000000"/>
                <w:sz w:val="20"/>
                <w:szCs w:val="20"/>
              </w:rPr>
              <w:t xml:space="preserve">      </w:t>
            </w:r>
          </w:p>
        </w:tc>
      </w:tr>
    </w:tbl>
    <w:p w:rsidR="00A705E5" w:rsidRDefault="00A705E5">
      <w:pPr>
        <w:rPr>
          <w:rFonts w:ascii="Times New Roman" w:hAnsi="Times New Roman" w:cs="Times New Roman"/>
        </w:rPr>
      </w:pPr>
    </w:p>
    <w:tbl>
      <w:tblPr>
        <w:tblStyle w:val="TableGrid"/>
        <w:tblW w:w="9450" w:type="dxa"/>
        <w:tblInd w:w="10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10"/>
        <w:gridCol w:w="2742"/>
        <w:gridCol w:w="2928"/>
        <w:gridCol w:w="1440"/>
        <w:gridCol w:w="1530"/>
      </w:tblGrid>
      <w:tr w:rsidR="007217CB" w:rsidRPr="007217CB" w:rsidTr="0082223B">
        <w:trPr>
          <w:trHeight w:val="540"/>
        </w:trPr>
        <w:tc>
          <w:tcPr>
            <w:tcW w:w="810" w:type="dxa"/>
            <w:noWrap/>
            <w:hideMark/>
          </w:tcPr>
          <w:p w:rsidR="007217CB" w:rsidRPr="007217CB" w:rsidRDefault="007217CB" w:rsidP="007217CB">
            <w:pPr>
              <w:jc w:val="center"/>
              <w:rPr>
                <w:rFonts w:ascii="Arial" w:eastAsia="Times New Roman" w:hAnsi="Arial" w:cs="Arial"/>
                <w:color w:val="000000"/>
                <w:sz w:val="20"/>
                <w:szCs w:val="20"/>
              </w:rPr>
            </w:pPr>
            <w:r w:rsidRPr="007217CB">
              <w:rPr>
                <w:rFonts w:ascii="Arial" w:eastAsia="Times New Roman" w:hAnsi="Arial" w:cs="Arial"/>
                <w:color w:val="000000"/>
                <w:sz w:val="20"/>
                <w:szCs w:val="20"/>
              </w:rPr>
              <w:t> </w:t>
            </w:r>
          </w:p>
        </w:tc>
        <w:tc>
          <w:tcPr>
            <w:tcW w:w="2742" w:type="dxa"/>
            <w:noWrap/>
            <w:hideMark/>
          </w:tcPr>
          <w:p w:rsidR="007217CB" w:rsidRPr="007217CB" w:rsidRDefault="007217CB" w:rsidP="007217CB">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7217CB" w:rsidRPr="007217CB" w:rsidRDefault="007217CB" w:rsidP="007217CB">
            <w:pPr>
              <w:jc w:val="center"/>
              <w:rPr>
                <w:rFonts w:ascii="Arial" w:eastAsia="Times New Roman" w:hAnsi="Arial" w:cs="Arial"/>
                <w:color w:val="000000"/>
                <w:sz w:val="20"/>
                <w:szCs w:val="20"/>
              </w:rPr>
            </w:pPr>
            <w:r w:rsidRPr="007217CB">
              <w:rPr>
                <w:rFonts w:ascii="Arial" w:eastAsia="Times New Roman" w:hAnsi="Arial" w:cs="Arial"/>
                <w:color w:val="000000"/>
                <w:sz w:val="20"/>
                <w:szCs w:val="20"/>
              </w:rPr>
              <w:t>Qeyd</w:t>
            </w:r>
          </w:p>
        </w:tc>
        <w:tc>
          <w:tcPr>
            <w:tcW w:w="1440" w:type="dxa"/>
            <w:noWrap/>
            <w:hideMark/>
          </w:tcPr>
          <w:p w:rsidR="007217CB" w:rsidRPr="007217CB" w:rsidRDefault="007217CB" w:rsidP="007217CB">
            <w:pPr>
              <w:jc w:val="right"/>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2015</w:t>
            </w:r>
          </w:p>
        </w:tc>
        <w:tc>
          <w:tcPr>
            <w:tcW w:w="1530" w:type="dxa"/>
            <w:noWrap/>
            <w:hideMark/>
          </w:tcPr>
          <w:p w:rsidR="007217CB" w:rsidRPr="007217CB" w:rsidRDefault="007217CB" w:rsidP="007217CB">
            <w:pPr>
              <w:jc w:val="right"/>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2016</w:t>
            </w:r>
          </w:p>
        </w:tc>
      </w:tr>
      <w:tr w:rsidR="007217CB" w:rsidRPr="007217CB" w:rsidTr="0082223B">
        <w:trPr>
          <w:trHeight w:val="420"/>
        </w:trPr>
        <w:tc>
          <w:tcPr>
            <w:tcW w:w="810" w:type="dxa"/>
            <w:noWrap/>
            <w:hideMark/>
          </w:tcPr>
          <w:p w:rsidR="007217CB" w:rsidRPr="007217CB" w:rsidRDefault="007217CB" w:rsidP="007217CB">
            <w:pPr>
              <w:jc w:val="center"/>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1</w:t>
            </w:r>
          </w:p>
        </w:tc>
        <w:tc>
          <w:tcPr>
            <w:tcW w:w="2742" w:type="dxa"/>
            <w:hideMark/>
          </w:tcPr>
          <w:p w:rsidR="007217CB" w:rsidRPr="007217CB" w:rsidRDefault="007217CB" w:rsidP="007217CB">
            <w:pPr>
              <w:rPr>
                <w:rFonts w:ascii="Arial" w:eastAsia="Times New Roman" w:hAnsi="Arial" w:cs="Arial"/>
                <w:b/>
                <w:bCs/>
                <w:sz w:val="20"/>
                <w:szCs w:val="20"/>
              </w:rPr>
            </w:pPr>
            <w:r w:rsidRPr="007217CB">
              <w:rPr>
                <w:rFonts w:ascii="Arial" w:eastAsia="Times New Roman" w:hAnsi="Arial" w:cs="Arial"/>
                <w:b/>
                <w:bCs/>
                <w:sz w:val="20"/>
                <w:szCs w:val="20"/>
              </w:rPr>
              <w:t xml:space="preserve">Filial sayı </w:t>
            </w:r>
          </w:p>
        </w:tc>
        <w:tc>
          <w:tcPr>
            <w:tcW w:w="2928" w:type="dxa"/>
            <w:hideMark/>
          </w:tcPr>
          <w:p w:rsidR="007217CB" w:rsidRPr="007217CB" w:rsidRDefault="007217CB" w:rsidP="007217CB">
            <w:pPr>
              <w:rPr>
                <w:rFonts w:ascii="Arial" w:eastAsia="Times New Roman" w:hAnsi="Arial" w:cs="Arial"/>
                <w:i/>
                <w:iCs/>
                <w:sz w:val="20"/>
                <w:szCs w:val="20"/>
              </w:rPr>
            </w:pPr>
            <w:r w:rsidRPr="007217CB">
              <w:rPr>
                <w:rFonts w:ascii="Arial" w:eastAsia="Times New Roman" w:hAnsi="Arial" w:cs="Arial"/>
                <w:i/>
                <w:iCs/>
                <w:sz w:val="20"/>
                <w:szCs w:val="20"/>
              </w:rPr>
              <w:t>6</w:t>
            </w: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6</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6</w:t>
            </w:r>
          </w:p>
        </w:tc>
      </w:tr>
      <w:tr w:rsidR="007217CB" w:rsidRPr="007217CB" w:rsidTr="0082223B">
        <w:trPr>
          <w:trHeight w:val="420"/>
        </w:trPr>
        <w:tc>
          <w:tcPr>
            <w:tcW w:w="810" w:type="dxa"/>
            <w:noWrap/>
            <w:hideMark/>
          </w:tcPr>
          <w:p w:rsidR="007217CB" w:rsidRPr="007217CB" w:rsidRDefault="007217CB" w:rsidP="007217CB">
            <w:pPr>
              <w:jc w:val="center"/>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2</w:t>
            </w:r>
          </w:p>
        </w:tc>
        <w:tc>
          <w:tcPr>
            <w:tcW w:w="2742" w:type="dxa"/>
            <w:hideMark/>
          </w:tcPr>
          <w:p w:rsidR="007217CB" w:rsidRPr="007217CB" w:rsidRDefault="007217CB" w:rsidP="007217CB">
            <w:pPr>
              <w:rPr>
                <w:rFonts w:ascii="Arial" w:eastAsia="Times New Roman" w:hAnsi="Arial" w:cs="Arial"/>
                <w:b/>
                <w:bCs/>
                <w:sz w:val="20"/>
                <w:szCs w:val="20"/>
              </w:rPr>
            </w:pPr>
            <w:r w:rsidRPr="007217CB">
              <w:rPr>
                <w:rFonts w:ascii="Arial" w:eastAsia="Times New Roman" w:hAnsi="Arial" w:cs="Arial"/>
                <w:b/>
                <w:bCs/>
                <w:sz w:val="20"/>
                <w:szCs w:val="20"/>
              </w:rPr>
              <w:t xml:space="preserve">Şöbə sayı </w:t>
            </w:r>
          </w:p>
        </w:tc>
        <w:tc>
          <w:tcPr>
            <w:tcW w:w="2928" w:type="dxa"/>
            <w:hideMark/>
          </w:tcPr>
          <w:p w:rsidR="007217CB" w:rsidRPr="007217CB" w:rsidRDefault="007217CB" w:rsidP="007217CB">
            <w:pPr>
              <w:rPr>
                <w:rFonts w:ascii="Arial" w:eastAsia="Times New Roman" w:hAnsi="Arial" w:cs="Arial"/>
                <w:i/>
                <w:iCs/>
                <w:sz w:val="20"/>
                <w:szCs w:val="20"/>
              </w:rPr>
            </w:pPr>
            <w:r w:rsidRPr="007217CB">
              <w:rPr>
                <w:rFonts w:ascii="Arial" w:eastAsia="Times New Roman" w:hAnsi="Arial" w:cs="Arial"/>
                <w:i/>
                <w:iCs/>
                <w:sz w:val="20"/>
                <w:szCs w:val="20"/>
              </w:rPr>
              <w:t>0</w:t>
            </w: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0</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0</w:t>
            </w:r>
          </w:p>
        </w:tc>
      </w:tr>
      <w:tr w:rsidR="007217CB" w:rsidRPr="007217CB" w:rsidTr="0082223B">
        <w:trPr>
          <w:trHeight w:val="420"/>
        </w:trPr>
        <w:tc>
          <w:tcPr>
            <w:tcW w:w="810" w:type="dxa"/>
            <w:noWrap/>
            <w:hideMark/>
          </w:tcPr>
          <w:p w:rsidR="007217CB" w:rsidRPr="007217CB" w:rsidRDefault="007217CB" w:rsidP="007217CB">
            <w:pPr>
              <w:jc w:val="center"/>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3</w:t>
            </w:r>
          </w:p>
        </w:tc>
        <w:tc>
          <w:tcPr>
            <w:tcW w:w="2742" w:type="dxa"/>
            <w:hideMark/>
          </w:tcPr>
          <w:p w:rsidR="007217CB" w:rsidRPr="007217CB" w:rsidRDefault="007217CB" w:rsidP="007217CB">
            <w:pPr>
              <w:rPr>
                <w:rFonts w:ascii="Arial" w:eastAsia="Times New Roman" w:hAnsi="Arial" w:cs="Arial"/>
                <w:b/>
                <w:bCs/>
                <w:sz w:val="20"/>
                <w:szCs w:val="20"/>
              </w:rPr>
            </w:pPr>
            <w:r w:rsidRPr="007217CB">
              <w:rPr>
                <w:rFonts w:ascii="Arial" w:eastAsia="Times New Roman" w:hAnsi="Arial" w:cs="Arial"/>
                <w:b/>
                <w:bCs/>
                <w:sz w:val="20"/>
                <w:szCs w:val="20"/>
              </w:rPr>
              <w:t>ATM sayı</w:t>
            </w:r>
          </w:p>
        </w:tc>
        <w:tc>
          <w:tcPr>
            <w:tcW w:w="2928" w:type="dxa"/>
            <w:hideMark/>
          </w:tcPr>
          <w:p w:rsidR="007217CB" w:rsidRPr="007217CB" w:rsidRDefault="007217CB" w:rsidP="007217CB">
            <w:pPr>
              <w:rPr>
                <w:rFonts w:ascii="Arial" w:eastAsia="Times New Roman" w:hAnsi="Arial" w:cs="Arial"/>
                <w:i/>
                <w:iCs/>
                <w:sz w:val="20"/>
                <w:szCs w:val="20"/>
              </w:rPr>
            </w:pP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50</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51</w:t>
            </w:r>
          </w:p>
        </w:tc>
      </w:tr>
      <w:tr w:rsidR="007217CB" w:rsidRPr="007217CB" w:rsidTr="0082223B">
        <w:trPr>
          <w:trHeight w:val="420"/>
        </w:trPr>
        <w:tc>
          <w:tcPr>
            <w:tcW w:w="810" w:type="dxa"/>
            <w:noWrap/>
            <w:hideMark/>
          </w:tcPr>
          <w:p w:rsidR="007217CB" w:rsidRPr="007217CB" w:rsidRDefault="007217CB" w:rsidP="007217CB">
            <w:pPr>
              <w:jc w:val="center"/>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4</w:t>
            </w:r>
          </w:p>
        </w:tc>
        <w:tc>
          <w:tcPr>
            <w:tcW w:w="2742" w:type="dxa"/>
            <w:hideMark/>
          </w:tcPr>
          <w:p w:rsidR="007217CB" w:rsidRPr="007217CB" w:rsidRDefault="007217CB" w:rsidP="007217CB">
            <w:pPr>
              <w:rPr>
                <w:rFonts w:ascii="Arial" w:eastAsia="Times New Roman" w:hAnsi="Arial" w:cs="Arial"/>
                <w:b/>
                <w:bCs/>
                <w:sz w:val="20"/>
                <w:szCs w:val="20"/>
              </w:rPr>
            </w:pPr>
            <w:r w:rsidRPr="007217CB">
              <w:rPr>
                <w:rFonts w:ascii="Arial" w:eastAsia="Times New Roman" w:hAnsi="Arial" w:cs="Arial"/>
                <w:b/>
                <w:bCs/>
                <w:sz w:val="20"/>
                <w:szCs w:val="20"/>
              </w:rPr>
              <w:t>POS Terminal Sayı</w:t>
            </w:r>
          </w:p>
        </w:tc>
        <w:tc>
          <w:tcPr>
            <w:tcW w:w="2928" w:type="dxa"/>
            <w:hideMark/>
          </w:tcPr>
          <w:p w:rsidR="007217CB" w:rsidRPr="007217CB" w:rsidRDefault="007217CB" w:rsidP="007217CB">
            <w:pPr>
              <w:rPr>
                <w:rFonts w:ascii="Arial" w:eastAsia="Times New Roman" w:hAnsi="Arial" w:cs="Arial"/>
                <w:i/>
                <w:iCs/>
                <w:sz w:val="20"/>
                <w:szCs w:val="20"/>
              </w:rPr>
            </w:pP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555</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580</w:t>
            </w:r>
          </w:p>
        </w:tc>
      </w:tr>
      <w:tr w:rsidR="007217CB" w:rsidRPr="007217CB" w:rsidTr="0082223B">
        <w:trPr>
          <w:trHeight w:val="540"/>
        </w:trPr>
        <w:tc>
          <w:tcPr>
            <w:tcW w:w="810" w:type="dxa"/>
            <w:noWrap/>
            <w:hideMark/>
          </w:tcPr>
          <w:p w:rsidR="007217CB" w:rsidRPr="007217CB" w:rsidRDefault="007217CB" w:rsidP="007217CB">
            <w:pPr>
              <w:jc w:val="center"/>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5</w:t>
            </w:r>
          </w:p>
        </w:tc>
        <w:tc>
          <w:tcPr>
            <w:tcW w:w="2742" w:type="dxa"/>
            <w:hideMark/>
          </w:tcPr>
          <w:p w:rsidR="007217CB" w:rsidRPr="007217CB" w:rsidRDefault="007217CB" w:rsidP="007217CB">
            <w:pPr>
              <w:rPr>
                <w:rFonts w:ascii="Arial" w:eastAsia="Times New Roman" w:hAnsi="Arial" w:cs="Arial"/>
                <w:b/>
                <w:bCs/>
                <w:sz w:val="20"/>
                <w:szCs w:val="20"/>
              </w:rPr>
            </w:pPr>
            <w:r w:rsidRPr="007217CB">
              <w:rPr>
                <w:rFonts w:ascii="Arial" w:eastAsia="Times New Roman" w:hAnsi="Arial" w:cs="Arial"/>
                <w:b/>
                <w:bCs/>
                <w:sz w:val="20"/>
                <w:szCs w:val="20"/>
              </w:rPr>
              <w:t>Plastik kartların sayı</w:t>
            </w:r>
          </w:p>
        </w:tc>
        <w:tc>
          <w:tcPr>
            <w:tcW w:w="2928" w:type="dxa"/>
            <w:hideMark/>
          </w:tcPr>
          <w:p w:rsidR="007217CB" w:rsidRPr="007217CB" w:rsidRDefault="007217CB" w:rsidP="007217CB">
            <w:pPr>
              <w:rPr>
                <w:rFonts w:ascii="Arial" w:eastAsia="Times New Roman" w:hAnsi="Arial" w:cs="Arial"/>
                <w:i/>
                <w:iCs/>
                <w:sz w:val="20"/>
                <w:szCs w:val="20"/>
              </w:rPr>
            </w:pPr>
            <w:r w:rsidRPr="007217CB">
              <w:rPr>
                <w:rFonts w:ascii="Arial" w:eastAsia="Times New Roman" w:hAnsi="Arial" w:cs="Arial"/>
                <w:i/>
                <w:iCs/>
                <w:sz w:val="20"/>
                <w:szCs w:val="20"/>
              </w:rPr>
              <w:t>Aktiv plastik kartların sayı</w:t>
            </w: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24783</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26474</w:t>
            </w:r>
          </w:p>
        </w:tc>
      </w:tr>
      <w:tr w:rsidR="007217CB" w:rsidRPr="007217CB" w:rsidTr="0082223B">
        <w:trPr>
          <w:trHeight w:val="540"/>
        </w:trPr>
        <w:tc>
          <w:tcPr>
            <w:tcW w:w="810" w:type="dxa"/>
            <w:noWrap/>
            <w:hideMark/>
          </w:tcPr>
          <w:p w:rsidR="007217CB" w:rsidRPr="007217CB" w:rsidRDefault="007217CB" w:rsidP="007217CB">
            <w:pPr>
              <w:jc w:val="center"/>
              <w:rPr>
                <w:rFonts w:ascii="Arial" w:eastAsia="Times New Roman" w:hAnsi="Arial" w:cs="Arial"/>
                <w:color w:val="000000"/>
                <w:sz w:val="20"/>
                <w:szCs w:val="20"/>
              </w:rPr>
            </w:pPr>
            <w:r w:rsidRPr="007217CB">
              <w:rPr>
                <w:rFonts w:ascii="Arial" w:eastAsia="Times New Roman" w:hAnsi="Arial" w:cs="Arial"/>
                <w:color w:val="000000"/>
                <w:sz w:val="20"/>
                <w:szCs w:val="20"/>
              </w:rPr>
              <w:t>5.1</w:t>
            </w:r>
          </w:p>
        </w:tc>
        <w:tc>
          <w:tcPr>
            <w:tcW w:w="2742" w:type="dxa"/>
            <w:hideMark/>
          </w:tcPr>
          <w:p w:rsidR="007217CB" w:rsidRPr="007217CB" w:rsidRDefault="007217CB" w:rsidP="007217CB">
            <w:pPr>
              <w:rPr>
                <w:rFonts w:ascii="Arial" w:eastAsia="Times New Roman" w:hAnsi="Arial" w:cs="Arial"/>
                <w:sz w:val="20"/>
                <w:szCs w:val="20"/>
              </w:rPr>
            </w:pPr>
            <w:r w:rsidRPr="007217CB">
              <w:rPr>
                <w:rFonts w:ascii="Arial" w:eastAsia="Times New Roman" w:hAnsi="Arial" w:cs="Arial"/>
                <w:sz w:val="20"/>
                <w:szCs w:val="20"/>
              </w:rPr>
              <w:t xml:space="preserve"> - Debet kartları</w:t>
            </w:r>
          </w:p>
        </w:tc>
        <w:tc>
          <w:tcPr>
            <w:tcW w:w="2928" w:type="dxa"/>
            <w:hideMark/>
          </w:tcPr>
          <w:p w:rsidR="007217CB" w:rsidRPr="007217CB" w:rsidRDefault="007217CB" w:rsidP="007217CB">
            <w:pPr>
              <w:rPr>
                <w:rFonts w:ascii="Arial" w:eastAsia="Times New Roman" w:hAnsi="Arial" w:cs="Arial"/>
                <w:i/>
                <w:iCs/>
                <w:sz w:val="20"/>
                <w:szCs w:val="20"/>
              </w:rPr>
            </w:pPr>
            <w:r w:rsidRPr="007217CB">
              <w:rPr>
                <w:rFonts w:ascii="Arial" w:eastAsia="Times New Roman" w:hAnsi="Arial" w:cs="Arial"/>
                <w:i/>
                <w:iCs/>
                <w:sz w:val="20"/>
                <w:szCs w:val="20"/>
              </w:rPr>
              <w:t>Əmək haqqı kartları daxil olmaqla</w:t>
            </w: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19974</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21336</w:t>
            </w:r>
          </w:p>
        </w:tc>
      </w:tr>
      <w:tr w:rsidR="007217CB" w:rsidRPr="007217CB" w:rsidTr="0082223B">
        <w:trPr>
          <w:trHeight w:val="540"/>
        </w:trPr>
        <w:tc>
          <w:tcPr>
            <w:tcW w:w="810" w:type="dxa"/>
            <w:noWrap/>
            <w:hideMark/>
          </w:tcPr>
          <w:p w:rsidR="007217CB" w:rsidRPr="007217CB" w:rsidRDefault="007217CB" w:rsidP="007217CB">
            <w:pPr>
              <w:jc w:val="center"/>
              <w:rPr>
                <w:rFonts w:ascii="Arial" w:eastAsia="Times New Roman" w:hAnsi="Arial" w:cs="Arial"/>
                <w:color w:val="000000"/>
                <w:sz w:val="20"/>
                <w:szCs w:val="20"/>
              </w:rPr>
            </w:pPr>
            <w:r w:rsidRPr="007217CB">
              <w:rPr>
                <w:rFonts w:ascii="Arial" w:eastAsia="Times New Roman" w:hAnsi="Arial" w:cs="Arial"/>
                <w:color w:val="000000"/>
                <w:sz w:val="20"/>
                <w:szCs w:val="20"/>
              </w:rPr>
              <w:t>5.2</w:t>
            </w:r>
          </w:p>
        </w:tc>
        <w:tc>
          <w:tcPr>
            <w:tcW w:w="2742" w:type="dxa"/>
            <w:hideMark/>
          </w:tcPr>
          <w:p w:rsidR="007217CB" w:rsidRPr="007217CB" w:rsidRDefault="007217CB" w:rsidP="007217CB">
            <w:pPr>
              <w:rPr>
                <w:rFonts w:ascii="Arial" w:eastAsia="Times New Roman" w:hAnsi="Arial" w:cs="Arial"/>
                <w:sz w:val="20"/>
                <w:szCs w:val="20"/>
              </w:rPr>
            </w:pPr>
            <w:r w:rsidRPr="007217CB">
              <w:rPr>
                <w:rFonts w:ascii="Arial" w:eastAsia="Times New Roman" w:hAnsi="Arial" w:cs="Arial"/>
                <w:sz w:val="20"/>
                <w:szCs w:val="20"/>
              </w:rPr>
              <w:t xml:space="preserve"> - Kredit kartları</w:t>
            </w:r>
          </w:p>
        </w:tc>
        <w:tc>
          <w:tcPr>
            <w:tcW w:w="2928" w:type="dxa"/>
            <w:hideMark/>
          </w:tcPr>
          <w:p w:rsidR="007217CB" w:rsidRPr="007217CB" w:rsidRDefault="007217CB" w:rsidP="007217CB">
            <w:pPr>
              <w:rPr>
                <w:rFonts w:ascii="Arial" w:eastAsia="Times New Roman" w:hAnsi="Arial" w:cs="Arial"/>
                <w:i/>
                <w:iCs/>
                <w:sz w:val="20"/>
                <w:szCs w:val="20"/>
              </w:rPr>
            </w:pPr>
            <w:r w:rsidRPr="007217CB">
              <w:rPr>
                <w:rFonts w:ascii="Arial" w:eastAsia="Times New Roman" w:hAnsi="Arial" w:cs="Arial"/>
                <w:i/>
                <w:iCs/>
                <w:sz w:val="20"/>
                <w:szCs w:val="20"/>
              </w:rPr>
              <w:t>Taksit kartları daxil olmaqla</w:t>
            </w: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4809</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5138</w:t>
            </w:r>
          </w:p>
        </w:tc>
      </w:tr>
      <w:tr w:rsidR="007217CB" w:rsidRPr="007217CB" w:rsidTr="0082223B">
        <w:trPr>
          <w:trHeight w:val="435"/>
        </w:trPr>
        <w:tc>
          <w:tcPr>
            <w:tcW w:w="810" w:type="dxa"/>
            <w:noWrap/>
            <w:hideMark/>
          </w:tcPr>
          <w:p w:rsidR="007217CB" w:rsidRPr="007217CB" w:rsidRDefault="007217CB" w:rsidP="007217CB">
            <w:pPr>
              <w:jc w:val="center"/>
              <w:rPr>
                <w:rFonts w:ascii="Arial" w:eastAsia="Times New Roman" w:hAnsi="Arial" w:cs="Arial"/>
                <w:b/>
                <w:bCs/>
                <w:color w:val="000000"/>
                <w:sz w:val="20"/>
                <w:szCs w:val="20"/>
              </w:rPr>
            </w:pPr>
            <w:r w:rsidRPr="007217CB">
              <w:rPr>
                <w:rFonts w:ascii="Arial" w:eastAsia="Times New Roman" w:hAnsi="Arial" w:cs="Arial"/>
                <w:b/>
                <w:bCs/>
                <w:color w:val="000000"/>
                <w:sz w:val="20"/>
                <w:szCs w:val="20"/>
              </w:rPr>
              <w:t>6</w:t>
            </w:r>
          </w:p>
        </w:tc>
        <w:tc>
          <w:tcPr>
            <w:tcW w:w="2742" w:type="dxa"/>
            <w:hideMark/>
          </w:tcPr>
          <w:p w:rsidR="007217CB" w:rsidRPr="007217CB" w:rsidRDefault="007217CB" w:rsidP="007217CB">
            <w:pPr>
              <w:rPr>
                <w:rFonts w:ascii="Arial" w:eastAsia="Times New Roman" w:hAnsi="Arial" w:cs="Arial"/>
                <w:b/>
                <w:bCs/>
                <w:sz w:val="20"/>
                <w:szCs w:val="20"/>
              </w:rPr>
            </w:pPr>
            <w:r w:rsidRPr="007217CB">
              <w:rPr>
                <w:rFonts w:ascii="Arial" w:eastAsia="Times New Roman" w:hAnsi="Arial" w:cs="Arial"/>
                <w:b/>
                <w:bCs/>
                <w:sz w:val="20"/>
                <w:szCs w:val="20"/>
              </w:rPr>
              <w:t>İşci sayı</w:t>
            </w:r>
          </w:p>
        </w:tc>
        <w:tc>
          <w:tcPr>
            <w:tcW w:w="2928" w:type="dxa"/>
            <w:noWrap/>
            <w:hideMark/>
          </w:tcPr>
          <w:p w:rsidR="007217CB" w:rsidRPr="007217CB" w:rsidRDefault="007217CB" w:rsidP="007217CB">
            <w:pPr>
              <w:rPr>
                <w:rFonts w:ascii="Arial" w:eastAsia="Times New Roman" w:hAnsi="Arial" w:cs="Arial"/>
                <w:color w:val="000000"/>
                <w:sz w:val="20"/>
                <w:szCs w:val="20"/>
              </w:rPr>
            </w:pPr>
          </w:p>
        </w:tc>
        <w:tc>
          <w:tcPr>
            <w:tcW w:w="144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126</w:t>
            </w:r>
          </w:p>
        </w:tc>
        <w:tc>
          <w:tcPr>
            <w:tcW w:w="1530" w:type="dxa"/>
            <w:noWrap/>
            <w:hideMark/>
          </w:tcPr>
          <w:p w:rsidR="007217CB" w:rsidRPr="007217CB" w:rsidRDefault="007217CB" w:rsidP="007217CB">
            <w:pPr>
              <w:jc w:val="right"/>
              <w:rPr>
                <w:rFonts w:ascii="Arial" w:eastAsia="Times New Roman" w:hAnsi="Arial" w:cs="Arial"/>
                <w:color w:val="000000"/>
                <w:sz w:val="20"/>
                <w:szCs w:val="20"/>
              </w:rPr>
            </w:pPr>
            <w:r w:rsidRPr="007217CB">
              <w:rPr>
                <w:rFonts w:ascii="Arial" w:eastAsia="Times New Roman" w:hAnsi="Arial" w:cs="Arial"/>
                <w:color w:val="000000"/>
                <w:sz w:val="20"/>
                <w:szCs w:val="20"/>
              </w:rPr>
              <w:t>103</w:t>
            </w:r>
          </w:p>
        </w:tc>
      </w:tr>
    </w:tbl>
    <w:p w:rsidR="007217CB" w:rsidRDefault="007217CB">
      <w:pPr>
        <w:rPr>
          <w:rFonts w:ascii="Times New Roman" w:hAnsi="Times New Roman" w:cs="Times New Roman"/>
        </w:rPr>
      </w:pPr>
    </w:p>
    <w:p w:rsidR="000D7122" w:rsidRDefault="000D7122">
      <w:pPr>
        <w:rPr>
          <w:rFonts w:ascii="Times New Roman" w:hAnsi="Times New Roman" w:cs="Times New Roman"/>
        </w:rPr>
      </w:pPr>
    </w:p>
    <w:p w:rsidR="000D7122" w:rsidRDefault="000D7122">
      <w:pPr>
        <w:rPr>
          <w:rFonts w:ascii="Times New Roman" w:hAnsi="Times New Roman" w:cs="Times New Roman"/>
        </w:rPr>
      </w:pPr>
    </w:p>
    <w:p w:rsidR="00520D3B" w:rsidRDefault="00520D3B">
      <w:pPr>
        <w:rPr>
          <w:rFonts w:ascii="Times New Roman" w:hAnsi="Times New Roman" w:cs="Times New Roman"/>
        </w:rPr>
      </w:pPr>
    </w:p>
    <w:p w:rsidR="000D7122" w:rsidRDefault="000D7122">
      <w:pPr>
        <w:rPr>
          <w:rFonts w:ascii="Times New Roman" w:hAnsi="Times New Roman" w:cs="Times New Roman"/>
        </w:rPr>
      </w:pPr>
    </w:p>
    <w:p w:rsidR="000D7122" w:rsidRPr="00460399" w:rsidRDefault="000D7122" w:rsidP="000D7122">
      <w:pPr>
        <w:jc w:val="center"/>
        <w:rPr>
          <w:rFonts w:ascii="Times New Roman" w:hAnsi="Times New Roman" w:cs="Times New Roman"/>
          <w:b/>
          <w:sz w:val="24"/>
          <w:szCs w:val="24"/>
          <w:lang w:val="az-Latn-AZ"/>
        </w:rPr>
      </w:pPr>
      <w:r w:rsidRPr="00460399">
        <w:rPr>
          <w:rFonts w:ascii="Times New Roman" w:eastAsia="Times New Roman" w:hAnsi="Times New Roman" w:cs="Times New Roman"/>
          <w:b/>
          <w:color w:val="000000"/>
          <w:sz w:val="24"/>
          <w:szCs w:val="24"/>
        </w:rPr>
        <w:lastRenderedPageBreak/>
        <w:t>Azər-Türk Bank</w:t>
      </w:r>
      <w:r>
        <w:rPr>
          <w:rFonts w:ascii="Times New Roman" w:eastAsia="Times New Roman" w:hAnsi="Times New Roman" w:cs="Times New Roman"/>
          <w:b/>
          <w:color w:val="000000"/>
          <w:sz w:val="24"/>
          <w:szCs w:val="24"/>
        </w:rPr>
        <w:t xml:space="preserve">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0D7122" w:rsidRPr="00460399" w:rsidTr="0082223B">
        <w:trPr>
          <w:trHeight w:val="435"/>
        </w:trPr>
        <w:tc>
          <w:tcPr>
            <w:tcW w:w="4428" w:type="dxa"/>
            <w:noWrap/>
            <w:hideMark/>
          </w:tcPr>
          <w:p w:rsidR="000D7122" w:rsidRPr="00460399" w:rsidRDefault="000D7122" w:rsidP="00613257">
            <w:pPr>
              <w:jc w:val="center"/>
              <w:rPr>
                <w:rFonts w:ascii="Arial" w:eastAsia="Times New Roman" w:hAnsi="Arial" w:cs="Arial"/>
                <w:b/>
                <w:bCs/>
                <w:color w:val="000000"/>
                <w:sz w:val="24"/>
                <w:szCs w:val="24"/>
              </w:rPr>
            </w:pPr>
            <w:r w:rsidRPr="00460399">
              <w:rPr>
                <w:rFonts w:ascii="Arial" w:eastAsia="Times New Roman" w:hAnsi="Arial" w:cs="Arial"/>
                <w:b/>
                <w:bCs/>
                <w:color w:val="000000"/>
                <w:sz w:val="24"/>
                <w:szCs w:val="24"/>
              </w:rPr>
              <w:t>Bank haqqında ümumi məlumat</w:t>
            </w:r>
          </w:p>
        </w:tc>
        <w:tc>
          <w:tcPr>
            <w:tcW w:w="5040" w:type="dxa"/>
            <w:noWrap/>
            <w:hideMark/>
          </w:tcPr>
          <w:p w:rsidR="000D7122" w:rsidRPr="00460399" w:rsidRDefault="000D7122" w:rsidP="00613257">
            <w:pPr>
              <w:jc w:val="center"/>
              <w:rPr>
                <w:rFonts w:ascii="Arial" w:eastAsia="Times New Roman" w:hAnsi="Arial" w:cs="Arial"/>
                <w:b/>
                <w:bCs/>
                <w:color w:val="000000"/>
                <w:sz w:val="24"/>
                <w:szCs w:val="24"/>
              </w:rPr>
            </w:pPr>
            <w:r w:rsidRPr="00460399">
              <w:rPr>
                <w:rFonts w:ascii="Arial" w:eastAsia="Times New Roman" w:hAnsi="Arial" w:cs="Arial"/>
                <w:b/>
                <w:bCs/>
                <w:color w:val="000000"/>
                <w:sz w:val="24"/>
                <w:szCs w:val="24"/>
              </w:rPr>
              <w:t> </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Bankın rekvizitləri:</w:t>
            </w:r>
          </w:p>
        </w:tc>
        <w:tc>
          <w:tcPr>
            <w:tcW w:w="5040" w:type="dxa"/>
            <w:hideMark/>
          </w:tcPr>
          <w:p w:rsidR="000D7122" w:rsidRPr="00460399" w:rsidRDefault="000D7122" w:rsidP="00613257">
            <w:pPr>
              <w:rPr>
                <w:rFonts w:ascii="Arial" w:eastAsia="Times New Roman" w:hAnsi="Arial" w:cs="Arial"/>
                <w:color w:val="000000"/>
                <w:sz w:val="20"/>
                <w:szCs w:val="20"/>
              </w:rPr>
            </w:pP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Bankın tam adı </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"Azər-Türk Bank" Açıq Səhmdar Cəmiyyəti</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Bankın qısaldılmış adı</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"Azər-Türk Bank" ASC</w:t>
            </w:r>
          </w:p>
        </w:tc>
      </w:tr>
      <w:tr w:rsidR="000D7122" w:rsidRPr="00460399" w:rsidTr="0082223B">
        <w:trPr>
          <w:trHeight w:val="615"/>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Baş ofisin ünvanı</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Bakı şəhəri, C.Məmmədquluzadə küç.85; 192/193 AZ1078</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Teleks</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Əlaqə telefonları</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012 945</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Faks </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012 599 10 10</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Veb ünvan </w:t>
            </w:r>
          </w:p>
        </w:tc>
        <w:tc>
          <w:tcPr>
            <w:tcW w:w="5040" w:type="dxa"/>
            <w:hideMark/>
          </w:tcPr>
          <w:p w:rsidR="000D7122" w:rsidRPr="00460399" w:rsidRDefault="000D7122" w:rsidP="00613257">
            <w:pPr>
              <w:rPr>
                <w:rFonts w:ascii="Arial" w:eastAsia="Times New Roman" w:hAnsi="Arial" w:cs="Arial"/>
                <w:color w:val="0000FF"/>
                <w:sz w:val="20"/>
                <w:szCs w:val="20"/>
                <w:u w:val="single"/>
              </w:rPr>
            </w:pPr>
            <w:r w:rsidRPr="00460399">
              <w:rPr>
                <w:rFonts w:ascii="Arial" w:eastAsia="Times New Roman" w:hAnsi="Arial" w:cs="Arial"/>
                <w:color w:val="0000FF"/>
                <w:sz w:val="20"/>
                <w:szCs w:val="20"/>
                <w:u w:val="single"/>
              </w:rPr>
              <w:t xml:space="preserve"> www.azerturkbank.az </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Əsas e-mail</w:t>
            </w:r>
          </w:p>
        </w:tc>
        <w:tc>
          <w:tcPr>
            <w:tcW w:w="5040" w:type="dxa"/>
            <w:noWrap/>
            <w:hideMark/>
          </w:tcPr>
          <w:p w:rsidR="000D7122" w:rsidRPr="00460399" w:rsidRDefault="00F65419" w:rsidP="00613257">
            <w:pPr>
              <w:rPr>
                <w:rFonts w:ascii="Calibri" w:eastAsia="Times New Roman" w:hAnsi="Calibri" w:cs="Calibri"/>
                <w:color w:val="0000FF"/>
                <w:u w:val="single"/>
              </w:rPr>
            </w:pPr>
            <w:hyperlink r:id="rId15" w:history="1">
              <w:r w:rsidR="000D7122" w:rsidRPr="00460399">
                <w:rPr>
                  <w:rFonts w:ascii="Calibri" w:eastAsia="Times New Roman" w:hAnsi="Calibri" w:cs="Calibri"/>
                  <w:color w:val="0000FF"/>
                  <w:u w:val="single"/>
                </w:rPr>
                <w:t>atb@azerturkbank.az</w:t>
              </w:r>
            </w:hyperlink>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Bankın yaranma tarixi və cari hüquqi status</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11.07.1995 və açıq səhmdar cəmiyyət</w:t>
            </w:r>
          </w:p>
        </w:tc>
      </w:tr>
      <w:tr w:rsidR="000D7122" w:rsidRPr="00460399" w:rsidTr="0082223B">
        <w:trPr>
          <w:trHeight w:val="93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Lisenziya</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29.06.1995-ci il tarixdə Azərbaycan Respublikası Mərkəzi Bankı tərəfindən “Azər Türk Bank” ASC-yə 234 nömrəli lisenziya verilib</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Bankın əməkdaşlarının sayı</w:t>
            </w:r>
          </w:p>
        </w:tc>
        <w:tc>
          <w:tcPr>
            <w:tcW w:w="5040"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31.12.2016-cı il tarixə </w:t>
            </w:r>
          </w:p>
        </w:tc>
      </w:tr>
      <w:tr w:rsidR="000D7122" w:rsidRPr="00460399" w:rsidTr="0082223B">
        <w:trPr>
          <w:trHeight w:val="1005"/>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Xidmət növləri</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Kredit verilməsi, əmanət qəbulu, pul köçürmələri, hesablaşma-kassa,inkassasiya, sənədli əməliyyatlar, valyuta mübadilə, saxlanma və s. </w:t>
            </w:r>
          </w:p>
        </w:tc>
      </w:tr>
      <w:tr w:rsidR="000D7122" w:rsidRPr="00460399" w:rsidTr="0082223B">
        <w:trPr>
          <w:trHeight w:val="360"/>
        </w:trPr>
        <w:tc>
          <w:tcPr>
            <w:tcW w:w="4428"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Banklara və digər maliyyə institutlarına göstərilən xidmətlər</w:t>
            </w:r>
          </w:p>
        </w:tc>
        <w:tc>
          <w:tcPr>
            <w:tcW w:w="5040" w:type="dxa"/>
            <w:hideMark/>
          </w:tcPr>
          <w:p w:rsidR="000D7122" w:rsidRPr="00460399" w:rsidRDefault="000D7122" w:rsidP="00613257">
            <w:pPr>
              <w:rPr>
                <w:rFonts w:ascii="Arial" w:eastAsia="Times New Roman" w:hAnsi="Arial" w:cs="Arial"/>
                <w:color w:val="000000"/>
                <w:sz w:val="20"/>
                <w:szCs w:val="20"/>
              </w:rPr>
            </w:pP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Ölkə daxilində və xaricdə fəaliyyət göstərən filialların sayı</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31.12.2016-cı il tarixə 7 filial və 3 şöbə</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Törəmə və assosiasiya olunmuş təşkilatlar</w:t>
            </w:r>
          </w:p>
        </w:tc>
        <w:tc>
          <w:tcPr>
            <w:tcW w:w="5040"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Beynəlxalq maliyyə institutları ilə əlaqə</w:t>
            </w:r>
          </w:p>
        </w:tc>
        <w:tc>
          <w:tcPr>
            <w:tcW w:w="5040"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QDTB ilə kredit xəttinin ayrılması ilə bağlı müqavilə </w:t>
            </w:r>
          </w:p>
        </w:tc>
      </w:tr>
      <w:tr w:rsidR="000D7122" w:rsidRPr="00460399" w:rsidTr="0082223B">
        <w:trPr>
          <w:trHeight w:val="360"/>
        </w:trPr>
        <w:tc>
          <w:tcPr>
            <w:tcW w:w="4428"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 xml:space="preserve">Beynəlxalq reytinq </w:t>
            </w:r>
          </w:p>
        </w:tc>
        <w:tc>
          <w:tcPr>
            <w:tcW w:w="5040"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w:t>
            </w:r>
          </w:p>
        </w:tc>
      </w:tr>
      <w:tr w:rsidR="000D7122" w:rsidRPr="00460399" w:rsidTr="0082223B">
        <w:trPr>
          <w:trHeight w:val="360"/>
        </w:trPr>
        <w:tc>
          <w:tcPr>
            <w:tcW w:w="4428"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Beynəlxalq mükafat və tanınmalar</w:t>
            </w:r>
          </w:p>
        </w:tc>
        <w:tc>
          <w:tcPr>
            <w:tcW w:w="5040"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w:t>
            </w:r>
          </w:p>
        </w:tc>
      </w:tr>
      <w:tr w:rsidR="000D7122" w:rsidRPr="00460399" w:rsidTr="0082223B">
        <w:trPr>
          <w:trHeight w:val="360"/>
        </w:trPr>
        <w:tc>
          <w:tcPr>
            <w:tcW w:w="4428" w:type="dxa"/>
            <w:hideMark/>
          </w:tcPr>
          <w:p w:rsidR="000D7122" w:rsidRPr="00460399" w:rsidRDefault="000D7122" w:rsidP="00613257">
            <w:pPr>
              <w:rPr>
                <w:rFonts w:ascii="Arial" w:eastAsia="Times New Roman" w:hAnsi="Arial" w:cs="Arial"/>
                <w:color w:val="000000"/>
                <w:sz w:val="20"/>
                <w:szCs w:val="20"/>
              </w:rPr>
            </w:pPr>
            <w:r w:rsidRPr="00460399">
              <w:rPr>
                <w:rFonts w:ascii="Arial" w:eastAsia="Times New Roman" w:hAnsi="Arial" w:cs="Arial"/>
                <w:color w:val="000000"/>
                <w:sz w:val="20"/>
                <w:szCs w:val="20"/>
              </w:rPr>
              <w:t>Beynəlxalq layihələrdə iştirak</w:t>
            </w:r>
          </w:p>
        </w:tc>
        <w:tc>
          <w:tcPr>
            <w:tcW w:w="5040" w:type="dxa"/>
            <w:hideMark/>
          </w:tcPr>
          <w:p w:rsidR="000D7122" w:rsidRPr="00460399" w:rsidRDefault="000D7122" w:rsidP="00613257">
            <w:pPr>
              <w:jc w:val="both"/>
              <w:rPr>
                <w:rFonts w:ascii="Arial" w:eastAsia="Times New Roman" w:hAnsi="Arial" w:cs="Arial"/>
                <w:color w:val="000000"/>
                <w:sz w:val="20"/>
                <w:szCs w:val="20"/>
              </w:rPr>
            </w:pPr>
            <w:r w:rsidRPr="00460399">
              <w:rPr>
                <w:rFonts w:ascii="Arial" w:eastAsia="Times New Roman" w:hAnsi="Arial" w:cs="Arial"/>
                <w:color w:val="000000"/>
                <w:sz w:val="20"/>
                <w:szCs w:val="20"/>
              </w:rPr>
              <w:t>-</w:t>
            </w:r>
          </w:p>
        </w:tc>
      </w:tr>
    </w:tbl>
    <w:p w:rsidR="000D7122" w:rsidRDefault="000D7122" w:rsidP="000D7122">
      <w:pPr>
        <w:rPr>
          <w:lang w:val="az-Latn-AZ"/>
        </w:rPr>
      </w:pPr>
    </w:p>
    <w:p w:rsidR="000D7122" w:rsidRDefault="000D7122" w:rsidP="000D7122">
      <w:pPr>
        <w:rPr>
          <w:lang w:val="az-Latn-AZ"/>
        </w:rPr>
      </w:pPr>
    </w:p>
    <w:p w:rsidR="000D7122" w:rsidRDefault="000D7122" w:rsidP="000D7122">
      <w:pPr>
        <w:rPr>
          <w:lang w:val="az-Latn-AZ"/>
        </w:rPr>
      </w:pPr>
    </w:p>
    <w:p w:rsidR="000D7122" w:rsidRDefault="000D7122" w:rsidP="000D7122">
      <w:pPr>
        <w:rPr>
          <w:lang w:val="az-Latn-AZ"/>
        </w:rPr>
      </w:pPr>
    </w:p>
    <w:p w:rsidR="000D7122" w:rsidRDefault="000D7122" w:rsidP="000D7122">
      <w:pPr>
        <w:rPr>
          <w:lang w:val="az-Latn-AZ"/>
        </w:rPr>
      </w:pPr>
    </w:p>
    <w:p w:rsidR="000D7122" w:rsidRDefault="000D7122" w:rsidP="000D7122">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718"/>
        <w:gridCol w:w="1350"/>
        <w:gridCol w:w="1440"/>
      </w:tblGrid>
      <w:tr w:rsidR="0082223B" w:rsidRPr="00F61390" w:rsidTr="0082223B">
        <w:trPr>
          <w:trHeight w:val="615"/>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lastRenderedPageBreak/>
              <w:t> </w:t>
            </w:r>
          </w:p>
        </w:tc>
        <w:tc>
          <w:tcPr>
            <w:tcW w:w="5718" w:type="dxa"/>
            <w:hideMark/>
          </w:tcPr>
          <w:p w:rsidR="00F2465D" w:rsidRDefault="0082223B" w:rsidP="00613257">
            <w:pPr>
              <w:jc w:val="center"/>
              <w:rPr>
                <w:rFonts w:ascii="Arial" w:eastAsia="Times New Roman" w:hAnsi="Arial" w:cs="Arial"/>
                <w:b/>
                <w:bCs/>
                <w:sz w:val="24"/>
                <w:szCs w:val="24"/>
              </w:rPr>
            </w:pPr>
            <w:r w:rsidRPr="00F61390">
              <w:rPr>
                <w:rFonts w:ascii="Arial" w:eastAsia="Times New Roman" w:hAnsi="Arial" w:cs="Arial"/>
                <w:b/>
                <w:bCs/>
                <w:sz w:val="24"/>
                <w:szCs w:val="24"/>
              </w:rPr>
              <w:t xml:space="preserve">Balans Göstəriciləri                 </w:t>
            </w:r>
          </w:p>
          <w:p w:rsidR="0082223B" w:rsidRPr="00F61390" w:rsidRDefault="0082223B" w:rsidP="00613257">
            <w:pPr>
              <w:jc w:val="center"/>
              <w:rPr>
                <w:rFonts w:ascii="Arial" w:eastAsia="Times New Roman" w:hAnsi="Arial" w:cs="Arial"/>
                <w:b/>
                <w:bCs/>
                <w:sz w:val="24"/>
                <w:szCs w:val="24"/>
              </w:rPr>
            </w:pPr>
            <w:r w:rsidRPr="00F61390">
              <w:rPr>
                <w:rFonts w:ascii="Arial" w:eastAsia="Times New Roman" w:hAnsi="Arial" w:cs="Arial"/>
                <w:i/>
                <w:iCs/>
                <w:sz w:val="20"/>
                <w:szCs w:val="20"/>
              </w:rPr>
              <w:t>(min manatla)</w:t>
            </w:r>
          </w:p>
        </w:tc>
        <w:tc>
          <w:tcPr>
            <w:tcW w:w="135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2015</w:t>
            </w:r>
          </w:p>
        </w:tc>
        <w:tc>
          <w:tcPr>
            <w:tcW w:w="144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2016</w:t>
            </w:r>
          </w:p>
        </w:tc>
      </w:tr>
      <w:tr w:rsidR="0082223B" w:rsidRPr="00F61390" w:rsidTr="0082223B">
        <w:trPr>
          <w:trHeight w:val="315"/>
        </w:trPr>
        <w:tc>
          <w:tcPr>
            <w:tcW w:w="960" w:type="dxa"/>
            <w:noWrap/>
            <w:hideMark/>
          </w:tcPr>
          <w:p w:rsidR="0082223B" w:rsidRPr="00F61390" w:rsidRDefault="0082223B" w:rsidP="00613257">
            <w:pPr>
              <w:jc w:val="center"/>
              <w:rPr>
                <w:rFonts w:ascii="Arial" w:eastAsia="Times New Roman" w:hAnsi="Arial" w:cs="Arial"/>
                <w:sz w:val="20"/>
                <w:szCs w:val="20"/>
              </w:rPr>
            </w:pPr>
          </w:p>
        </w:tc>
        <w:tc>
          <w:tcPr>
            <w:tcW w:w="5718" w:type="dxa"/>
            <w:noWrap/>
            <w:hideMark/>
          </w:tcPr>
          <w:p w:rsidR="0082223B" w:rsidRPr="00F61390" w:rsidRDefault="0082223B" w:rsidP="00613257">
            <w:pPr>
              <w:jc w:val="center"/>
              <w:rPr>
                <w:rFonts w:ascii="Arial" w:eastAsia="Times New Roman" w:hAnsi="Arial" w:cs="Arial"/>
                <w:b/>
                <w:bCs/>
                <w:sz w:val="24"/>
                <w:szCs w:val="24"/>
              </w:rPr>
            </w:pPr>
            <w:r w:rsidRPr="00F61390">
              <w:rPr>
                <w:rFonts w:ascii="Arial" w:eastAsia="Times New Roman" w:hAnsi="Arial" w:cs="Arial"/>
                <w:b/>
                <w:bCs/>
                <w:sz w:val="24"/>
                <w:szCs w:val="24"/>
              </w:rPr>
              <w:t>Aktivlər</w:t>
            </w:r>
          </w:p>
        </w:tc>
        <w:tc>
          <w:tcPr>
            <w:tcW w:w="1350" w:type="dxa"/>
            <w:noWrap/>
            <w:hideMark/>
          </w:tcPr>
          <w:p w:rsidR="0082223B" w:rsidRPr="00F61390" w:rsidRDefault="0082223B" w:rsidP="00613257">
            <w:pPr>
              <w:rPr>
                <w:rFonts w:ascii="Arial" w:eastAsia="Times New Roman" w:hAnsi="Arial" w:cs="Arial"/>
                <w:sz w:val="20"/>
                <w:szCs w:val="20"/>
              </w:rPr>
            </w:pPr>
          </w:p>
        </w:tc>
        <w:tc>
          <w:tcPr>
            <w:tcW w:w="1440" w:type="dxa"/>
            <w:noWrap/>
            <w:hideMark/>
          </w:tcPr>
          <w:p w:rsidR="0082223B" w:rsidRPr="00F61390" w:rsidRDefault="0082223B" w:rsidP="00613257">
            <w:pPr>
              <w:rPr>
                <w:rFonts w:ascii="Arial" w:eastAsia="Times New Roman" w:hAnsi="Arial" w:cs="Arial"/>
                <w:sz w:val="20"/>
                <w:szCs w:val="20"/>
              </w:rPr>
            </w:pPr>
          </w:p>
        </w:tc>
      </w:tr>
      <w:tr w:rsidR="0082223B" w:rsidRPr="00F61390" w:rsidTr="00172BAD">
        <w:trPr>
          <w:trHeight w:val="246"/>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Nağd vəsaitlər</w:t>
            </w:r>
          </w:p>
        </w:tc>
        <w:tc>
          <w:tcPr>
            <w:tcW w:w="135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10</w:t>
            </w:r>
            <w:r w:rsidR="00D7738D">
              <w:rPr>
                <w:rFonts w:ascii="Arial" w:eastAsia="Times New Roman" w:hAnsi="Arial" w:cs="Arial"/>
                <w:sz w:val="20"/>
                <w:szCs w:val="20"/>
              </w:rPr>
              <w:t>1</w:t>
            </w:r>
            <w:r w:rsidR="00F2465D">
              <w:rPr>
                <w:rFonts w:ascii="Arial" w:eastAsia="Times New Roman" w:hAnsi="Arial" w:cs="Arial"/>
                <w:sz w:val="20"/>
                <w:szCs w:val="20"/>
              </w:rPr>
              <w:t>164.0</w:t>
            </w:r>
          </w:p>
        </w:tc>
        <w:tc>
          <w:tcPr>
            <w:tcW w:w="1440" w:type="dxa"/>
            <w:noWrap/>
            <w:hideMark/>
          </w:tcPr>
          <w:p w:rsidR="0082223B" w:rsidRPr="00F61390" w:rsidRDefault="00F2465D" w:rsidP="00613257">
            <w:pPr>
              <w:jc w:val="right"/>
              <w:rPr>
                <w:rFonts w:ascii="Arial" w:eastAsia="Times New Roman" w:hAnsi="Arial" w:cs="Arial"/>
                <w:sz w:val="20"/>
                <w:szCs w:val="20"/>
              </w:rPr>
            </w:pPr>
            <w:r>
              <w:rPr>
                <w:rFonts w:ascii="Arial" w:eastAsia="Times New Roman" w:hAnsi="Arial" w:cs="Arial"/>
                <w:sz w:val="20"/>
                <w:szCs w:val="20"/>
              </w:rPr>
              <w:t>26628.4</w:t>
            </w:r>
          </w:p>
        </w:tc>
      </w:tr>
      <w:tr w:rsidR="0082223B" w:rsidRPr="00F61390" w:rsidTr="00172BAD">
        <w:trPr>
          <w:trHeight w:val="237"/>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2</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Mərkəzi Bankda müxbir hesablar</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66</w:t>
            </w:r>
            <w:r w:rsidR="00F2465D">
              <w:rPr>
                <w:rFonts w:ascii="Arial" w:eastAsia="Times New Roman" w:hAnsi="Arial" w:cs="Arial"/>
                <w:sz w:val="20"/>
                <w:szCs w:val="20"/>
              </w:rPr>
              <w:t>149.9</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62</w:t>
            </w:r>
            <w:r w:rsidR="0082223B" w:rsidRPr="00F61390">
              <w:rPr>
                <w:rFonts w:ascii="Arial" w:eastAsia="Times New Roman" w:hAnsi="Arial" w:cs="Arial"/>
                <w:sz w:val="20"/>
                <w:szCs w:val="20"/>
              </w:rPr>
              <w:t>324.6</w:t>
            </w:r>
          </w:p>
        </w:tc>
      </w:tr>
      <w:tr w:rsidR="0082223B" w:rsidRPr="00F61390" w:rsidTr="00172BAD">
        <w:trPr>
          <w:trHeight w:val="246"/>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3</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Nostro hesablar (başqa banklardakı müxbir hesablar)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72</w:t>
            </w:r>
            <w:r w:rsidR="00F2465D">
              <w:rPr>
                <w:rFonts w:ascii="Arial" w:eastAsia="Times New Roman" w:hAnsi="Arial" w:cs="Arial"/>
                <w:sz w:val="20"/>
                <w:szCs w:val="20"/>
              </w:rPr>
              <w:t>856.7</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101</w:t>
            </w:r>
            <w:r w:rsidR="0082223B" w:rsidRPr="00F61390">
              <w:rPr>
                <w:rFonts w:ascii="Arial" w:eastAsia="Times New Roman" w:hAnsi="Arial" w:cs="Arial"/>
                <w:sz w:val="20"/>
                <w:szCs w:val="20"/>
              </w:rPr>
              <w:t>813.3</w:t>
            </w:r>
          </w:p>
        </w:tc>
      </w:tr>
      <w:tr w:rsidR="0082223B" w:rsidRPr="00F61390" w:rsidTr="00172BAD">
        <w:trPr>
          <w:trHeight w:val="282"/>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4</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Banklar da daxil olmaqla, maliyyə institutlarındakı depozitlər</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8</w:t>
            </w:r>
            <w:r w:rsidR="00F2465D">
              <w:rPr>
                <w:rFonts w:ascii="Arial" w:eastAsia="Times New Roman" w:hAnsi="Arial" w:cs="Arial"/>
                <w:sz w:val="20"/>
                <w:szCs w:val="20"/>
              </w:rPr>
              <w:t>732.6</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9</w:t>
            </w:r>
            <w:r w:rsidR="0082223B" w:rsidRPr="00F61390">
              <w:rPr>
                <w:rFonts w:ascii="Arial" w:eastAsia="Times New Roman" w:hAnsi="Arial" w:cs="Arial"/>
                <w:sz w:val="20"/>
                <w:szCs w:val="20"/>
              </w:rPr>
              <w:t>561.8</w:t>
            </w:r>
          </w:p>
        </w:tc>
      </w:tr>
      <w:tr w:rsidR="0082223B" w:rsidRPr="00F61390" w:rsidTr="00172BAD">
        <w:trPr>
          <w:trHeight w:val="255"/>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5</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Qiymətli kağızlar </w:t>
            </w:r>
          </w:p>
        </w:tc>
        <w:tc>
          <w:tcPr>
            <w:tcW w:w="1350" w:type="dxa"/>
            <w:noWrap/>
            <w:hideMark/>
          </w:tcPr>
          <w:p w:rsidR="0082223B" w:rsidRPr="00F61390" w:rsidRDefault="00F2465D" w:rsidP="00613257">
            <w:pPr>
              <w:jc w:val="right"/>
              <w:rPr>
                <w:rFonts w:ascii="Arial" w:eastAsia="Times New Roman" w:hAnsi="Arial" w:cs="Arial"/>
                <w:sz w:val="20"/>
                <w:szCs w:val="20"/>
              </w:rPr>
            </w:pPr>
            <w:r>
              <w:rPr>
                <w:rFonts w:ascii="Arial" w:eastAsia="Times New Roman" w:hAnsi="Arial" w:cs="Arial"/>
                <w:sz w:val="20"/>
                <w:szCs w:val="20"/>
              </w:rPr>
              <w:t>0.0</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4</w:t>
            </w:r>
            <w:r w:rsidR="0082223B" w:rsidRPr="00F61390">
              <w:rPr>
                <w:rFonts w:ascii="Arial" w:eastAsia="Times New Roman" w:hAnsi="Arial" w:cs="Arial"/>
                <w:sz w:val="20"/>
                <w:szCs w:val="20"/>
              </w:rPr>
              <w:t>207.2</w:t>
            </w:r>
          </w:p>
        </w:tc>
      </w:tr>
      <w:tr w:rsidR="0082223B" w:rsidRPr="00F61390" w:rsidTr="00172BAD">
        <w:trPr>
          <w:trHeight w:val="255"/>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6</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Banklar da daxil olmaqla, maliyyə institutlarına kreditlər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w:t>
            </w:r>
            <w:r w:rsidR="0082223B" w:rsidRPr="00F61390">
              <w:rPr>
                <w:rFonts w:ascii="Arial" w:eastAsia="Times New Roman" w:hAnsi="Arial" w:cs="Arial"/>
                <w:sz w:val="20"/>
                <w:szCs w:val="20"/>
              </w:rPr>
              <w:t>845.56</w:t>
            </w:r>
          </w:p>
        </w:tc>
        <w:tc>
          <w:tcPr>
            <w:tcW w:w="144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101490</w:t>
            </w:r>
          </w:p>
        </w:tc>
      </w:tr>
      <w:tr w:rsidR="0082223B" w:rsidRPr="00F61390" w:rsidTr="0082223B">
        <w:trPr>
          <w:trHeight w:val="345"/>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6.1</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 - xalis kreditlər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w:t>
            </w:r>
            <w:r w:rsidR="0082223B" w:rsidRPr="00F61390">
              <w:rPr>
                <w:rFonts w:ascii="Arial" w:eastAsia="Times New Roman" w:hAnsi="Arial" w:cs="Arial"/>
                <w:sz w:val="20"/>
                <w:szCs w:val="20"/>
              </w:rPr>
              <w:t>845.56</w:t>
            </w:r>
          </w:p>
        </w:tc>
        <w:tc>
          <w:tcPr>
            <w:tcW w:w="144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101490</w:t>
            </w:r>
            <w:r w:rsidR="00172BAD">
              <w:rPr>
                <w:rFonts w:ascii="Arial" w:eastAsia="Times New Roman" w:hAnsi="Arial" w:cs="Arial"/>
                <w:sz w:val="20"/>
                <w:szCs w:val="20"/>
              </w:rPr>
              <w:t>.0</w:t>
            </w:r>
          </w:p>
        </w:tc>
      </w:tr>
      <w:tr w:rsidR="0082223B" w:rsidRPr="00F61390" w:rsidTr="00172BAD">
        <w:trPr>
          <w:trHeight w:val="255"/>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7</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Müştərilərə verilən kreditlər </w:t>
            </w:r>
          </w:p>
        </w:tc>
        <w:tc>
          <w:tcPr>
            <w:tcW w:w="135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41</w:t>
            </w:r>
            <w:r w:rsidR="00D7738D">
              <w:rPr>
                <w:rFonts w:ascii="Arial" w:eastAsia="Times New Roman" w:hAnsi="Arial" w:cs="Arial"/>
                <w:sz w:val="20"/>
                <w:szCs w:val="20"/>
              </w:rPr>
              <w:t>6</w:t>
            </w:r>
            <w:r>
              <w:rPr>
                <w:rFonts w:ascii="Arial" w:eastAsia="Times New Roman" w:hAnsi="Arial" w:cs="Arial"/>
                <w:sz w:val="20"/>
                <w:szCs w:val="20"/>
              </w:rPr>
              <w:t>419.</w:t>
            </w:r>
            <w:r w:rsidR="0082223B" w:rsidRPr="00F61390">
              <w:rPr>
                <w:rFonts w:ascii="Arial" w:eastAsia="Times New Roman" w:hAnsi="Arial" w:cs="Arial"/>
                <w:sz w:val="20"/>
                <w:szCs w:val="20"/>
              </w:rPr>
              <w:t>8</w:t>
            </w:r>
          </w:p>
        </w:tc>
        <w:tc>
          <w:tcPr>
            <w:tcW w:w="144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165281.3</w:t>
            </w:r>
          </w:p>
        </w:tc>
      </w:tr>
      <w:tr w:rsidR="0082223B" w:rsidRPr="00F61390" w:rsidTr="0082223B">
        <w:trPr>
          <w:trHeight w:val="54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7.1</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Kreditlər üzrə mümkün zərərlərin ödənilməsi üçün məqsədli ehtiyat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7</w:t>
            </w:r>
            <w:r w:rsidR="00172BAD">
              <w:rPr>
                <w:rFonts w:ascii="Arial" w:eastAsia="Times New Roman" w:hAnsi="Arial" w:cs="Arial"/>
                <w:sz w:val="20"/>
                <w:szCs w:val="20"/>
              </w:rPr>
              <w:t>559.5</w:t>
            </w:r>
          </w:p>
        </w:tc>
        <w:tc>
          <w:tcPr>
            <w:tcW w:w="144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17110.8</w:t>
            </w:r>
          </w:p>
        </w:tc>
      </w:tr>
      <w:tr w:rsidR="0082223B" w:rsidRPr="00F61390" w:rsidTr="00172BAD">
        <w:trPr>
          <w:trHeight w:val="237"/>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7.2</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Xalis kreditlər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408</w:t>
            </w:r>
            <w:r w:rsidR="00172BAD">
              <w:rPr>
                <w:rFonts w:ascii="Arial" w:eastAsia="Times New Roman" w:hAnsi="Arial" w:cs="Arial"/>
                <w:sz w:val="20"/>
                <w:szCs w:val="20"/>
              </w:rPr>
              <w:t>860.3</w:t>
            </w:r>
          </w:p>
        </w:tc>
        <w:tc>
          <w:tcPr>
            <w:tcW w:w="144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148170.5</w:t>
            </w:r>
          </w:p>
        </w:tc>
      </w:tr>
      <w:tr w:rsidR="0082223B" w:rsidRPr="00F61390" w:rsidTr="00172BAD">
        <w:trPr>
          <w:trHeight w:val="246"/>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8</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Əsas vəsaitlər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7</w:t>
            </w:r>
            <w:r w:rsidR="00172BAD">
              <w:rPr>
                <w:rFonts w:ascii="Arial" w:eastAsia="Times New Roman" w:hAnsi="Arial" w:cs="Arial"/>
                <w:sz w:val="20"/>
                <w:szCs w:val="20"/>
              </w:rPr>
              <w:t>108.</w:t>
            </w:r>
            <w:r w:rsidR="0082223B" w:rsidRPr="00F61390">
              <w:rPr>
                <w:rFonts w:ascii="Arial" w:eastAsia="Times New Roman" w:hAnsi="Arial" w:cs="Arial"/>
                <w:sz w:val="20"/>
                <w:szCs w:val="20"/>
              </w:rPr>
              <w:t>9</w:t>
            </w:r>
          </w:p>
        </w:tc>
        <w:tc>
          <w:tcPr>
            <w:tcW w:w="144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8538.8</w:t>
            </w:r>
          </w:p>
        </w:tc>
      </w:tr>
      <w:tr w:rsidR="0082223B" w:rsidRPr="00F61390" w:rsidTr="00172BAD">
        <w:trPr>
          <w:trHeight w:val="264"/>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9</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Investisiyalar (xalis)</w:t>
            </w:r>
          </w:p>
        </w:tc>
        <w:tc>
          <w:tcPr>
            <w:tcW w:w="135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458.0</w:t>
            </w:r>
          </w:p>
        </w:tc>
        <w:tc>
          <w:tcPr>
            <w:tcW w:w="144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470</w:t>
            </w:r>
            <w:r w:rsidR="00172BAD">
              <w:rPr>
                <w:rFonts w:ascii="Arial" w:eastAsia="Times New Roman" w:hAnsi="Arial" w:cs="Arial"/>
                <w:sz w:val="20"/>
                <w:szCs w:val="20"/>
              </w:rPr>
              <w:t>.0</w:t>
            </w:r>
          </w:p>
        </w:tc>
      </w:tr>
      <w:tr w:rsidR="0082223B" w:rsidRPr="00F61390" w:rsidTr="00172BAD">
        <w:trPr>
          <w:trHeight w:val="246"/>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10</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Qeyri-maddi aktivlər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w:t>
            </w:r>
            <w:r w:rsidR="00172BAD">
              <w:rPr>
                <w:rFonts w:ascii="Arial" w:eastAsia="Times New Roman" w:hAnsi="Arial" w:cs="Arial"/>
                <w:sz w:val="20"/>
                <w:szCs w:val="20"/>
              </w:rPr>
              <w:t>467.9</w:t>
            </w:r>
          </w:p>
        </w:tc>
        <w:tc>
          <w:tcPr>
            <w:tcW w:w="144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2736.8</w:t>
            </w:r>
          </w:p>
        </w:tc>
      </w:tr>
      <w:tr w:rsidR="0082223B" w:rsidRPr="00F61390" w:rsidTr="00172BAD">
        <w:trPr>
          <w:trHeight w:val="255"/>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11</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Digər aktivlər (məqsədli ehtiyatlar çıxılmaqla)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3</w:t>
            </w:r>
            <w:r w:rsidR="00172BAD">
              <w:rPr>
                <w:rFonts w:ascii="Arial" w:eastAsia="Times New Roman" w:hAnsi="Arial" w:cs="Arial"/>
                <w:sz w:val="20"/>
                <w:szCs w:val="20"/>
              </w:rPr>
              <w:t>238.1</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7</w:t>
            </w:r>
            <w:r w:rsidR="00172BAD">
              <w:rPr>
                <w:rFonts w:ascii="Arial" w:eastAsia="Times New Roman" w:hAnsi="Arial" w:cs="Arial"/>
                <w:sz w:val="20"/>
                <w:szCs w:val="20"/>
              </w:rPr>
              <w:t>578.8</w:t>
            </w:r>
          </w:p>
        </w:tc>
      </w:tr>
      <w:tr w:rsidR="0082223B" w:rsidRPr="00F61390" w:rsidTr="0082223B">
        <w:trPr>
          <w:trHeight w:val="345"/>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12</w:t>
            </w:r>
          </w:p>
        </w:tc>
        <w:tc>
          <w:tcPr>
            <w:tcW w:w="5718" w:type="dxa"/>
            <w:noWrap/>
            <w:hideMark/>
          </w:tcPr>
          <w:p w:rsidR="0082223B" w:rsidRPr="00F61390" w:rsidRDefault="0082223B" w:rsidP="00613257">
            <w:pPr>
              <w:rPr>
                <w:rFonts w:ascii="Arial" w:eastAsia="Times New Roman" w:hAnsi="Arial" w:cs="Arial"/>
                <w:b/>
                <w:bCs/>
                <w:sz w:val="20"/>
                <w:szCs w:val="20"/>
              </w:rPr>
            </w:pPr>
            <w:r w:rsidRPr="00F61390">
              <w:rPr>
                <w:rFonts w:ascii="Arial" w:eastAsia="Times New Roman" w:hAnsi="Arial" w:cs="Arial"/>
                <w:b/>
                <w:bCs/>
                <w:sz w:val="20"/>
                <w:szCs w:val="20"/>
              </w:rPr>
              <w:t>Cəmi aktivlər</w:t>
            </w:r>
          </w:p>
        </w:tc>
        <w:tc>
          <w:tcPr>
            <w:tcW w:w="135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671</w:t>
            </w:r>
            <w:r w:rsidR="00172BAD">
              <w:rPr>
                <w:rFonts w:ascii="Arial" w:eastAsia="Times New Roman" w:hAnsi="Arial" w:cs="Arial"/>
                <w:b/>
                <w:bCs/>
                <w:sz w:val="20"/>
                <w:szCs w:val="20"/>
              </w:rPr>
              <w:t>882.0</w:t>
            </w:r>
          </w:p>
        </w:tc>
        <w:tc>
          <w:tcPr>
            <w:tcW w:w="144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473</w:t>
            </w:r>
            <w:r w:rsidR="00172BAD">
              <w:rPr>
                <w:rFonts w:ascii="Arial" w:eastAsia="Times New Roman" w:hAnsi="Arial" w:cs="Arial"/>
                <w:b/>
                <w:bCs/>
                <w:sz w:val="20"/>
                <w:szCs w:val="20"/>
              </w:rPr>
              <w:t>520.2</w:t>
            </w:r>
          </w:p>
        </w:tc>
      </w:tr>
      <w:tr w:rsidR="0082223B" w:rsidRPr="00F61390" w:rsidTr="0082223B">
        <w:trPr>
          <w:trHeight w:val="255"/>
        </w:trPr>
        <w:tc>
          <w:tcPr>
            <w:tcW w:w="960" w:type="dxa"/>
            <w:noWrap/>
            <w:hideMark/>
          </w:tcPr>
          <w:p w:rsidR="0082223B" w:rsidRPr="00F61390" w:rsidRDefault="0082223B" w:rsidP="00613257">
            <w:pPr>
              <w:jc w:val="center"/>
              <w:rPr>
                <w:rFonts w:ascii="Arial" w:eastAsia="Times New Roman" w:hAnsi="Arial" w:cs="Arial"/>
                <w:sz w:val="20"/>
                <w:szCs w:val="20"/>
              </w:rPr>
            </w:pPr>
          </w:p>
        </w:tc>
        <w:tc>
          <w:tcPr>
            <w:tcW w:w="5718" w:type="dxa"/>
            <w:noWrap/>
            <w:hideMark/>
          </w:tcPr>
          <w:p w:rsidR="0082223B" w:rsidRPr="00F61390" w:rsidRDefault="0082223B" w:rsidP="00613257">
            <w:pPr>
              <w:rPr>
                <w:rFonts w:ascii="Arial" w:eastAsia="Times New Roman" w:hAnsi="Arial" w:cs="Arial"/>
                <w:sz w:val="20"/>
                <w:szCs w:val="20"/>
              </w:rPr>
            </w:pPr>
          </w:p>
        </w:tc>
        <w:tc>
          <w:tcPr>
            <w:tcW w:w="1350" w:type="dxa"/>
            <w:noWrap/>
            <w:hideMark/>
          </w:tcPr>
          <w:p w:rsidR="0082223B" w:rsidRPr="00F61390" w:rsidRDefault="0082223B" w:rsidP="00613257">
            <w:pPr>
              <w:rPr>
                <w:rFonts w:ascii="Arial" w:eastAsia="Times New Roman" w:hAnsi="Arial" w:cs="Arial"/>
                <w:sz w:val="20"/>
                <w:szCs w:val="20"/>
              </w:rPr>
            </w:pPr>
          </w:p>
        </w:tc>
        <w:tc>
          <w:tcPr>
            <w:tcW w:w="1440" w:type="dxa"/>
            <w:noWrap/>
            <w:hideMark/>
          </w:tcPr>
          <w:p w:rsidR="0082223B" w:rsidRPr="00F61390" w:rsidRDefault="0082223B" w:rsidP="00613257">
            <w:pPr>
              <w:rPr>
                <w:rFonts w:ascii="Arial" w:eastAsia="Times New Roman" w:hAnsi="Arial" w:cs="Arial"/>
                <w:sz w:val="20"/>
                <w:szCs w:val="20"/>
              </w:rPr>
            </w:pPr>
          </w:p>
        </w:tc>
      </w:tr>
      <w:tr w:rsidR="0082223B" w:rsidRPr="00F61390" w:rsidTr="0082223B">
        <w:trPr>
          <w:trHeight w:val="315"/>
        </w:trPr>
        <w:tc>
          <w:tcPr>
            <w:tcW w:w="960" w:type="dxa"/>
            <w:noWrap/>
            <w:hideMark/>
          </w:tcPr>
          <w:p w:rsidR="0082223B" w:rsidRPr="00F61390" w:rsidRDefault="0082223B" w:rsidP="00613257">
            <w:pPr>
              <w:jc w:val="center"/>
              <w:rPr>
                <w:rFonts w:ascii="Arial" w:eastAsia="Times New Roman" w:hAnsi="Arial" w:cs="Arial"/>
                <w:sz w:val="20"/>
                <w:szCs w:val="20"/>
              </w:rPr>
            </w:pPr>
          </w:p>
        </w:tc>
        <w:tc>
          <w:tcPr>
            <w:tcW w:w="5718" w:type="dxa"/>
            <w:noWrap/>
            <w:hideMark/>
          </w:tcPr>
          <w:p w:rsidR="0082223B" w:rsidRPr="00F61390" w:rsidRDefault="0082223B" w:rsidP="00613257">
            <w:pPr>
              <w:jc w:val="center"/>
              <w:rPr>
                <w:rFonts w:ascii="Arial" w:eastAsia="Times New Roman" w:hAnsi="Arial" w:cs="Arial"/>
                <w:b/>
                <w:bCs/>
                <w:sz w:val="24"/>
                <w:szCs w:val="24"/>
              </w:rPr>
            </w:pPr>
            <w:r w:rsidRPr="00F61390">
              <w:rPr>
                <w:rFonts w:ascii="Arial" w:eastAsia="Times New Roman" w:hAnsi="Arial" w:cs="Arial"/>
                <w:b/>
                <w:bCs/>
                <w:sz w:val="24"/>
                <w:szCs w:val="24"/>
              </w:rPr>
              <w:t>Öhdəliklər</w:t>
            </w:r>
          </w:p>
        </w:tc>
        <w:tc>
          <w:tcPr>
            <w:tcW w:w="1350" w:type="dxa"/>
            <w:noWrap/>
            <w:hideMark/>
          </w:tcPr>
          <w:p w:rsidR="0082223B" w:rsidRPr="00F61390" w:rsidRDefault="0082223B" w:rsidP="00613257">
            <w:pPr>
              <w:rPr>
                <w:rFonts w:ascii="Arial" w:eastAsia="Times New Roman" w:hAnsi="Arial" w:cs="Arial"/>
                <w:sz w:val="20"/>
                <w:szCs w:val="20"/>
              </w:rPr>
            </w:pPr>
          </w:p>
        </w:tc>
        <w:tc>
          <w:tcPr>
            <w:tcW w:w="1440" w:type="dxa"/>
            <w:noWrap/>
            <w:hideMark/>
          </w:tcPr>
          <w:p w:rsidR="0082223B" w:rsidRPr="00F61390" w:rsidRDefault="0082223B" w:rsidP="00613257">
            <w:pPr>
              <w:rPr>
                <w:rFonts w:ascii="Arial" w:eastAsia="Times New Roman" w:hAnsi="Arial" w:cs="Arial"/>
                <w:sz w:val="20"/>
                <w:szCs w:val="20"/>
              </w:rPr>
            </w:pPr>
          </w:p>
        </w:tc>
      </w:tr>
      <w:tr w:rsidR="0082223B" w:rsidRPr="00F61390" w:rsidTr="00172BAD">
        <w:trPr>
          <w:trHeight w:val="30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Depozitlər (maliyyə institutları istisna olmaqla)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231</w:t>
            </w:r>
            <w:r w:rsidR="0082223B" w:rsidRPr="00F61390">
              <w:rPr>
                <w:rFonts w:ascii="Arial" w:eastAsia="Times New Roman" w:hAnsi="Arial" w:cs="Arial"/>
                <w:sz w:val="20"/>
                <w:szCs w:val="20"/>
              </w:rPr>
              <w:t>659.5</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219</w:t>
            </w:r>
            <w:r w:rsidR="0082223B" w:rsidRPr="00F61390">
              <w:rPr>
                <w:rFonts w:ascii="Arial" w:eastAsia="Times New Roman" w:hAnsi="Arial" w:cs="Arial"/>
                <w:sz w:val="20"/>
                <w:szCs w:val="20"/>
              </w:rPr>
              <w:t>699.6</w:t>
            </w:r>
          </w:p>
        </w:tc>
      </w:tr>
      <w:tr w:rsidR="0082223B" w:rsidRPr="00F61390" w:rsidTr="0082223B">
        <w:trPr>
          <w:trHeight w:val="36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1.1</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Fiziki şəxslərin depoziti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176</w:t>
            </w:r>
            <w:r w:rsidR="0082223B" w:rsidRPr="00F61390">
              <w:rPr>
                <w:rFonts w:ascii="Arial" w:eastAsia="Times New Roman" w:hAnsi="Arial" w:cs="Arial"/>
                <w:sz w:val="20"/>
                <w:szCs w:val="20"/>
              </w:rPr>
              <w:t>714.2</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135</w:t>
            </w:r>
            <w:r w:rsidR="0082223B" w:rsidRPr="00F61390">
              <w:rPr>
                <w:rFonts w:ascii="Arial" w:eastAsia="Times New Roman" w:hAnsi="Arial" w:cs="Arial"/>
                <w:sz w:val="20"/>
                <w:szCs w:val="20"/>
              </w:rPr>
              <w:t>954.3</w:t>
            </w:r>
          </w:p>
        </w:tc>
      </w:tr>
      <w:tr w:rsidR="0082223B" w:rsidRPr="00F61390" w:rsidTr="00172BAD">
        <w:trPr>
          <w:trHeight w:val="264"/>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1.1.1</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 - müddətli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106</w:t>
            </w:r>
            <w:r w:rsidR="0082223B" w:rsidRPr="00F61390">
              <w:rPr>
                <w:rFonts w:ascii="Arial" w:eastAsia="Times New Roman" w:hAnsi="Arial" w:cs="Arial"/>
                <w:sz w:val="20"/>
                <w:szCs w:val="20"/>
              </w:rPr>
              <w:t>631.5</w:t>
            </w:r>
          </w:p>
        </w:tc>
        <w:tc>
          <w:tcPr>
            <w:tcW w:w="1440" w:type="dxa"/>
            <w:noWrap/>
            <w:hideMark/>
          </w:tcPr>
          <w:p w:rsidR="0082223B" w:rsidRPr="00F61390" w:rsidRDefault="00172BAD" w:rsidP="00613257">
            <w:pPr>
              <w:jc w:val="right"/>
              <w:rPr>
                <w:rFonts w:ascii="Arial" w:eastAsia="Times New Roman" w:hAnsi="Arial" w:cs="Arial"/>
                <w:sz w:val="20"/>
                <w:szCs w:val="20"/>
              </w:rPr>
            </w:pPr>
            <w:r>
              <w:rPr>
                <w:rFonts w:ascii="Arial" w:eastAsia="Times New Roman" w:hAnsi="Arial" w:cs="Arial"/>
                <w:sz w:val="20"/>
                <w:szCs w:val="20"/>
              </w:rPr>
              <w:t>71151.5</w:t>
            </w:r>
          </w:p>
        </w:tc>
      </w:tr>
      <w:tr w:rsidR="0082223B" w:rsidRPr="00F61390" w:rsidTr="00172BAD">
        <w:trPr>
          <w:trHeight w:val="264"/>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1.1.2</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 - tələbli</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70</w:t>
            </w:r>
            <w:r w:rsidR="0082223B" w:rsidRPr="00F61390">
              <w:rPr>
                <w:rFonts w:ascii="Arial" w:eastAsia="Times New Roman" w:hAnsi="Arial" w:cs="Arial"/>
                <w:sz w:val="20"/>
                <w:szCs w:val="20"/>
              </w:rPr>
              <w:t>082.7</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64</w:t>
            </w:r>
            <w:r w:rsidR="0082223B" w:rsidRPr="00F61390">
              <w:rPr>
                <w:rFonts w:ascii="Arial" w:eastAsia="Times New Roman" w:hAnsi="Arial" w:cs="Arial"/>
                <w:sz w:val="20"/>
                <w:szCs w:val="20"/>
              </w:rPr>
              <w:t>802.8</w:t>
            </w:r>
          </w:p>
        </w:tc>
      </w:tr>
      <w:tr w:rsidR="0082223B" w:rsidRPr="00F61390" w:rsidTr="0082223B">
        <w:trPr>
          <w:trHeight w:val="36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1.2</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Hüquqi şəxslərin depoziti</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54</w:t>
            </w:r>
            <w:r w:rsidR="0082223B" w:rsidRPr="00F61390">
              <w:rPr>
                <w:rFonts w:ascii="Arial" w:eastAsia="Times New Roman" w:hAnsi="Arial" w:cs="Arial"/>
                <w:sz w:val="20"/>
                <w:szCs w:val="20"/>
              </w:rPr>
              <w:t>945.4</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83</w:t>
            </w:r>
            <w:r w:rsidR="0082223B" w:rsidRPr="00F61390">
              <w:rPr>
                <w:rFonts w:ascii="Arial" w:eastAsia="Times New Roman" w:hAnsi="Arial" w:cs="Arial"/>
                <w:sz w:val="20"/>
                <w:szCs w:val="20"/>
              </w:rPr>
              <w:t>745.3</w:t>
            </w:r>
          </w:p>
        </w:tc>
      </w:tr>
      <w:tr w:rsidR="0082223B" w:rsidRPr="00F61390" w:rsidTr="0082223B">
        <w:trPr>
          <w:trHeight w:val="36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1.2.1</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 - müddətli</w:t>
            </w:r>
          </w:p>
        </w:tc>
        <w:tc>
          <w:tcPr>
            <w:tcW w:w="135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20.3</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2</w:t>
            </w:r>
            <w:r w:rsidR="0082223B" w:rsidRPr="00F61390">
              <w:rPr>
                <w:rFonts w:ascii="Arial" w:eastAsia="Times New Roman" w:hAnsi="Arial" w:cs="Arial"/>
                <w:sz w:val="20"/>
                <w:szCs w:val="20"/>
              </w:rPr>
              <w:t>023.0</w:t>
            </w:r>
          </w:p>
        </w:tc>
      </w:tr>
      <w:tr w:rsidR="0082223B" w:rsidRPr="00F61390" w:rsidTr="00172BAD">
        <w:trPr>
          <w:trHeight w:val="264"/>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1.2.2.</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 - tələbli</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54</w:t>
            </w:r>
            <w:r w:rsidR="0082223B" w:rsidRPr="00F61390">
              <w:rPr>
                <w:rFonts w:ascii="Arial" w:eastAsia="Times New Roman" w:hAnsi="Arial" w:cs="Arial"/>
                <w:sz w:val="20"/>
                <w:szCs w:val="20"/>
              </w:rPr>
              <w:t>925.1</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81</w:t>
            </w:r>
            <w:r w:rsidR="0082223B" w:rsidRPr="00F61390">
              <w:rPr>
                <w:rFonts w:ascii="Arial" w:eastAsia="Times New Roman" w:hAnsi="Arial" w:cs="Arial"/>
                <w:sz w:val="20"/>
                <w:szCs w:val="20"/>
              </w:rPr>
              <w:t>722.3</w:t>
            </w:r>
          </w:p>
        </w:tc>
      </w:tr>
      <w:tr w:rsidR="0082223B" w:rsidRPr="00F61390" w:rsidTr="00172BAD">
        <w:trPr>
          <w:trHeight w:val="327"/>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2</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Mərkəzi Bankın banklara qarşı tələblər</w:t>
            </w:r>
          </w:p>
        </w:tc>
        <w:tc>
          <w:tcPr>
            <w:tcW w:w="135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0.0</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100</w:t>
            </w:r>
            <w:r w:rsidR="0082223B" w:rsidRPr="00F61390">
              <w:rPr>
                <w:rFonts w:ascii="Arial" w:eastAsia="Times New Roman" w:hAnsi="Arial" w:cs="Arial"/>
                <w:sz w:val="20"/>
                <w:szCs w:val="20"/>
              </w:rPr>
              <w:t>000.0</w:t>
            </w:r>
          </w:p>
        </w:tc>
      </w:tr>
      <w:tr w:rsidR="0082223B" w:rsidRPr="00F61390" w:rsidTr="00172BAD">
        <w:trPr>
          <w:trHeight w:val="30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3</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Loro hesablar</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13</w:t>
            </w:r>
            <w:r w:rsidR="0082223B" w:rsidRPr="00F61390">
              <w:rPr>
                <w:rFonts w:ascii="Arial" w:eastAsia="Times New Roman" w:hAnsi="Arial" w:cs="Arial"/>
                <w:sz w:val="20"/>
                <w:szCs w:val="20"/>
              </w:rPr>
              <w:t>253.8</w:t>
            </w:r>
          </w:p>
        </w:tc>
        <w:tc>
          <w:tcPr>
            <w:tcW w:w="144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743.4</w:t>
            </w:r>
          </w:p>
        </w:tc>
      </w:tr>
      <w:tr w:rsidR="0082223B" w:rsidRPr="00F61390" w:rsidTr="00172BAD">
        <w:trPr>
          <w:trHeight w:val="291"/>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4</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Maliyyə institutlarının  depozitləri</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38</w:t>
            </w:r>
            <w:r w:rsidR="0082223B" w:rsidRPr="00F61390">
              <w:rPr>
                <w:rFonts w:ascii="Arial" w:eastAsia="Times New Roman" w:hAnsi="Arial" w:cs="Arial"/>
                <w:sz w:val="20"/>
                <w:szCs w:val="20"/>
              </w:rPr>
              <w:t>745.8</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16</w:t>
            </w:r>
            <w:r w:rsidR="0082223B" w:rsidRPr="00F61390">
              <w:rPr>
                <w:rFonts w:ascii="Arial" w:eastAsia="Times New Roman" w:hAnsi="Arial" w:cs="Arial"/>
                <w:sz w:val="20"/>
                <w:szCs w:val="20"/>
              </w:rPr>
              <w:t>269.6</w:t>
            </w:r>
          </w:p>
        </w:tc>
      </w:tr>
      <w:tr w:rsidR="0082223B" w:rsidRPr="00F61390" w:rsidTr="00172BAD">
        <w:trPr>
          <w:trHeight w:val="291"/>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5</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Bankların kreditləri </w:t>
            </w:r>
          </w:p>
        </w:tc>
        <w:tc>
          <w:tcPr>
            <w:tcW w:w="135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2079.2</w:t>
            </w:r>
          </w:p>
        </w:tc>
        <w:tc>
          <w:tcPr>
            <w:tcW w:w="144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1180.</w:t>
            </w:r>
            <w:r w:rsidR="00005C4D">
              <w:rPr>
                <w:rFonts w:ascii="Arial" w:eastAsia="Times New Roman" w:hAnsi="Arial" w:cs="Arial"/>
                <w:sz w:val="20"/>
                <w:szCs w:val="20"/>
              </w:rPr>
              <w:t>5</w:t>
            </w:r>
          </w:p>
        </w:tc>
      </w:tr>
      <w:tr w:rsidR="0082223B" w:rsidRPr="00F61390" w:rsidTr="00172BAD">
        <w:trPr>
          <w:trHeight w:val="273"/>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6</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Digər maliyyə institutlarının kreditləri</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11</w:t>
            </w:r>
            <w:r w:rsidR="0082223B" w:rsidRPr="00F61390">
              <w:rPr>
                <w:rFonts w:ascii="Arial" w:eastAsia="Times New Roman" w:hAnsi="Arial" w:cs="Arial"/>
                <w:sz w:val="20"/>
                <w:szCs w:val="20"/>
              </w:rPr>
              <w:t>300.4</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15</w:t>
            </w:r>
            <w:r w:rsidR="0082223B" w:rsidRPr="00F61390">
              <w:rPr>
                <w:rFonts w:ascii="Arial" w:eastAsia="Times New Roman" w:hAnsi="Arial" w:cs="Arial"/>
                <w:sz w:val="20"/>
                <w:szCs w:val="20"/>
              </w:rPr>
              <w:t>653.3</w:t>
            </w:r>
          </w:p>
        </w:tc>
      </w:tr>
      <w:tr w:rsidR="0082223B" w:rsidRPr="00F61390" w:rsidTr="00172BAD">
        <w:trPr>
          <w:trHeight w:val="336"/>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7</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Banklar tərəfindən buraxılmış qiymətli kağızlar</w:t>
            </w:r>
          </w:p>
        </w:tc>
        <w:tc>
          <w:tcPr>
            <w:tcW w:w="135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0.0</w:t>
            </w:r>
          </w:p>
        </w:tc>
        <w:tc>
          <w:tcPr>
            <w:tcW w:w="1440" w:type="dxa"/>
            <w:noWrap/>
            <w:hideMark/>
          </w:tcPr>
          <w:p w:rsidR="0082223B" w:rsidRPr="00F61390" w:rsidRDefault="0082223B" w:rsidP="00613257">
            <w:pPr>
              <w:jc w:val="right"/>
              <w:rPr>
                <w:rFonts w:ascii="Arial" w:eastAsia="Times New Roman" w:hAnsi="Arial" w:cs="Arial"/>
                <w:sz w:val="20"/>
                <w:szCs w:val="20"/>
              </w:rPr>
            </w:pPr>
            <w:r w:rsidRPr="00F61390">
              <w:rPr>
                <w:rFonts w:ascii="Arial" w:eastAsia="Times New Roman" w:hAnsi="Arial" w:cs="Arial"/>
                <w:sz w:val="20"/>
                <w:szCs w:val="20"/>
              </w:rPr>
              <w:t>0.0</w:t>
            </w:r>
          </w:p>
        </w:tc>
      </w:tr>
      <w:tr w:rsidR="0082223B" w:rsidRPr="00F61390" w:rsidTr="00172BAD">
        <w:trPr>
          <w:trHeight w:val="390"/>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8</w:t>
            </w:r>
          </w:p>
        </w:tc>
        <w:tc>
          <w:tcPr>
            <w:tcW w:w="5718" w:type="dxa"/>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Mərkəzi və bələdiyyə idarəetmə orqanlarının depozitləri və kreditləri</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308</w:t>
            </w:r>
            <w:r w:rsidR="0082223B" w:rsidRPr="00F61390">
              <w:rPr>
                <w:rFonts w:ascii="Arial" w:eastAsia="Times New Roman" w:hAnsi="Arial" w:cs="Arial"/>
                <w:sz w:val="20"/>
                <w:szCs w:val="20"/>
              </w:rPr>
              <w:t>059.5</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48</w:t>
            </w:r>
            <w:r w:rsidR="0082223B" w:rsidRPr="00F61390">
              <w:rPr>
                <w:rFonts w:ascii="Arial" w:eastAsia="Times New Roman" w:hAnsi="Arial" w:cs="Arial"/>
                <w:sz w:val="20"/>
                <w:szCs w:val="20"/>
              </w:rPr>
              <w:t>277.0</w:t>
            </w:r>
          </w:p>
        </w:tc>
      </w:tr>
      <w:tr w:rsidR="0082223B" w:rsidRPr="00F61390" w:rsidTr="00172BAD">
        <w:trPr>
          <w:trHeight w:val="246"/>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9</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 xml:space="preserve">Digər passivlər </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13</w:t>
            </w:r>
            <w:r w:rsidR="0082223B" w:rsidRPr="00F61390">
              <w:rPr>
                <w:rFonts w:ascii="Arial" w:eastAsia="Times New Roman" w:hAnsi="Arial" w:cs="Arial"/>
                <w:sz w:val="20"/>
                <w:szCs w:val="20"/>
              </w:rPr>
              <w:t>966.5</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13</w:t>
            </w:r>
            <w:r w:rsidR="0082223B" w:rsidRPr="00F61390">
              <w:rPr>
                <w:rFonts w:ascii="Arial" w:eastAsia="Times New Roman" w:hAnsi="Arial" w:cs="Arial"/>
                <w:sz w:val="20"/>
                <w:szCs w:val="20"/>
              </w:rPr>
              <w:t>080.3</w:t>
            </w:r>
          </w:p>
        </w:tc>
      </w:tr>
      <w:tr w:rsidR="0082223B" w:rsidRPr="00F61390" w:rsidTr="00172BAD">
        <w:trPr>
          <w:trHeight w:val="237"/>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10</w:t>
            </w:r>
          </w:p>
        </w:tc>
        <w:tc>
          <w:tcPr>
            <w:tcW w:w="5718" w:type="dxa"/>
            <w:noWrap/>
            <w:hideMark/>
          </w:tcPr>
          <w:p w:rsidR="0082223B" w:rsidRPr="00F61390" w:rsidRDefault="0082223B" w:rsidP="00613257">
            <w:pPr>
              <w:rPr>
                <w:rFonts w:ascii="Arial" w:eastAsia="Times New Roman" w:hAnsi="Arial" w:cs="Arial"/>
                <w:b/>
                <w:bCs/>
                <w:sz w:val="20"/>
                <w:szCs w:val="20"/>
              </w:rPr>
            </w:pPr>
            <w:r w:rsidRPr="00F61390">
              <w:rPr>
                <w:rFonts w:ascii="Arial" w:eastAsia="Times New Roman" w:hAnsi="Arial" w:cs="Arial"/>
                <w:b/>
                <w:bCs/>
                <w:sz w:val="20"/>
                <w:szCs w:val="20"/>
              </w:rPr>
              <w:t xml:space="preserve">Cəmi öhdəliklər </w:t>
            </w:r>
          </w:p>
        </w:tc>
        <w:tc>
          <w:tcPr>
            <w:tcW w:w="135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619</w:t>
            </w:r>
            <w:r w:rsidR="0082223B" w:rsidRPr="00F61390">
              <w:rPr>
                <w:rFonts w:ascii="Arial" w:eastAsia="Times New Roman" w:hAnsi="Arial" w:cs="Arial"/>
                <w:b/>
                <w:bCs/>
                <w:sz w:val="20"/>
                <w:szCs w:val="20"/>
              </w:rPr>
              <w:t>064.7</w:t>
            </w:r>
          </w:p>
        </w:tc>
        <w:tc>
          <w:tcPr>
            <w:tcW w:w="144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414</w:t>
            </w:r>
            <w:r w:rsidR="0082223B" w:rsidRPr="00F61390">
              <w:rPr>
                <w:rFonts w:ascii="Arial" w:eastAsia="Times New Roman" w:hAnsi="Arial" w:cs="Arial"/>
                <w:b/>
                <w:bCs/>
                <w:sz w:val="20"/>
                <w:szCs w:val="20"/>
              </w:rPr>
              <w:t>903.6</w:t>
            </w:r>
          </w:p>
        </w:tc>
      </w:tr>
      <w:tr w:rsidR="0082223B" w:rsidRPr="00F61390" w:rsidTr="0082223B">
        <w:trPr>
          <w:trHeight w:val="255"/>
        </w:trPr>
        <w:tc>
          <w:tcPr>
            <w:tcW w:w="960" w:type="dxa"/>
            <w:noWrap/>
            <w:hideMark/>
          </w:tcPr>
          <w:p w:rsidR="0082223B" w:rsidRPr="00F61390" w:rsidRDefault="0082223B" w:rsidP="00613257">
            <w:pPr>
              <w:jc w:val="center"/>
              <w:rPr>
                <w:rFonts w:ascii="Arial" w:eastAsia="Times New Roman" w:hAnsi="Arial" w:cs="Arial"/>
                <w:sz w:val="20"/>
                <w:szCs w:val="20"/>
              </w:rPr>
            </w:pPr>
          </w:p>
        </w:tc>
        <w:tc>
          <w:tcPr>
            <w:tcW w:w="5718" w:type="dxa"/>
            <w:noWrap/>
            <w:hideMark/>
          </w:tcPr>
          <w:p w:rsidR="0082223B" w:rsidRPr="00F61390" w:rsidRDefault="0082223B" w:rsidP="00613257">
            <w:pPr>
              <w:rPr>
                <w:rFonts w:ascii="Arial" w:eastAsia="Times New Roman" w:hAnsi="Arial" w:cs="Arial"/>
                <w:sz w:val="20"/>
                <w:szCs w:val="20"/>
              </w:rPr>
            </w:pPr>
          </w:p>
        </w:tc>
        <w:tc>
          <w:tcPr>
            <w:tcW w:w="1350" w:type="dxa"/>
            <w:noWrap/>
            <w:hideMark/>
          </w:tcPr>
          <w:p w:rsidR="0082223B" w:rsidRPr="00F61390" w:rsidRDefault="0082223B" w:rsidP="00613257">
            <w:pPr>
              <w:rPr>
                <w:rFonts w:ascii="Arial" w:eastAsia="Times New Roman" w:hAnsi="Arial" w:cs="Arial"/>
                <w:sz w:val="20"/>
                <w:szCs w:val="20"/>
              </w:rPr>
            </w:pPr>
          </w:p>
        </w:tc>
        <w:tc>
          <w:tcPr>
            <w:tcW w:w="1440" w:type="dxa"/>
            <w:noWrap/>
            <w:hideMark/>
          </w:tcPr>
          <w:p w:rsidR="0082223B" w:rsidRPr="00F61390" w:rsidRDefault="0082223B" w:rsidP="00613257">
            <w:pPr>
              <w:rPr>
                <w:rFonts w:ascii="Arial" w:eastAsia="Times New Roman" w:hAnsi="Arial" w:cs="Arial"/>
                <w:sz w:val="20"/>
                <w:szCs w:val="20"/>
              </w:rPr>
            </w:pPr>
          </w:p>
        </w:tc>
      </w:tr>
      <w:tr w:rsidR="0082223B" w:rsidRPr="00F61390" w:rsidTr="0082223B">
        <w:trPr>
          <w:trHeight w:val="315"/>
        </w:trPr>
        <w:tc>
          <w:tcPr>
            <w:tcW w:w="960" w:type="dxa"/>
            <w:noWrap/>
            <w:hideMark/>
          </w:tcPr>
          <w:p w:rsidR="0082223B" w:rsidRPr="00F61390" w:rsidRDefault="0082223B" w:rsidP="00613257">
            <w:pPr>
              <w:jc w:val="center"/>
              <w:rPr>
                <w:rFonts w:ascii="Arial" w:eastAsia="Times New Roman" w:hAnsi="Arial" w:cs="Arial"/>
                <w:sz w:val="20"/>
                <w:szCs w:val="20"/>
              </w:rPr>
            </w:pPr>
          </w:p>
        </w:tc>
        <w:tc>
          <w:tcPr>
            <w:tcW w:w="5718" w:type="dxa"/>
            <w:noWrap/>
            <w:hideMark/>
          </w:tcPr>
          <w:p w:rsidR="0082223B" w:rsidRPr="00F61390" w:rsidRDefault="0082223B" w:rsidP="00613257">
            <w:pPr>
              <w:jc w:val="center"/>
              <w:rPr>
                <w:rFonts w:ascii="Arial" w:eastAsia="Times New Roman" w:hAnsi="Arial" w:cs="Arial"/>
                <w:b/>
                <w:bCs/>
                <w:sz w:val="24"/>
                <w:szCs w:val="24"/>
              </w:rPr>
            </w:pPr>
            <w:r w:rsidRPr="00F61390">
              <w:rPr>
                <w:rFonts w:ascii="Arial" w:eastAsia="Times New Roman" w:hAnsi="Arial" w:cs="Arial"/>
                <w:b/>
                <w:bCs/>
                <w:sz w:val="24"/>
                <w:szCs w:val="24"/>
              </w:rPr>
              <w:t>Kapital</w:t>
            </w:r>
          </w:p>
        </w:tc>
        <w:tc>
          <w:tcPr>
            <w:tcW w:w="1350" w:type="dxa"/>
            <w:noWrap/>
            <w:hideMark/>
          </w:tcPr>
          <w:p w:rsidR="0082223B" w:rsidRPr="00F61390" w:rsidRDefault="0082223B" w:rsidP="00613257">
            <w:pPr>
              <w:rPr>
                <w:rFonts w:ascii="Arial" w:eastAsia="Times New Roman" w:hAnsi="Arial" w:cs="Arial"/>
                <w:sz w:val="20"/>
                <w:szCs w:val="20"/>
              </w:rPr>
            </w:pPr>
          </w:p>
        </w:tc>
        <w:tc>
          <w:tcPr>
            <w:tcW w:w="1440" w:type="dxa"/>
            <w:noWrap/>
            <w:hideMark/>
          </w:tcPr>
          <w:p w:rsidR="0082223B" w:rsidRPr="00F61390" w:rsidRDefault="0082223B" w:rsidP="00613257">
            <w:pPr>
              <w:rPr>
                <w:rFonts w:ascii="Arial" w:eastAsia="Times New Roman" w:hAnsi="Arial" w:cs="Arial"/>
                <w:sz w:val="20"/>
                <w:szCs w:val="20"/>
              </w:rPr>
            </w:pPr>
          </w:p>
        </w:tc>
      </w:tr>
      <w:tr w:rsidR="0082223B" w:rsidRPr="00F61390" w:rsidTr="00172BAD">
        <w:trPr>
          <w:trHeight w:val="237"/>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10</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Xüsusi Kapital</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47</w:t>
            </w:r>
            <w:r w:rsidR="00172BAD">
              <w:rPr>
                <w:rFonts w:ascii="Arial" w:eastAsia="Times New Roman" w:hAnsi="Arial" w:cs="Arial"/>
                <w:sz w:val="20"/>
                <w:szCs w:val="20"/>
              </w:rPr>
              <w:t>308.4</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54</w:t>
            </w:r>
            <w:r w:rsidR="0082223B" w:rsidRPr="00F61390">
              <w:rPr>
                <w:rFonts w:ascii="Arial" w:eastAsia="Times New Roman" w:hAnsi="Arial" w:cs="Arial"/>
                <w:sz w:val="20"/>
                <w:szCs w:val="20"/>
              </w:rPr>
              <w:t>646.2</w:t>
            </w:r>
          </w:p>
        </w:tc>
      </w:tr>
      <w:tr w:rsidR="0082223B" w:rsidRPr="00F61390" w:rsidTr="00172BAD">
        <w:trPr>
          <w:trHeight w:val="264"/>
        </w:trPr>
        <w:tc>
          <w:tcPr>
            <w:tcW w:w="960" w:type="dxa"/>
            <w:noWrap/>
            <w:hideMark/>
          </w:tcPr>
          <w:p w:rsidR="0082223B" w:rsidRPr="00F61390" w:rsidRDefault="0082223B" w:rsidP="00613257">
            <w:pPr>
              <w:jc w:val="center"/>
              <w:rPr>
                <w:rFonts w:ascii="Arial" w:eastAsia="Times New Roman" w:hAnsi="Arial" w:cs="Arial"/>
                <w:sz w:val="20"/>
                <w:szCs w:val="20"/>
              </w:rPr>
            </w:pPr>
            <w:r w:rsidRPr="00F61390">
              <w:rPr>
                <w:rFonts w:ascii="Arial" w:eastAsia="Times New Roman" w:hAnsi="Arial" w:cs="Arial"/>
                <w:sz w:val="20"/>
                <w:szCs w:val="20"/>
              </w:rPr>
              <w:t>11</w:t>
            </w:r>
          </w:p>
        </w:tc>
        <w:tc>
          <w:tcPr>
            <w:tcW w:w="5718" w:type="dxa"/>
            <w:noWrap/>
            <w:hideMark/>
          </w:tcPr>
          <w:p w:rsidR="0082223B" w:rsidRPr="00F61390" w:rsidRDefault="0082223B" w:rsidP="00613257">
            <w:pPr>
              <w:rPr>
                <w:rFonts w:ascii="Arial" w:eastAsia="Times New Roman" w:hAnsi="Arial" w:cs="Arial"/>
                <w:sz w:val="20"/>
                <w:szCs w:val="20"/>
              </w:rPr>
            </w:pPr>
            <w:r w:rsidRPr="00F61390">
              <w:rPr>
                <w:rFonts w:ascii="Arial" w:eastAsia="Times New Roman" w:hAnsi="Arial" w:cs="Arial"/>
                <w:sz w:val="20"/>
                <w:szCs w:val="20"/>
              </w:rPr>
              <w:t>Ümumi ehtiyatlar</w:t>
            </w:r>
          </w:p>
        </w:tc>
        <w:tc>
          <w:tcPr>
            <w:tcW w:w="135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5</w:t>
            </w:r>
            <w:r w:rsidR="00172BAD">
              <w:rPr>
                <w:rFonts w:ascii="Arial" w:eastAsia="Times New Roman" w:hAnsi="Arial" w:cs="Arial"/>
                <w:sz w:val="20"/>
                <w:szCs w:val="20"/>
              </w:rPr>
              <w:t>508.9</w:t>
            </w:r>
          </w:p>
        </w:tc>
        <w:tc>
          <w:tcPr>
            <w:tcW w:w="1440" w:type="dxa"/>
            <w:noWrap/>
            <w:hideMark/>
          </w:tcPr>
          <w:p w:rsidR="0082223B" w:rsidRPr="00F61390" w:rsidRDefault="00D7738D" w:rsidP="00613257">
            <w:pPr>
              <w:jc w:val="right"/>
              <w:rPr>
                <w:rFonts w:ascii="Arial" w:eastAsia="Times New Roman" w:hAnsi="Arial" w:cs="Arial"/>
                <w:sz w:val="20"/>
                <w:szCs w:val="20"/>
              </w:rPr>
            </w:pPr>
            <w:r>
              <w:rPr>
                <w:rFonts w:ascii="Arial" w:eastAsia="Times New Roman" w:hAnsi="Arial" w:cs="Arial"/>
                <w:sz w:val="20"/>
                <w:szCs w:val="20"/>
              </w:rPr>
              <w:t>3</w:t>
            </w:r>
            <w:r w:rsidR="0082223B" w:rsidRPr="00F61390">
              <w:rPr>
                <w:rFonts w:ascii="Arial" w:eastAsia="Times New Roman" w:hAnsi="Arial" w:cs="Arial"/>
                <w:sz w:val="20"/>
                <w:szCs w:val="20"/>
              </w:rPr>
              <w:t>970.4</w:t>
            </w:r>
          </w:p>
        </w:tc>
      </w:tr>
      <w:tr w:rsidR="0082223B" w:rsidRPr="00F61390" w:rsidTr="00172BAD">
        <w:trPr>
          <w:trHeight w:val="246"/>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12</w:t>
            </w:r>
          </w:p>
        </w:tc>
        <w:tc>
          <w:tcPr>
            <w:tcW w:w="5718" w:type="dxa"/>
            <w:noWrap/>
            <w:hideMark/>
          </w:tcPr>
          <w:p w:rsidR="0082223B" w:rsidRPr="00F61390" w:rsidRDefault="0082223B" w:rsidP="00613257">
            <w:pPr>
              <w:rPr>
                <w:rFonts w:ascii="Arial" w:eastAsia="Times New Roman" w:hAnsi="Arial" w:cs="Arial"/>
                <w:b/>
                <w:bCs/>
                <w:sz w:val="20"/>
                <w:szCs w:val="20"/>
              </w:rPr>
            </w:pPr>
            <w:r w:rsidRPr="00F61390">
              <w:rPr>
                <w:rFonts w:ascii="Arial" w:eastAsia="Times New Roman" w:hAnsi="Arial" w:cs="Arial"/>
                <w:b/>
                <w:bCs/>
                <w:sz w:val="20"/>
                <w:szCs w:val="20"/>
              </w:rPr>
              <w:t>Cəmi kapital</w:t>
            </w:r>
          </w:p>
        </w:tc>
        <w:tc>
          <w:tcPr>
            <w:tcW w:w="135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52</w:t>
            </w:r>
            <w:r w:rsidR="00172BAD">
              <w:rPr>
                <w:rFonts w:ascii="Arial" w:eastAsia="Times New Roman" w:hAnsi="Arial" w:cs="Arial"/>
                <w:b/>
                <w:bCs/>
                <w:sz w:val="20"/>
                <w:szCs w:val="20"/>
              </w:rPr>
              <w:t>817.3</w:t>
            </w:r>
          </w:p>
        </w:tc>
        <w:tc>
          <w:tcPr>
            <w:tcW w:w="144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58</w:t>
            </w:r>
            <w:r w:rsidR="00172BAD">
              <w:rPr>
                <w:rFonts w:ascii="Arial" w:eastAsia="Times New Roman" w:hAnsi="Arial" w:cs="Arial"/>
                <w:b/>
                <w:bCs/>
                <w:sz w:val="20"/>
                <w:szCs w:val="20"/>
              </w:rPr>
              <w:t>616.6</w:t>
            </w:r>
          </w:p>
        </w:tc>
      </w:tr>
      <w:tr w:rsidR="0082223B" w:rsidRPr="00F61390" w:rsidTr="00172BAD">
        <w:trPr>
          <w:trHeight w:val="255"/>
        </w:trPr>
        <w:tc>
          <w:tcPr>
            <w:tcW w:w="960" w:type="dxa"/>
            <w:noWrap/>
            <w:hideMark/>
          </w:tcPr>
          <w:p w:rsidR="0082223B" w:rsidRPr="00F61390" w:rsidRDefault="0082223B"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13</w:t>
            </w:r>
          </w:p>
        </w:tc>
        <w:tc>
          <w:tcPr>
            <w:tcW w:w="5718" w:type="dxa"/>
            <w:noWrap/>
            <w:hideMark/>
          </w:tcPr>
          <w:p w:rsidR="0082223B" w:rsidRPr="00F61390" w:rsidRDefault="0082223B" w:rsidP="00613257">
            <w:pPr>
              <w:rPr>
                <w:rFonts w:ascii="Arial" w:eastAsia="Times New Roman" w:hAnsi="Arial" w:cs="Arial"/>
                <w:b/>
                <w:bCs/>
                <w:sz w:val="20"/>
                <w:szCs w:val="20"/>
              </w:rPr>
            </w:pPr>
            <w:r w:rsidRPr="00F61390">
              <w:rPr>
                <w:rFonts w:ascii="Arial" w:eastAsia="Times New Roman" w:hAnsi="Arial" w:cs="Arial"/>
                <w:b/>
                <w:bCs/>
                <w:sz w:val="20"/>
                <w:szCs w:val="20"/>
              </w:rPr>
              <w:t>Cəmi öhdəliklər və kapital</w:t>
            </w:r>
          </w:p>
        </w:tc>
        <w:tc>
          <w:tcPr>
            <w:tcW w:w="1350" w:type="dxa"/>
            <w:noWrap/>
            <w:hideMark/>
          </w:tcPr>
          <w:p w:rsidR="0082223B" w:rsidRPr="00F61390" w:rsidRDefault="00D7738D" w:rsidP="00613257">
            <w:pPr>
              <w:jc w:val="right"/>
              <w:rPr>
                <w:rFonts w:ascii="Arial" w:eastAsia="Times New Roman" w:hAnsi="Arial" w:cs="Arial"/>
                <w:b/>
                <w:bCs/>
                <w:sz w:val="20"/>
                <w:szCs w:val="20"/>
              </w:rPr>
            </w:pPr>
            <w:r>
              <w:rPr>
                <w:rFonts w:ascii="Arial" w:eastAsia="Times New Roman" w:hAnsi="Arial" w:cs="Arial"/>
                <w:b/>
                <w:bCs/>
                <w:sz w:val="20"/>
                <w:szCs w:val="20"/>
              </w:rPr>
              <w:t>671</w:t>
            </w:r>
            <w:r w:rsidR="00172BAD">
              <w:rPr>
                <w:rFonts w:ascii="Arial" w:eastAsia="Times New Roman" w:hAnsi="Arial" w:cs="Arial"/>
                <w:b/>
                <w:bCs/>
                <w:sz w:val="20"/>
                <w:szCs w:val="20"/>
              </w:rPr>
              <w:t>882.0</w:t>
            </w:r>
          </w:p>
        </w:tc>
        <w:tc>
          <w:tcPr>
            <w:tcW w:w="1440" w:type="dxa"/>
            <w:noWrap/>
            <w:hideMark/>
          </w:tcPr>
          <w:p w:rsidR="0082223B" w:rsidRPr="00F61390" w:rsidRDefault="0082223B" w:rsidP="00613257">
            <w:pPr>
              <w:jc w:val="right"/>
              <w:rPr>
                <w:rFonts w:ascii="Arial" w:eastAsia="Times New Roman" w:hAnsi="Arial" w:cs="Arial"/>
                <w:b/>
                <w:bCs/>
                <w:sz w:val="20"/>
                <w:szCs w:val="20"/>
              </w:rPr>
            </w:pPr>
            <w:r w:rsidRPr="00F61390">
              <w:rPr>
                <w:rFonts w:ascii="Arial" w:eastAsia="Times New Roman" w:hAnsi="Arial" w:cs="Arial"/>
                <w:b/>
                <w:bCs/>
                <w:sz w:val="20"/>
                <w:szCs w:val="20"/>
              </w:rPr>
              <w:t>473</w:t>
            </w:r>
            <w:r w:rsidR="00172BAD">
              <w:rPr>
                <w:rFonts w:ascii="Arial" w:eastAsia="Times New Roman" w:hAnsi="Arial" w:cs="Arial"/>
                <w:b/>
                <w:bCs/>
                <w:sz w:val="20"/>
                <w:szCs w:val="20"/>
              </w:rPr>
              <w:t>520.2</w:t>
            </w:r>
          </w:p>
        </w:tc>
      </w:tr>
    </w:tbl>
    <w:p w:rsidR="000D7122" w:rsidRDefault="000D7122" w:rsidP="000D7122">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718"/>
        <w:gridCol w:w="1350"/>
        <w:gridCol w:w="1440"/>
      </w:tblGrid>
      <w:tr w:rsidR="000D7122" w:rsidRPr="00460399" w:rsidTr="0082223B">
        <w:trPr>
          <w:trHeight w:val="705"/>
        </w:trPr>
        <w:tc>
          <w:tcPr>
            <w:tcW w:w="960" w:type="dxa"/>
            <w:noWrap/>
            <w:hideMark/>
          </w:tcPr>
          <w:p w:rsidR="000D7122" w:rsidRPr="00460399" w:rsidRDefault="000D7122" w:rsidP="00613257">
            <w:pPr>
              <w:jc w:val="center"/>
              <w:rPr>
                <w:rFonts w:ascii="Arial" w:eastAsia="Times New Roman" w:hAnsi="Arial" w:cs="Arial"/>
                <w:sz w:val="24"/>
                <w:szCs w:val="24"/>
              </w:rPr>
            </w:pPr>
            <w:r w:rsidRPr="00460399">
              <w:rPr>
                <w:rFonts w:ascii="Arial" w:eastAsia="Times New Roman" w:hAnsi="Arial" w:cs="Arial"/>
                <w:sz w:val="24"/>
                <w:szCs w:val="24"/>
              </w:rPr>
              <w:lastRenderedPageBreak/>
              <w:t> </w:t>
            </w:r>
          </w:p>
        </w:tc>
        <w:tc>
          <w:tcPr>
            <w:tcW w:w="5718" w:type="dxa"/>
            <w:hideMark/>
          </w:tcPr>
          <w:p w:rsidR="0082223B" w:rsidRDefault="000D7122" w:rsidP="00613257">
            <w:pPr>
              <w:jc w:val="center"/>
              <w:rPr>
                <w:rFonts w:ascii="Arial" w:eastAsia="Times New Roman" w:hAnsi="Arial" w:cs="Arial"/>
                <w:b/>
                <w:bCs/>
                <w:sz w:val="24"/>
                <w:szCs w:val="24"/>
              </w:rPr>
            </w:pPr>
            <w:r w:rsidRPr="00460399">
              <w:rPr>
                <w:rFonts w:ascii="Arial" w:eastAsia="Times New Roman" w:hAnsi="Arial" w:cs="Arial"/>
                <w:b/>
                <w:bCs/>
                <w:sz w:val="24"/>
                <w:szCs w:val="24"/>
              </w:rPr>
              <w:t xml:space="preserve">Mənfəət və zərər maddələri                      </w:t>
            </w:r>
          </w:p>
          <w:p w:rsidR="000D7122" w:rsidRPr="00460399" w:rsidRDefault="000D7122" w:rsidP="00613257">
            <w:pPr>
              <w:jc w:val="center"/>
              <w:rPr>
                <w:rFonts w:ascii="Arial" w:eastAsia="Times New Roman" w:hAnsi="Arial" w:cs="Arial"/>
                <w:b/>
                <w:bCs/>
                <w:sz w:val="24"/>
                <w:szCs w:val="24"/>
              </w:rPr>
            </w:pPr>
            <w:r w:rsidRPr="00460399">
              <w:rPr>
                <w:rFonts w:ascii="Arial" w:eastAsia="Times New Roman" w:hAnsi="Arial" w:cs="Arial"/>
                <w:i/>
                <w:iCs/>
                <w:sz w:val="20"/>
                <w:szCs w:val="20"/>
              </w:rPr>
              <w:t>(min manatla)</w:t>
            </w:r>
          </w:p>
        </w:tc>
        <w:tc>
          <w:tcPr>
            <w:tcW w:w="135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2015</w:t>
            </w:r>
          </w:p>
        </w:tc>
        <w:tc>
          <w:tcPr>
            <w:tcW w:w="144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2016</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1</w:t>
            </w:r>
          </w:p>
        </w:tc>
        <w:tc>
          <w:tcPr>
            <w:tcW w:w="5718" w:type="dxa"/>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Faiz və gəlirlərin bu qəbildən olan növləri</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14</w:t>
            </w:r>
            <w:r w:rsidR="00172BAD">
              <w:rPr>
                <w:rFonts w:ascii="Arial" w:eastAsia="Times New Roman" w:hAnsi="Arial" w:cs="Arial"/>
                <w:color w:val="000000"/>
                <w:sz w:val="20"/>
                <w:szCs w:val="20"/>
              </w:rPr>
              <w:t>417.4</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23907.7</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sz w:val="20"/>
                <w:szCs w:val="20"/>
              </w:rPr>
            </w:pPr>
            <w:r w:rsidRPr="00460399">
              <w:rPr>
                <w:rFonts w:ascii="Arial" w:eastAsia="Times New Roman" w:hAnsi="Arial" w:cs="Arial"/>
                <w:sz w:val="20"/>
                <w:szCs w:val="20"/>
              </w:rPr>
              <w:t>1.1</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 kreditlər üzrə faiz gəlirləri</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13</w:t>
            </w:r>
            <w:r w:rsidR="00172BAD">
              <w:rPr>
                <w:rFonts w:ascii="Arial" w:eastAsia="Times New Roman" w:hAnsi="Arial" w:cs="Arial"/>
                <w:color w:val="000000"/>
                <w:sz w:val="20"/>
                <w:szCs w:val="20"/>
              </w:rPr>
              <w:t>866.4</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17558.2</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2</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Faiz və onlara bağlı xərclər </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10</w:t>
            </w:r>
            <w:r w:rsidR="00172BAD">
              <w:rPr>
                <w:rFonts w:ascii="Arial" w:eastAsia="Times New Roman" w:hAnsi="Arial" w:cs="Arial"/>
                <w:color w:val="000000"/>
                <w:sz w:val="20"/>
                <w:szCs w:val="20"/>
              </w:rPr>
              <w:t>395.8</w:t>
            </w:r>
          </w:p>
        </w:tc>
        <w:tc>
          <w:tcPr>
            <w:tcW w:w="1440" w:type="dxa"/>
            <w:noWrap/>
            <w:hideMark/>
          </w:tcPr>
          <w:p w:rsidR="000D7122" w:rsidRPr="00460399" w:rsidRDefault="000D7122" w:rsidP="00172BAD">
            <w:pPr>
              <w:jc w:val="right"/>
              <w:rPr>
                <w:rFonts w:ascii="Arial" w:eastAsia="Times New Roman" w:hAnsi="Arial" w:cs="Arial"/>
                <w:color w:val="000000"/>
                <w:sz w:val="20"/>
                <w:szCs w:val="20"/>
              </w:rPr>
            </w:pPr>
            <w:r w:rsidRPr="00460399">
              <w:rPr>
                <w:rFonts w:ascii="Arial" w:eastAsia="Times New Roman" w:hAnsi="Arial" w:cs="Arial"/>
                <w:color w:val="000000"/>
                <w:sz w:val="20"/>
                <w:szCs w:val="20"/>
              </w:rPr>
              <w:t>8425.9</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sz w:val="20"/>
                <w:szCs w:val="20"/>
              </w:rPr>
            </w:pPr>
            <w:r w:rsidRPr="00460399">
              <w:rPr>
                <w:rFonts w:ascii="Arial" w:eastAsia="Times New Roman" w:hAnsi="Arial" w:cs="Arial"/>
                <w:sz w:val="20"/>
                <w:szCs w:val="20"/>
              </w:rPr>
              <w:t>2.1</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 depozitlər üzrə faiz xərcləri</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6</w:t>
            </w:r>
            <w:r w:rsidR="00172BAD">
              <w:rPr>
                <w:rFonts w:ascii="Arial" w:eastAsia="Times New Roman" w:hAnsi="Arial" w:cs="Arial"/>
                <w:color w:val="000000"/>
                <w:sz w:val="20"/>
                <w:szCs w:val="20"/>
              </w:rPr>
              <w:t>909.3</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3231.0</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3</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Xalis faiz gəliri (zərəri)</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172BAD">
              <w:rPr>
                <w:rFonts w:ascii="Arial" w:eastAsia="Times New Roman" w:hAnsi="Arial" w:cs="Arial"/>
                <w:color w:val="000000"/>
                <w:sz w:val="20"/>
                <w:szCs w:val="20"/>
              </w:rPr>
              <w:t>021.6</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15481.8</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4</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Qeyri-faiz gəlirləri </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11</w:t>
            </w:r>
            <w:r w:rsidR="00172BAD">
              <w:rPr>
                <w:rFonts w:ascii="Arial" w:eastAsia="Times New Roman" w:hAnsi="Arial" w:cs="Arial"/>
                <w:color w:val="000000"/>
                <w:sz w:val="20"/>
                <w:szCs w:val="20"/>
              </w:rPr>
              <w:t>505.8</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23457.4</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5</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Qeyri-faiz xərcləri </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12</w:t>
            </w:r>
            <w:r w:rsidR="00172BAD">
              <w:rPr>
                <w:rFonts w:ascii="Arial" w:eastAsia="Times New Roman" w:hAnsi="Arial" w:cs="Arial"/>
                <w:color w:val="000000"/>
                <w:sz w:val="20"/>
                <w:szCs w:val="20"/>
              </w:rPr>
              <w:t>545.6</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17672.6</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6</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Əməliyyat mənfəəti (zərəri) </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w:t>
            </w:r>
            <w:r w:rsidR="00172BAD">
              <w:rPr>
                <w:rFonts w:ascii="Arial" w:eastAsia="Times New Roman" w:hAnsi="Arial" w:cs="Arial"/>
                <w:color w:val="000000"/>
                <w:sz w:val="20"/>
                <w:szCs w:val="20"/>
              </w:rPr>
              <w:t>981.8</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21266.5</w:t>
            </w:r>
          </w:p>
        </w:tc>
      </w:tr>
      <w:tr w:rsidR="000D7122" w:rsidRPr="00460399" w:rsidTr="0082223B">
        <w:trPr>
          <w:trHeight w:val="540"/>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7</w:t>
            </w:r>
          </w:p>
        </w:tc>
        <w:tc>
          <w:tcPr>
            <w:tcW w:w="5718" w:type="dxa"/>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Aktivlər üzrə mümkün zərərlərin ödənilməsi üçün xüsusi ehtiyatın yaradılmasına ayırmalar (xərclər)</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7</w:t>
            </w:r>
            <w:r w:rsidR="00172BAD">
              <w:rPr>
                <w:rFonts w:ascii="Arial" w:eastAsia="Times New Roman" w:hAnsi="Arial" w:cs="Arial"/>
                <w:color w:val="000000"/>
                <w:sz w:val="20"/>
                <w:szCs w:val="20"/>
              </w:rPr>
              <w:t>613.2</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12846.5</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8</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Digər gəlirlər (xərclər) </w:t>
            </w:r>
          </w:p>
        </w:tc>
        <w:tc>
          <w:tcPr>
            <w:tcW w:w="135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0.0</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9</w:t>
            </w:r>
          </w:p>
        </w:tc>
        <w:tc>
          <w:tcPr>
            <w:tcW w:w="5718" w:type="dxa"/>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Vergilər ödənilənədək mənfəət (zərər) </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172BAD">
              <w:rPr>
                <w:rFonts w:ascii="Arial" w:eastAsia="Times New Roman" w:hAnsi="Arial" w:cs="Arial"/>
                <w:color w:val="000000"/>
                <w:sz w:val="20"/>
                <w:szCs w:val="20"/>
              </w:rPr>
              <w:t>631.4</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8420.0</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10</w:t>
            </w:r>
          </w:p>
        </w:tc>
        <w:tc>
          <w:tcPr>
            <w:tcW w:w="5718" w:type="dxa"/>
            <w:noWrap/>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Mənfəətdən vergilər </w:t>
            </w:r>
          </w:p>
        </w:tc>
        <w:tc>
          <w:tcPr>
            <w:tcW w:w="135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0.</w:t>
            </w:r>
            <w:r w:rsidR="000D7122" w:rsidRPr="00460399">
              <w:rPr>
                <w:rFonts w:ascii="Arial" w:eastAsia="Times New Roman" w:hAnsi="Arial" w:cs="Arial"/>
                <w:color w:val="000000"/>
                <w:sz w:val="20"/>
                <w:szCs w:val="20"/>
              </w:rPr>
              <w:t>0</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516.8</w:t>
            </w:r>
          </w:p>
        </w:tc>
      </w:tr>
      <w:tr w:rsidR="000D7122" w:rsidRPr="00460399" w:rsidTr="0082223B">
        <w:trPr>
          <w:trHeight w:val="375"/>
        </w:trPr>
        <w:tc>
          <w:tcPr>
            <w:tcW w:w="960" w:type="dxa"/>
            <w:noWrap/>
            <w:hideMark/>
          </w:tcPr>
          <w:p w:rsidR="000D7122" w:rsidRPr="00460399" w:rsidRDefault="000D7122" w:rsidP="00613257">
            <w:pPr>
              <w:jc w:val="center"/>
              <w:rPr>
                <w:rFonts w:ascii="Arial" w:eastAsia="Times New Roman" w:hAnsi="Arial" w:cs="Arial"/>
                <w:b/>
                <w:bCs/>
                <w:sz w:val="20"/>
                <w:szCs w:val="20"/>
              </w:rPr>
            </w:pPr>
            <w:r w:rsidRPr="00460399">
              <w:rPr>
                <w:rFonts w:ascii="Arial" w:eastAsia="Times New Roman" w:hAnsi="Arial" w:cs="Arial"/>
                <w:b/>
                <w:bCs/>
                <w:sz w:val="20"/>
                <w:szCs w:val="20"/>
              </w:rPr>
              <w:t>11</w:t>
            </w:r>
          </w:p>
        </w:tc>
        <w:tc>
          <w:tcPr>
            <w:tcW w:w="5718" w:type="dxa"/>
            <w:noWrap/>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 xml:space="preserve">Xalis mənfəət (zərər) </w:t>
            </w:r>
          </w:p>
        </w:tc>
        <w:tc>
          <w:tcPr>
            <w:tcW w:w="1350" w:type="dxa"/>
            <w:noWrap/>
            <w:hideMark/>
          </w:tcPr>
          <w:p w:rsidR="000D7122" w:rsidRPr="00460399" w:rsidRDefault="00D7738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172BAD">
              <w:rPr>
                <w:rFonts w:ascii="Arial" w:eastAsia="Times New Roman" w:hAnsi="Arial" w:cs="Arial"/>
                <w:color w:val="000000"/>
                <w:sz w:val="20"/>
                <w:szCs w:val="20"/>
              </w:rPr>
              <w:t>631.4</w:t>
            </w:r>
          </w:p>
        </w:tc>
        <w:tc>
          <w:tcPr>
            <w:tcW w:w="1440" w:type="dxa"/>
            <w:noWrap/>
            <w:hideMark/>
          </w:tcPr>
          <w:p w:rsidR="000D7122" w:rsidRPr="00460399" w:rsidRDefault="00172BAD"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7903.2</w:t>
            </w:r>
          </w:p>
        </w:tc>
      </w:tr>
    </w:tbl>
    <w:p w:rsidR="000D7122" w:rsidRDefault="000D7122" w:rsidP="000D7122">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48"/>
        <w:gridCol w:w="2880"/>
        <w:gridCol w:w="1440"/>
        <w:gridCol w:w="1440"/>
      </w:tblGrid>
      <w:tr w:rsidR="000D7122" w:rsidRPr="00460399" w:rsidTr="0082223B">
        <w:trPr>
          <w:trHeight w:val="540"/>
        </w:trPr>
        <w:tc>
          <w:tcPr>
            <w:tcW w:w="96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 </w:t>
            </w:r>
          </w:p>
        </w:tc>
        <w:tc>
          <w:tcPr>
            <w:tcW w:w="2748" w:type="dxa"/>
            <w:noWrap/>
            <w:hideMark/>
          </w:tcPr>
          <w:p w:rsidR="000D7122" w:rsidRPr="00460399" w:rsidRDefault="000D7122" w:rsidP="00613257">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88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Qeyd</w:t>
            </w:r>
          </w:p>
        </w:tc>
        <w:tc>
          <w:tcPr>
            <w:tcW w:w="144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2015</w:t>
            </w:r>
          </w:p>
        </w:tc>
        <w:tc>
          <w:tcPr>
            <w:tcW w:w="144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2016</w:t>
            </w:r>
          </w:p>
        </w:tc>
      </w:tr>
      <w:tr w:rsidR="000D7122" w:rsidRPr="00460399" w:rsidTr="0082223B">
        <w:trPr>
          <w:trHeight w:val="420"/>
        </w:trPr>
        <w:tc>
          <w:tcPr>
            <w:tcW w:w="96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1</w:t>
            </w:r>
          </w:p>
        </w:tc>
        <w:tc>
          <w:tcPr>
            <w:tcW w:w="2748" w:type="dxa"/>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 xml:space="preserve">Filial sayı </w:t>
            </w:r>
          </w:p>
        </w:tc>
        <w:tc>
          <w:tcPr>
            <w:tcW w:w="2880" w:type="dxa"/>
            <w:hideMark/>
          </w:tcPr>
          <w:p w:rsidR="000D7122" w:rsidRPr="00460399" w:rsidRDefault="000D7122" w:rsidP="00613257">
            <w:pPr>
              <w:rPr>
                <w:rFonts w:ascii="Arial" w:eastAsia="Times New Roman" w:hAnsi="Arial" w:cs="Arial"/>
                <w:i/>
                <w:iCs/>
                <w:sz w:val="20"/>
                <w:szCs w:val="20"/>
              </w:rPr>
            </w:pPr>
            <w:r w:rsidRPr="00460399">
              <w:rPr>
                <w:rFonts w:ascii="Arial" w:eastAsia="Times New Roman" w:hAnsi="Arial" w:cs="Arial"/>
                <w:i/>
                <w:iCs/>
                <w:sz w:val="20"/>
                <w:szCs w:val="20"/>
              </w:rPr>
              <w:t>şöbələr daxil olmadan</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6</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7</w:t>
            </w:r>
          </w:p>
        </w:tc>
      </w:tr>
      <w:tr w:rsidR="000D7122" w:rsidRPr="00460399" w:rsidTr="0082223B">
        <w:trPr>
          <w:trHeight w:val="420"/>
        </w:trPr>
        <w:tc>
          <w:tcPr>
            <w:tcW w:w="96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2</w:t>
            </w:r>
          </w:p>
        </w:tc>
        <w:tc>
          <w:tcPr>
            <w:tcW w:w="2748" w:type="dxa"/>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 xml:space="preserve">Şöbə sayı </w:t>
            </w:r>
          </w:p>
        </w:tc>
        <w:tc>
          <w:tcPr>
            <w:tcW w:w="2880" w:type="dxa"/>
            <w:hideMark/>
          </w:tcPr>
          <w:p w:rsidR="000D7122" w:rsidRPr="00460399" w:rsidRDefault="000D7122" w:rsidP="00613257">
            <w:pPr>
              <w:rPr>
                <w:rFonts w:ascii="Arial" w:eastAsia="Times New Roman" w:hAnsi="Arial" w:cs="Arial"/>
                <w:i/>
                <w:iCs/>
                <w:sz w:val="20"/>
                <w:szCs w:val="20"/>
              </w:rPr>
            </w:pP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3</w:t>
            </w:r>
          </w:p>
        </w:tc>
      </w:tr>
      <w:tr w:rsidR="000D7122" w:rsidRPr="00460399" w:rsidTr="0082223B">
        <w:trPr>
          <w:trHeight w:val="420"/>
        </w:trPr>
        <w:tc>
          <w:tcPr>
            <w:tcW w:w="96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3</w:t>
            </w:r>
          </w:p>
        </w:tc>
        <w:tc>
          <w:tcPr>
            <w:tcW w:w="2748" w:type="dxa"/>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ATM sayı</w:t>
            </w:r>
          </w:p>
        </w:tc>
        <w:tc>
          <w:tcPr>
            <w:tcW w:w="2880" w:type="dxa"/>
            <w:hideMark/>
          </w:tcPr>
          <w:p w:rsidR="000D7122" w:rsidRPr="00460399" w:rsidRDefault="000D7122" w:rsidP="00613257">
            <w:pPr>
              <w:rPr>
                <w:rFonts w:ascii="Arial" w:eastAsia="Times New Roman" w:hAnsi="Arial" w:cs="Arial"/>
                <w:i/>
                <w:iCs/>
                <w:sz w:val="20"/>
                <w:szCs w:val="20"/>
              </w:rPr>
            </w:pP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12</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16</w:t>
            </w:r>
          </w:p>
        </w:tc>
      </w:tr>
      <w:tr w:rsidR="000D7122" w:rsidRPr="00460399" w:rsidTr="0082223B">
        <w:trPr>
          <w:trHeight w:val="420"/>
        </w:trPr>
        <w:tc>
          <w:tcPr>
            <w:tcW w:w="96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4</w:t>
            </w:r>
          </w:p>
        </w:tc>
        <w:tc>
          <w:tcPr>
            <w:tcW w:w="2748" w:type="dxa"/>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POS Terminal Sayı</w:t>
            </w:r>
          </w:p>
        </w:tc>
        <w:tc>
          <w:tcPr>
            <w:tcW w:w="2880" w:type="dxa"/>
            <w:hideMark/>
          </w:tcPr>
          <w:p w:rsidR="000D7122" w:rsidRPr="00460399" w:rsidRDefault="000D7122" w:rsidP="00613257">
            <w:pPr>
              <w:rPr>
                <w:rFonts w:ascii="Arial" w:eastAsia="Times New Roman" w:hAnsi="Arial" w:cs="Arial"/>
                <w:i/>
                <w:iCs/>
                <w:sz w:val="20"/>
                <w:szCs w:val="20"/>
              </w:rPr>
            </w:pP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48</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130</w:t>
            </w:r>
          </w:p>
        </w:tc>
      </w:tr>
      <w:tr w:rsidR="000D7122" w:rsidRPr="00460399" w:rsidTr="0082223B">
        <w:trPr>
          <w:trHeight w:val="540"/>
        </w:trPr>
        <w:tc>
          <w:tcPr>
            <w:tcW w:w="96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5</w:t>
            </w:r>
          </w:p>
        </w:tc>
        <w:tc>
          <w:tcPr>
            <w:tcW w:w="2748" w:type="dxa"/>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Plastik kartların sayı</w:t>
            </w:r>
          </w:p>
        </w:tc>
        <w:tc>
          <w:tcPr>
            <w:tcW w:w="2880" w:type="dxa"/>
            <w:hideMark/>
          </w:tcPr>
          <w:p w:rsidR="000D7122" w:rsidRPr="00460399" w:rsidRDefault="000D7122" w:rsidP="00613257">
            <w:pPr>
              <w:rPr>
                <w:rFonts w:ascii="Arial" w:eastAsia="Times New Roman" w:hAnsi="Arial" w:cs="Arial"/>
                <w:i/>
                <w:iCs/>
                <w:sz w:val="20"/>
                <w:szCs w:val="20"/>
              </w:rPr>
            </w:pPr>
            <w:r w:rsidRPr="00460399">
              <w:rPr>
                <w:rFonts w:ascii="Arial" w:eastAsia="Times New Roman" w:hAnsi="Arial" w:cs="Arial"/>
                <w:i/>
                <w:iCs/>
                <w:sz w:val="20"/>
                <w:szCs w:val="20"/>
              </w:rPr>
              <w:t>Aktiv plastik kartların sayı</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18098</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27960</w:t>
            </w:r>
          </w:p>
        </w:tc>
      </w:tr>
      <w:tr w:rsidR="000D7122" w:rsidRPr="00460399" w:rsidTr="0082223B">
        <w:trPr>
          <w:trHeight w:val="540"/>
        </w:trPr>
        <w:tc>
          <w:tcPr>
            <w:tcW w:w="96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5.1</w:t>
            </w:r>
          </w:p>
        </w:tc>
        <w:tc>
          <w:tcPr>
            <w:tcW w:w="2748" w:type="dxa"/>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 Debet kartları</w:t>
            </w:r>
          </w:p>
        </w:tc>
        <w:tc>
          <w:tcPr>
            <w:tcW w:w="2880" w:type="dxa"/>
            <w:hideMark/>
          </w:tcPr>
          <w:p w:rsidR="000D7122" w:rsidRPr="00460399" w:rsidRDefault="000D7122" w:rsidP="00613257">
            <w:pPr>
              <w:rPr>
                <w:rFonts w:ascii="Arial" w:eastAsia="Times New Roman" w:hAnsi="Arial" w:cs="Arial"/>
                <w:i/>
                <w:iCs/>
                <w:sz w:val="20"/>
                <w:szCs w:val="20"/>
              </w:rPr>
            </w:pPr>
            <w:r w:rsidRPr="00460399">
              <w:rPr>
                <w:rFonts w:ascii="Arial" w:eastAsia="Times New Roman" w:hAnsi="Arial" w:cs="Arial"/>
                <w:i/>
                <w:iCs/>
                <w:sz w:val="20"/>
                <w:szCs w:val="20"/>
              </w:rPr>
              <w:t>Əmək haqqı kartları daxil olmaqla</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16624</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26978</w:t>
            </w:r>
          </w:p>
        </w:tc>
      </w:tr>
      <w:tr w:rsidR="000D7122" w:rsidRPr="00460399" w:rsidTr="0082223B">
        <w:trPr>
          <w:trHeight w:val="540"/>
        </w:trPr>
        <w:tc>
          <w:tcPr>
            <w:tcW w:w="96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5.2</w:t>
            </w:r>
          </w:p>
        </w:tc>
        <w:tc>
          <w:tcPr>
            <w:tcW w:w="2748" w:type="dxa"/>
            <w:hideMark/>
          </w:tcPr>
          <w:p w:rsidR="000D7122" w:rsidRPr="00460399" w:rsidRDefault="000D7122" w:rsidP="00613257">
            <w:pPr>
              <w:rPr>
                <w:rFonts w:ascii="Arial" w:eastAsia="Times New Roman" w:hAnsi="Arial" w:cs="Arial"/>
                <w:sz w:val="20"/>
                <w:szCs w:val="20"/>
              </w:rPr>
            </w:pPr>
            <w:r w:rsidRPr="00460399">
              <w:rPr>
                <w:rFonts w:ascii="Arial" w:eastAsia="Times New Roman" w:hAnsi="Arial" w:cs="Arial"/>
                <w:sz w:val="20"/>
                <w:szCs w:val="20"/>
              </w:rPr>
              <w:t xml:space="preserve"> - Kredit kartları</w:t>
            </w:r>
          </w:p>
        </w:tc>
        <w:tc>
          <w:tcPr>
            <w:tcW w:w="2880" w:type="dxa"/>
            <w:hideMark/>
          </w:tcPr>
          <w:p w:rsidR="000D7122" w:rsidRPr="00460399" w:rsidRDefault="000D7122" w:rsidP="00613257">
            <w:pPr>
              <w:rPr>
                <w:rFonts w:ascii="Arial" w:eastAsia="Times New Roman" w:hAnsi="Arial" w:cs="Arial"/>
                <w:i/>
                <w:iCs/>
                <w:sz w:val="20"/>
                <w:szCs w:val="20"/>
              </w:rPr>
            </w:pPr>
            <w:r w:rsidRPr="00460399">
              <w:rPr>
                <w:rFonts w:ascii="Arial" w:eastAsia="Times New Roman" w:hAnsi="Arial" w:cs="Arial"/>
                <w:i/>
                <w:iCs/>
                <w:sz w:val="20"/>
                <w:szCs w:val="20"/>
              </w:rPr>
              <w:t>Taksit kartları daxil olmaqla</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1474</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982</w:t>
            </w:r>
          </w:p>
        </w:tc>
      </w:tr>
      <w:tr w:rsidR="000D7122" w:rsidRPr="00460399" w:rsidTr="0082223B">
        <w:trPr>
          <w:trHeight w:val="435"/>
        </w:trPr>
        <w:tc>
          <w:tcPr>
            <w:tcW w:w="960" w:type="dxa"/>
            <w:noWrap/>
            <w:hideMark/>
          </w:tcPr>
          <w:p w:rsidR="000D7122" w:rsidRPr="00460399" w:rsidRDefault="000D7122" w:rsidP="00613257">
            <w:pPr>
              <w:jc w:val="center"/>
              <w:rPr>
                <w:rFonts w:ascii="Arial" w:eastAsia="Times New Roman" w:hAnsi="Arial" w:cs="Arial"/>
                <w:b/>
                <w:bCs/>
                <w:color w:val="000000"/>
                <w:sz w:val="20"/>
                <w:szCs w:val="20"/>
              </w:rPr>
            </w:pPr>
            <w:r w:rsidRPr="00460399">
              <w:rPr>
                <w:rFonts w:ascii="Arial" w:eastAsia="Times New Roman" w:hAnsi="Arial" w:cs="Arial"/>
                <w:b/>
                <w:bCs/>
                <w:color w:val="000000"/>
                <w:sz w:val="20"/>
                <w:szCs w:val="20"/>
              </w:rPr>
              <w:t>6</w:t>
            </w:r>
          </w:p>
        </w:tc>
        <w:tc>
          <w:tcPr>
            <w:tcW w:w="2748" w:type="dxa"/>
            <w:hideMark/>
          </w:tcPr>
          <w:p w:rsidR="000D7122" w:rsidRPr="00460399" w:rsidRDefault="000D7122" w:rsidP="00613257">
            <w:pPr>
              <w:rPr>
                <w:rFonts w:ascii="Arial" w:eastAsia="Times New Roman" w:hAnsi="Arial" w:cs="Arial"/>
                <w:b/>
                <w:bCs/>
                <w:sz w:val="20"/>
                <w:szCs w:val="20"/>
              </w:rPr>
            </w:pPr>
            <w:r w:rsidRPr="00460399">
              <w:rPr>
                <w:rFonts w:ascii="Arial" w:eastAsia="Times New Roman" w:hAnsi="Arial" w:cs="Arial"/>
                <w:b/>
                <w:bCs/>
                <w:sz w:val="20"/>
                <w:szCs w:val="20"/>
              </w:rPr>
              <w:t>İşci sayı</w:t>
            </w:r>
          </w:p>
        </w:tc>
        <w:tc>
          <w:tcPr>
            <w:tcW w:w="2880" w:type="dxa"/>
            <w:noWrap/>
            <w:hideMark/>
          </w:tcPr>
          <w:p w:rsidR="000D7122" w:rsidRPr="00460399" w:rsidRDefault="000D7122" w:rsidP="00613257">
            <w:pPr>
              <w:rPr>
                <w:rFonts w:ascii="Arial" w:eastAsia="Times New Roman" w:hAnsi="Arial" w:cs="Arial"/>
                <w:color w:val="000000"/>
                <w:sz w:val="20"/>
                <w:szCs w:val="20"/>
              </w:rPr>
            </w:pP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313</w:t>
            </w:r>
          </w:p>
        </w:tc>
        <w:tc>
          <w:tcPr>
            <w:tcW w:w="1440" w:type="dxa"/>
            <w:noWrap/>
            <w:hideMark/>
          </w:tcPr>
          <w:p w:rsidR="000D7122" w:rsidRPr="00460399" w:rsidRDefault="000D7122" w:rsidP="00613257">
            <w:pPr>
              <w:jc w:val="center"/>
              <w:rPr>
                <w:rFonts w:ascii="Arial" w:eastAsia="Times New Roman" w:hAnsi="Arial" w:cs="Arial"/>
                <w:color w:val="000000"/>
                <w:sz w:val="20"/>
                <w:szCs w:val="20"/>
              </w:rPr>
            </w:pPr>
            <w:r w:rsidRPr="00460399">
              <w:rPr>
                <w:rFonts w:ascii="Arial" w:eastAsia="Times New Roman" w:hAnsi="Arial" w:cs="Arial"/>
                <w:color w:val="000000"/>
                <w:sz w:val="20"/>
                <w:szCs w:val="20"/>
              </w:rPr>
              <w:t>382</w:t>
            </w:r>
          </w:p>
        </w:tc>
      </w:tr>
    </w:tbl>
    <w:p w:rsidR="000D7122" w:rsidRDefault="000D7122" w:rsidP="000D7122">
      <w:pPr>
        <w:rPr>
          <w:lang w:val="az-Latn-AZ"/>
        </w:rPr>
      </w:pPr>
    </w:p>
    <w:p w:rsidR="000D7122" w:rsidRDefault="000D7122" w:rsidP="000D7122">
      <w:pPr>
        <w:rPr>
          <w:lang w:val="az-Latn-AZ"/>
        </w:rPr>
      </w:pPr>
    </w:p>
    <w:p w:rsidR="000D7122" w:rsidRDefault="000D7122" w:rsidP="000D7122">
      <w:pPr>
        <w:rPr>
          <w:lang w:val="az-Latn-AZ"/>
        </w:rPr>
      </w:pPr>
    </w:p>
    <w:p w:rsidR="000D7122" w:rsidRDefault="000D7122" w:rsidP="000D7122">
      <w:pPr>
        <w:rPr>
          <w:lang w:val="az-Latn-AZ"/>
        </w:rPr>
      </w:pPr>
    </w:p>
    <w:p w:rsidR="00520D3B" w:rsidRDefault="00520D3B" w:rsidP="00172BAD">
      <w:pPr>
        <w:rPr>
          <w:rFonts w:ascii="Times New Roman" w:hAnsi="Times New Roman" w:cs="Times New Roman"/>
          <w:b/>
          <w:sz w:val="24"/>
          <w:szCs w:val="24"/>
          <w:lang w:val="az-Latn-AZ"/>
        </w:rPr>
      </w:pPr>
    </w:p>
    <w:p w:rsidR="00613257" w:rsidRPr="00C22122" w:rsidRDefault="00613257" w:rsidP="00613257">
      <w:pPr>
        <w:jc w:val="center"/>
        <w:rPr>
          <w:rFonts w:ascii="Times New Roman" w:hAnsi="Times New Roman" w:cs="Times New Roman"/>
          <w:b/>
          <w:sz w:val="24"/>
          <w:szCs w:val="24"/>
          <w:lang w:val="az-Latn-AZ"/>
        </w:rPr>
      </w:pPr>
      <w:r w:rsidRPr="00C22122">
        <w:rPr>
          <w:rFonts w:ascii="Times New Roman" w:hAnsi="Times New Roman" w:cs="Times New Roman"/>
          <w:b/>
          <w:sz w:val="24"/>
          <w:szCs w:val="24"/>
          <w:lang w:val="az-Latn-AZ"/>
        </w:rPr>
        <w:t>Bank Avrasiya</w:t>
      </w:r>
      <w:r>
        <w:rPr>
          <w:rFonts w:ascii="Times New Roman" w:hAnsi="Times New Roman" w:cs="Times New Roman"/>
          <w:b/>
          <w:sz w:val="24"/>
          <w:szCs w:val="24"/>
          <w:lang w:val="az-Latn-AZ"/>
        </w:rPr>
        <w:t xml:space="preserve"> ASC </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613257" w:rsidRPr="00C22122" w:rsidTr="0082223B">
        <w:trPr>
          <w:trHeight w:val="435"/>
        </w:trPr>
        <w:tc>
          <w:tcPr>
            <w:tcW w:w="4428" w:type="dxa"/>
            <w:noWrap/>
            <w:hideMark/>
          </w:tcPr>
          <w:p w:rsidR="00613257" w:rsidRPr="00C22122" w:rsidRDefault="00613257" w:rsidP="00613257">
            <w:pPr>
              <w:jc w:val="center"/>
              <w:rPr>
                <w:rFonts w:ascii="Arial" w:eastAsia="Times New Roman" w:hAnsi="Arial" w:cs="Arial"/>
                <w:b/>
                <w:bCs/>
                <w:color w:val="000000"/>
                <w:sz w:val="24"/>
                <w:szCs w:val="24"/>
              </w:rPr>
            </w:pPr>
            <w:r w:rsidRPr="00C22122">
              <w:rPr>
                <w:rFonts w:ascii="Arial" w:eastAsia="Times New Roman" w:hAnsi="Arial" w:cs="Arial"/>
                <w:b/>
                <w:bCs/>
                <w:color w:val="000000"/>
                <w:sz w:val="24"/>
                <w:szCs w:val="24"/>
              </w:rPr>
              <w:t>Bank haqqında ümumi məlumat</w:t>
            </w:r>
          </w:p>
        </w:tc>
        <w:tc>
          <w:tcPr>
            <w:tcW w:w="5040" w:type="dxa"/>
            <w:noWrap/>
            <w:hideMark/>
          </w:tcPr>
          <w:p w:rsidR="00613257" w:rsidRPr="00C22122" w:rsidRDefault="00613257" w:rsidP="00613257">
            <w:pPr>
              <w:jc w:val="center"/>
              <w:rPr>
                <w:rFonts w:ascii="Arial" w:eastAsia="Times New Roman" w:hAnsi="Arial" w:cs="Arial"/>
                <w:b/>
                <w:bCs/>
                <w:color w:val="000000"/>
                <w:sz w:val="24"/>
                <w:szCs w:val="24"/>
              </w:rPr>
            </w:pPr>
            <w:r w:rsidRPr="00C22122">
              <w:rPr>
                <w:rFonts w:ascii="Arial" w:eastAsia="Times New Roman" w:hAnsi="Arial" w:cs="Arial"/>
                <w:b/>
                <w:bCs/>
                <w:color w:val="000000"/>
                <w:sz w:val="24"/>
                <w:szCs w:val="24"/>
              </w:rPr>
              <w:t> </w:t>
            </w:r>
          </w:p>
        </w:tc>
      </w:tr>
      <w:tr w:rsidR="00613257" w:rsidRPr="00C22122" w:rsidTr="0082223B">
        <w:trPr>
          <w:trHeight w:val="1275"/>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Bankın rekvizitləri:</w:t>
            </w:r>
          </w:p>
        </w:tc>
        <w:tc>
          <w:tcPr>
            <w:tcW w:w="5040" w:type="dxa"/>
            <w:hideMark/>
          </w:tcPr>
          <w:p w:rsidR="00613257" w:rsidRPr="00C22122" w:rsidRDefault="00613257" w:rsidP="00613257">
            <w:pPr>
              <w:rPr>
                <w:rFonts w:ascii="Arial" w:eastAsia="Times New Roman" w:hAnsi="Arial" w:cs="Arial"/>
                <w:color w:val="000000"/>
                <w:sz w:val="20"/>
                <w:szCs w:val="20"/>
              </w:rPr>
            </w:pPr>
            <w:r w:rsidRPr="00C22122">
              <w:rPr>
                <w:rFonts w:ascii="Arial" w:eastAsia="Times New Roman" w:hAnsi="Arial" w:cs="Arial"/>
                <w:color w:val="000000"/>
                <w:sz w:val="20"/>
                <w:szCs w:val="20"/>
              </w:rPr>
              <w:t>Azərbaycan Respublikası Mərkəzi Bankında</w:t>
            </w:r>
            <w:r w:rsidRPr="00C22122">
              <w:rPr>
                <w:rFonts w:ascii="Arial" w:eastAsia="Times New Roman" w:hAnsi="Arial" w:cs="Arial"/>
                <w:color w:val="000000"/>
                <w:sz w:val="20"/>
                <w:szCs w:val="20"/>
              </w:rPr>
              <w:br/>
              <w:t xml:space="preserve"> m/h(AZIPS) AZ48NABZ01350100000000072944</w:t>
            </w:r>
            <w:r w:rsidRPr="00C22122">
              <w:rPr>
                <w:rFonts w:ascii="Arial" w:eastAsia="Times New Roman" w:hAnsi="Arial" w:cs="Arial"/>
                <w:color w:val="000000"/>
                <w:sz w:val="20"/>
                <w:szCs w:val="20"/>
              </w:rPr>
              <w:br/>
              <w:t xml:space="preserve"> KOD 505129</w:t>
            </w:r>
            <w:r w:rsidRPr="00C22122">
              <w:rPr>
                <w:rFonts w:ascii="Arial" w:eastAsia="Times New Roman" w:hAnsi="Arial" w:cs="Arial"/>
                <w:color w:val="000000"/>
                <w:sz w:val="20"/>
                <w:szCs w:val="20"/>
              </w:rPr>
              <w:br/>
              <w:t xml:space="preserve"> VÖEN 1700792251</w:t>
            </w:r>
            <w:r w:rsidRPr="00C22122">
              <w:rPr>
                <w:rFonts w:ascii="Arial" w:eastAsia="Times New Roman" w:hAnsi="Arial" w:cs="Arial"/>
                <w:color w:val="000000"/>
                <w:sz w:val="20"/>
                <w:szCs w:val="20"/>
              </w:rPr>
              <w:br/>
              <w:t xml:space="preserve"> SWIFT AVRAAZ22</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 xml:space="preserve">Bankın tam adı </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"Bank Avrasiya" ASC</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Bankın qısaldılmış adı</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"Bank Avrasiya" ASC</w:t>
            </w:r>
          </w:p>
        </w:tc>
      </w:tr>
      <w:tr w:rsidR="00613257" w:rsidRPr="00C22122" w:rsidTr="0082223B">
        <w:trPr>
          <w:trHeight w:val="255"/>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Baş ofisin ünvanı</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Bakı şəh., Nizami küç.112B, AZ 1000</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Teleks</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142 402 AVRAZ Aİ</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Əlaqə telefonları</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(+99412)-598-85-85</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 xml:space="preserve">Faks </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(+99412)-598-03-07</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 xml:space="preserve">Veb ünvan </w:t>
            </w:r>
          </w:p>
        </w:tc>
        <w:tc>
          <w:tcPr>
            <w:tcW w:w="5040" w:type="dxa"/>
            <w:hideMark/>
          </w:tcPr>
          <w:p w:rsidR="00613257" w:rsidRPr="00C22122" w:rsidRDefault="00613257" w:rsidP="007D70C3">
            <w:pPr>
              <w:jc w:val="center"/>
              <w:rPr>
                <w:rFonts w:ascii="Arial" w:eastAsia="Times New Roman" w:hAnsi="Arial" w:cs="Arial"/>
                <w:color w:val="0000FF"/>
                <w:sz w:val="20"/>
                <w:szCs w:val="20"/>
                <w:u w:val="single"/>
              </w:rPr>
            </w:pPr>
            <w:r w:rsidRPr="00C22122">
              <w:rPr>
                <w:rFonts w:ascii="Arial" w:eastAsia="Times New Roman" w:hAnsi="Arial" w:cs="Arial"/>
                <w:color w:val="0000FF"/>
                <w:sz w:val="20"/>
                <w:szCs w:val="20"/>
                <w:u w:val="single"/>
              </w:rPr>
              <w:t>www.bankavrasiya.az</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Əsas e-mail</w:t>
            </w:r>
          </w:p>
        </w:tc>
        <w:tc>
          <w:tcPr>
            <w:tcW w:w="5040" w:type="dxa"/>
            <w:hideMark/>
          </w:tcPr>
          <w:p w:rsidR="00613257" w:rsidRPr="00C22122" w:rsidRDefault="00613257" w:rsidP="007D70C3">
            <w:pPr>
              <w:jc w:val="center"/>
              <w:rPr>
                <w:rFonts w:ascii="Arial" w:eastAsia="Times New Roman" w:hAnsi="Arial" w:cs="Arial"/>
                <w:color w:val="0000FF"/>
                <w:sz w:val="20"/>
                <w:szCs w:val="20"/>
                <w:u w:val="single"/>
              </w:rPr>
            </w:pPr>
            <w:r w:rsidRPr="00C22122">
              <w:rPr>
                <w:rFonts w:ascii="Arial" w:eastAsia="Times New Roman" w:hAnsi="Arial" w:cs="Arial"/>
                <w:color w:val="0000FF"/>
                <w:sz w:val="20"/>
                <w:szCs w:val="20"/>
                <w:u w:val="single"/>
              </w:rPr>
              <w:t>info@bankavrasiya.az</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Bankın yaranma tarixi və cari hüquqi status</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28 Noyabr 2007-ci il, fəaliyyətdədir</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Lisenziya</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 251, 28 Noyabr 2007-ci il</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Bankın əməkdaşlarının sayı</w:t>
            </w:r>
          </w:p>
        </w:tc>
        <w:tc>
          <w:tcPr>
            <w:tcW w:w="5040" w:type="dxa"/>
            <w:hideMark/>
          </w:tcPr>
          <w:p w:rsidR="00613257" w:rsidRPr="00C22122" w:rsidRDefault="00613257" w:rsidP="007D70C3">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82</w:t>
            </w:r>
          </w:p>
        </w:tc>
      </w:tr>
      <w:tr w:rsidR="00613257" w:rsidRPr="00C22122" w:rsidTr="0082223B">
        <w:trPr>
          <w:trHeight w:val="51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Xidmət növləri</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 xml:space="preserve">"Bank fəaliyyətinin həyata keçirilməsi barədə bank lisenziyası” əsasında fəaliyyət </w:t>
            </w:r>
          </w:p>
        </w:tc>
      </w:tr>
      <w:tr w:rsidR="00613257" w:rsidRPr="00C22122" w:rsidTr="0082223B">
        <w:trPr>
          <w:trHeight w:val="510"/>
        </w:trPr>
        <w:tc>
          <w:tcPr>
            <w:tcW w:w="4428" w:type="dxa"/>
            <w:hideMark/>
          </w:tcPr>
          <w:p w:rsidR="00613257" w:rsidRPr="00C22122" w:rsidRDefault="00613257" w:rsidP="00613257">
            <w:pPr>
              <w:rPr>
                <w:rFonts w:ascii="Arial" w:eastAsia="Times New Roman" w:hAnsi="Arial" w:cs="Arial"/>
                <w:color w:val="000000"/>
                <w:sz w:val="20"/>
                <w:szCs w:val="20"/>
              </w:rPr>
            </w:pPr>
            <w:r w:rsidRPr="00C22122">
              <w:rPr>
                <w:rFonts w:ascii="Arial" w:eastAsia="Times New Roman" w:hAnsi="Arial" w:cs="Arial"/>
                <w:color w:val="000000"/>
                <w:sz w:val="20"/>
                <w:szCs w:val="20"/>
              </w:rPr>
              <w:t>Banklara və digər maliyyə institutlarına göstərilən xidmətlər</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"Bank fəaliyyətinin həyata keçirilməsi barədə bank lisenziyası”-na əsasən bütün xidmətlər</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Ölkə daxilində və xaricdə fəaliyyət göstərən filialların sayı</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2</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Törəmə və assosiasiya olunmuş təşkilatlar</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yox</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Beynəlxalq maliyyə institutları ilə əlaqə</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yox</w:t>
            </w:r>
          </w:p>
        </w:tc>
      </w:tr>
      <w:tr w:rsidR="00613257" w:rsidRPr="00C22122" w:rsidTr="0082223B">
        <w:trPr>
          <w:trHeight w:val="360"/>
        </w:trPr>
        <w:tc>
          <w:tcPr>
            <w:tcW w:w="4428" w:type="dxa"/>
            <w:hideMark/>
          </w:tcPr>
          <w:p w:rsidR="00613257" w:rsidRPr="00C22122" w:rsidRDefault="00613257" w:rsidP="00613257">
            <w:pPr>
              <w:jc w:val="both"/>
              <w:rPr>
                <w:rFonts w:ascii="Arial" w:eastAsia="Times New Roman" w:hAnsi="Arial" w:cs="Arial"/>
                <w:color w:val="000000"/>
                <w:sz w:val="20"/>
                <w:szCs w:val="20"/>
              </w:rPr>
            </w:pPr>
            <w:r w:rsidRPr="00C22122">
              <w:rPr>
                <w:rFonts w:ascii="Arial" w:eastAsia="Times New Roman" w:hAnsi="Arial" w:cs="Arial"/>
                <w:color w:val="000000"/>
                <w:sz w:val="20"/>
                <w:szCs w:val="20"/>
              </w:rPr>
              <w:t xml:space="preserve">Beynəlxalq reytinq </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yox</w:t>
            </w:r>
          </w:p>
        </w:tc>
      </w:tr>
      <w:tr w:rsidR="00613257" w:rsidRPr="00C22122" w:rsidTr="0082223B">
        <w:trPr>
          <w:trHeight w:val="360"/>
        </w:trPr>
        <w:tc>
          <w:tcPr>
            <w:tcW w:w="4428" w:type="dxa"/>
            <w:hideMark/>
          </w:tcPr>
          <w:p w:rsidR="00613257" w:rsidRPr="00C22122" w:rsidRDefault="00613257" w:rsidP="00613257">
            <w:pPr>
              <w:rPr>
                <w:rFonts w:ascii="Arial" w:eastAsia="Times New Roman" w:hAnsi="Arial" w:cs="Arial"/>
                <w:color w:val="000000"/>
                <w:sz w:val="20"/>
                <w:szCs w:val="20"/>
              </w:rPr>
            </w:pPr>
            <w:r w:rsidRPr="00C22122">
              <w:rPr>
                <w:rFonts w:ascii="Arial" w:eastAsia="Times New Roman" w:hAnsi="Arial" w:cs="Arial"/>
                <w:color w:val="000000"/>
                <w:sz w:val="20"/>
                <w:szCs w:val="20"/>
              </w:rPr>
              <w:t>Beynəlxalq mükafat və tanınmalar</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yox</w:t>
            </w:r>
          </w:p>
        </w:tc>
      </w:tr>
      <w:tr w:rsidR="00613257" w:rsidRPr="00C22122" w:rsidTr="0082223B">
        <w:trPr>
          <w:trHeight w:val="360"/>
        </w:trPr>
        <w:tc>
          <w:tcPr>
            <w:tcW w:w="4428" w:type="dxa"/>
            <w:hideMark/>
          </w:tcPr>
          <w:p w:rsidR="00613257" w:rsidRPr="00C22122" w:rsidRDefault="00613257" w:rsidP="00613257">
            <w:pPr>
              <w:rPr>
                <w:rFonts w:ascii="Arial" w:eastAsia="Times New Roman" w:hAnsi="Arial" w:cs="Arial"/>
                <w:color w:val="000000"/>
                <w:sz w:val="20"/>
                <w:szCs w:val="20"/>
              </w:rPr>
            </w:pPr>
            <w:r w:rsidRPr="00C22122">
              <w:rPr>
                <w:rFonts w:ascii="Arial" w:eastAsia="Times New Roman" w:hAnsi="Arial" w:cs="Arial"/>
                <w:color w:val="000000"/>
                <w:sz w:val="20"/>
                <w:szCs w:val="20"/>
              </w:rPr>
              <w:t>Beynəlxalq layihələrdə iştirak</w:t>
            </w:r>
          </w:p>
        </w:tc>
        <w:tc>
          <w:tcPr>
            <w:tcW w:w="5040" w:type="dxa"/>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yox</w:t>
            </w:r>
          </w:p>
        </w:tc>
      </w:tr>
    </w:tbl>
    <w:p w:rsidR="00613257" w:rsidRDefault="00613257" w:rsidP="00613257">
      <w:pPr>
        <w:rPr>
          <w:lang w:val="az-Latn-AZ"/>
        </w:rPr>
      </w:pPr>
    </w:p>
    <w:p w:rsidR="00613257" w:rsidRDefault="00613257" w:rsidP="00613257">
      <w:pPr>
        <w:rPr>
          <w:lang w:val="az-Latn-AZ"/>
        </w:rPr>
      </w:pPr>
    </w:p>
    <w:p w:rsidR="007D70C3" w:rsidRDefault="007D70C3" w:rsidP="00613257">
      <w:pPr>
        <w:rPr>
          <w:lang w:val="az-Latn-AZ"/>
        </w:rPr>
      </w:pPr>
    </w:p>
    <w:p w:rsidR="007D70C3" w:rsidRDefault="007D70C3" w:rsidP="00613257">
      <w:pPr>
        <w:rPr>
          <w:lang w:val="az-Latn-AZ"/>
        </w:rPr>
      </w:pPr>
    </w:p>
    <w:p w:rsidR="007D70C3" w:rsidRDefault="007D70C3" w:rsidP="00613257">
      <w:pPr>
        <w:rPr>
          <w:lang w:val="az-Latn-AZ"/>
        </w:rPr>
      </w:pPr>
    </w:p>
    <w:p w:rsidR="007D70C3" w:rsidRDefault="007D70C3" w:rsidP="00613257">
      <w:pPr>
        <w:rPr>
          <w:lang w:val="az-Latn-AZ"/>
        </w:rPr>
      </w:pPr>
    </w:p>
    <w:p w:rsidR="007D70C3" w:rsidRDefault="007D70C3"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538"/>
        <w:gridCol w:w="1440"/>
        <w:gridCol w:w="1530"/>
      </w:tblGrid>
      <w:tr w:rsidR="00613257" w:rsidRPr="00F61390" w:rsidTr="0082223B">
        <w:trPr>
          <w:trHeight w:val="615"/>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 </w:t>
            </w:r>
          </w:p>
        </w:tc>
        <w:tc>
          <w:tcPr>
            <w:tcW w:w="5538" w:type="dxa"/>
            <w:hideMark/>
          </w:tcPr>
          <w:p w:rsidR="007D70C3" w:rsidRDefault="00613257" w:rsidP="00613257">
            <w:pPr>
              <w:jc w:val="center"/>
              <w:rPr>
                <w:rFonts w:ascii="Arial" w:eastAsia="Times New Roman" w:hAnsi="Arial" w:cs="Arial"/>
                <w:b/>
                <w:bCs/>
                <w:sz w:val="24"/>
                <w:szCs w:val="24"/>
              </w:rPr>
            </w:pPr>
            <w:r w:rsidRPr="00F61390">
              <w:rPr>
                <w:rFonts w:ascii="Arial" w:eastAsia="Times New Roman" w:hAnsi="Arial" w:cs="Arial"/>
                <w:b/>
                <w:bCs/>
                <w:sz w:val="24"/>
                <w:szCs w:val="24"/>
              </w:rPr>
              <w:t xml:space="preserve">Balans Göstəriciləri                 </w:t>
            </w:r>
          </w:p>
          <w:p w:rsidR="00613257" w:rsidRPr="00F61390" w:rsidRDefault="00613257" w:rsidP="00613257">
            <w:pPr>
              <w:jc w:val="center"/>
              <w:rPr>
                <w:rFonts w:ascii="Arial" w:eastAsia="Times New Roman" w:hAnsi="Arial" w:cs="Arial"/>
                <w:b/>
                <w:bCs/>
                <w:sz w:val="24"/>
                <w:szCs w:val="24"/>
              </w:rPr>
            </w:pPr>
            <w:r w:rsidRPr="00F61390">
              <w:rPr>
                <w:rFonts w:ascii="Arial" w:eastAsia="Times New Roman" w:hAnsi="Arial" w:cs="Arial"/>
                <w:i/>
                <w:iCs/>
                <w:sz w:val="20"/>
                <w:szCs w:val="20"/>
              </w:rPr>
              <w:t>(min manatla)</w:t>
            </w:r>
          </w:p>
        </w:tc>
        <w:tc>
          <w:tcPr>
            <w:tcW w:w="144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2015</w:t>
            </w:r>
          </w:p>
        </w:tc>
        <w:tc>
          <w:tcPr>
            <w:tcW w:w="153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2016</w:t>
            </w:r>
          </w:p>
        </w:tc>
      </w:tr>
      <w:tr w:rsidR="00613257" w:rsidRPr="00F61390" w:rsidTr="0082223B">
        <w:trPr>
          <w:trHeight w:val="315"/>
        </w:trPr>
        <w:tc>
          <w:tcPr>
            <w:tcW w:w="960" w:type="dxa"/>
            <w:noWrap/>
            <w:hideMark/>
          </w:tcPr>
          <w:p w:rsidR="00613257" w:rsidRPr="00F61390" w:rsidRDefault="00613257" w:rsidP="00613257">
            <w:pPr>
              <w:jc w:val="center"/>
              <w:rPr>
                <w:rFonts w:ascii="Arial" w:eastAsia="Times New Roman" w:hAnsi="Arial" w:cs="Arial"/>
                <w:sz w:val="20"/>
                <w:szCs w:val="20"/>
              </w:rPr>
            </w:pPr>
          </w:p>
        </w:tc>
        <w:tc>
          <w:tcPr>
            <w:tcW w:w="5538" w:type="dxa"/>
            <w:noWrap/>
            <w:hideMark/>
          </w:tcPr>
          <w:p w:rsidR="00613257" w:rsidRPr="00F61390" w:rsidRDefault="00613257" w:rsidP="00613257">
            <w:pPr>
              <w:jc w:val="center"/>
              <w:rPr>
                <w:rFonts w:ascii="Arial" w:eastAsia="Times New Roman" w:hAnsi="Arial" w:cs="Arial"/>
                <w:b/>
                <w:bCs/>
                <w:sz w:val="24"/>
                <w:szCs w:val="24"/>
              </w:rPr>
            </w:pPr>
            <w:r w:rsidRPr="00F61390">
              <w:rPr>
                <w:rFonts w:ascii="Arial" w:eastAsia="Times New Roman" w:hAnsi="Arial" w:cs="Arial"/>
                <w:b/>
                <w:bCs/>
                <w:sz w:val="24"/>
                <w:szCs w:val="24"/>
              </w:rPr>
              <w:t>Aktivlər</w:t>
            </w:r>
          </w:p>
        </w:tc>
        <w:tc>
          <w:tcPr>
            <w:tcW w:w="1440" w:type="dxa"/>
            <w:noWrap/>
            <w:hideMark/>
          </w:tcPr>
          <w:p w:rsidR="00613257" w:rsidRPr="00F61390" w:rsidRDefault="00613257" w:rsidP="00613257">
            <w:pPr>
              <w:rPr>
                <w:rFonts w:ascii="Arial" w:eastAsia="Times New Roman" w:hAnsi="Arial" w:cs="Arial"/>
                <w:sz w:val="20"/>
                <w:szCs w:val="20"/>
              </w:rPr>
            </w:pPr>
          </w:p>
        </w:tc>
        <w:tc>
          <w:tcPr>
            <w:tcW w:w="1530" w:type="dxa"/>
            <w:noWrap/>
            <w:hideMark/>
          </w:tcPr>
          <w:p w:rsidR="00613257" w:rsidRPr="00F61390" w:rsidRDefault="00613257" w:rsidP="00613257">
            <w:pPr>
              <w:rPr>
                <w:rFonts w:ascii="Arial" w:eastAsia="Times New Roman" w:hAnsi="Arial" w:cs="Arial"/>
                <w:sz w:val="20"/>
                <w:szCs w:val="20"/>
              </w:rPr>
            </w:pPr>
          </w:p>
        </w:tc>
      </w:tr>
      <w:tr w:rsidR="00613257" w:rsidRPr="00F61390" w:rsidTr="007D70C3">
        <w:trPr>
          <w:trHeight w:val="246"/>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Nağd vəsaitlər</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17</w:t>
            </w:r>
            <w:r w:rsidR="007D70C3">
              <w:rPr>
                <w:rFonts w:ascii="Arial" w:eastAsia="Times New Roman" w:hAnsi="Arial" w:cs="Arial"/>
                <w:sz w:val="20"/>
                <w:szCs w:val="20"/>
              </w:rPr>
              <w:t>491.7</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7</w:t>
            </w:r>
            <w:r w:rsidR="007D70C3">
              <w:rPr>
                <w:rFonts w:ascii="Arial" w:eastAsia="Times New Roman" w:hAnsi="Arial" w:cs="Arial"/>
                <w:sz w:val="20"/>
                <w:szCs w:val="20"/>
              </w:rPr>
              <w:t>076.6</w:t>
            </w:r>
          </w:p>
        </w:tc>
      </w:tr>
      <w:tr w:rsidR="00613257" w:rsidRPr="00F61390" w:rsidTr="007D70C3">
        <w:trPr>
          <w:trHeight w:val="237"/>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2</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Mərkəzi Bankda müxbir hesablar</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9</w:t>
            </w:r>
            <w:r w:rsidR="00613257" w:rsidRPr="00F61390">
              <w:rPr>
                <w:rFonts w:ascii="Arial" w:eastAsia="Times New Roman" w:hAnsi="Arial" w:cs="Arial"/>
                <w:sz w:val="20"/>
                <w:szCs w:val="20"/>
              </w:rPr>
              <w:t>905.</w:t>
            </w:r>
            <w:r w:rsidR="007D70C3">
              <w:rPr>
                <w:rFonts w:ascii="Arial" w:eastAsia="Times New Roman" w:hAnsi="Arial" w:cs="Arial"/>
                <w:sz w:val="20"/>
                <w:szCs w:val="20"/>
              </w:rPr>
              <w:t>2</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32</w:t>
            </w:r>
            <w:r w:rsidR="007D70C3">
              <w:rPr>
                <w:rFonts w:ascii="Arial" w:eastAsia="Times New Roman" w:hAnsi="Arial" w:cs="Arial"/>
                <w:sz w:val="20"/>
                <w:szCs w:val="20"/>
              </w:rPr>
              <w:t>507.1</w:t>
            </w:r>
          </w:p>
        </w:tc>
      </w:tr>
      <w:tr w:rsidR="00613257" w:rsidRPr="00F61390" w:rsidTr="007D70C3">
        <w:trPr>
          <w:trHeight w:val="246"/>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3</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Nostro hesablar (başqa banklardakı müxbir hesablar)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10</w:t>
            </w:r>
            <w:r w:rsidR="007D70C3">
              <w:rPr>
                <w:rFonts w:ascii="Arial" w:eastAsia="Times New Roman" w:hAnsi="Arial" w:cs="Arial"/>
                <w:sz w:val="20"/>
                <w:szCs w:val="20"/>
              </w:rPr>
              <w:t>595.9</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8</w:t>
            </w:r>
            <w:r w:rsidR="007D70C3">
              <w:rPr>
                <w:rFonts w:ascii="Arial" w:eastAsia="Times New Roman" w:hAnsi="Arial" w:cs="Arial"/>
                <w:sz w:val="20"/>
                <w:szCs w:val="20"/>
              </w:rPr>
              <w:t>752.5</w:t>
            </w:r>
          </w:p>
        </w:tc>
      </w:tr>
      <w:tr w:rsidR="00613257" w:rsidRPr="00F61390" w:rsidTr="007D70C3">
        <w:trPr>
          <w:trHeight w:val="255"/>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4</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Banklar da daxil olmaqla, maliyyə institutlarındakı depozitlər</w:t>
            </w:r>
          </w:p>
        </w:tc>
        <w:tc>
          <w:tcPr>
            <w:tcW w:w="1440" w:type="dxa"/>
            <w:noWrap/>
            <w:hideMark/>
          </w:tcPr>
          <w:p w:rsidR="00613257" w:rsidRPr="00F61390" w:rsidRDefault="007D70C3" w:rsidP="00613257">
            <w:pPr>
              <w:jc w:val="right"/>
              <w:rPr>
                <w:rFonts w:ascii="Arial" w:eastAsia="Times New Roman" w:hAnsi="Arial" w:cs="Arial"/>
                <w:sz w:val="20"/>
                <w:szCs w:val="20"/>
              </w:rPr>
            </w:pPr>
            <w:r>
              <w:rPr>
                <w:rFonts w:ascii="Arial" w:eastAsia="Times New Roman" w:hAnsi="Arial" w:cs="Arial"/>
                <w:sz w:val="20"/>
                <w:szCs w:val="20"/>
              </w:rPr>
              <w:t>15.6</w:t>
            </w:r>
          </w:p>
        </w:tc>
        <w:tc>
          <w:tcPr>
            <w:tcW w:w="1530" w:type="dxa"/>
            <w:noWrap/>
            <w:hideMark/>
          </w:tcPr>
          <w:p w:rsidR="00613257" w:rsidRPr="00F61390" w:rsidRDefault="007D70C3" w:rsidP="00613257">
            <w:pPr>
              <w:jc w:val="right"/>
              <w:rPr>
                <w:rFonts w:ascii="Arial" w:eastAsia="Times New Roman" w:hAnsi="Arial" w:cs="Arial"/>
                <w:sz w:val="20"/>
                <w:szCs w:val="20"/>
              </w:rPr>
            </w:pPr>
            <w:r>
              <w:rPr>
                <w:rFonts w:ascii="Arial" w:eastAsia="Times New Roman" w:hAnsi="Arial" w:cs="Arial"/>
                <w:sz w:val="20"/>
                <w:szCs w:val="20"/>
              </w:rPr>
              <w:t>0.0</w:t>
            </w:r>
          </w:p>
        </w:tc>
      </w:tr>
      <w:tr w:rsidR="00613257" w:rsidRPr="00F61390" w:rsidTr="007D70C3">
        <w:trPr>
          <w:trHeight w:val="264"/>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5</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Qiymətli kağızlar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6</w:t>
            </w:r>
            <w:r w:rsidR="007D70C3">
              <w:rPr>
                <w:rFonts w:ascii="Arial" w:eastAsia="Times New Roman" w:hAnsi="Arial" w:cs="Arial"/>
                <w:sz w:val="20"/>
                <w:szCs w:val="20"/>
              </w:rPr>
              <w:t>690.4</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9</w:t>
            </w:r>
            <w:r w:rsidR="007D70C3">
              <w:rPr>
                <w:rFonts w:ascii="Arial" w:eastAsia="Times New Roman" w:hAnsi="Arial" w:cs="Arial"/>
                <w:sz w:val="20"/>
                <w:szCs w:val="20"/>
              </w:rPr>
              <w:t>250.9</w:t>
            </w:r>
          </w:p>
        </w:tc>
      </w:tr>
      <w:tr w:rsidR="00613257" w:rsidRPr="00F61390" w:rsidTr="007D70C3">
        <w:trPr>
          <w:trHeight w:val="255"/>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6</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Banklar da daxil olmaqla, maliyyə institutlarına kreditlər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5</w:t>
            </w:r>
            <w:r w:rsidR="007D70C3">
              <w:rPr>
                <w:rFonts w:ascii="Arial" w:eastAsia="Times New Roman" w:hAnsi="Arial" w:cs="Arial"/>
                <w:sz w:val="20"/>
                <w:szCs w:val="20"/>
              </w:rPr>
              <w:t>769.</w:t>
            </w:r>
            <w:r w:rsidR="00613257" w:rsidRPr="00F61390">
              <w:rPr>
                <w:rFonts w:ascii="Arial" w:eastAsia="Times New Roman" w:hAnsi="Arial" w:cs="Arial"/>
                <w:sz w:val="20"/>
                <w:szCs w:val="20"/>
              </w:rPr>
              <w:t>5</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3</w:t>
            </w:r>
            <w:r w:rsidR="007D70C3">
              <w:rPr>
                <w:rFonts w:ascii="Arial" w:eastAsia="Times New Roman" w:hAnsi="Arial" w:cs="Arial"/>
                <w:sz w:val="20"/>
                <w:szCs w:val="20"/>
              </w:rPr>
              <w:t>915.7</w:t>
            </w:r>
          </w:p>
        </w:tc>
      </w:tr>
      <w:tr w:rsidR="00613257" w:rsidRPr="00F61390" w:rsidTr="0082223B">
        <w:trPr>
          <w:trHeight w:val="345"/>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6.1</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 - xalis kreditlər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w:t>
            </w:r>
            <w:r w:rsidR="007D70C3">
              <w:rPr>
                <w:rFonts w:ascii="Arial" w:eastAsia="Times New Roman" w:hAnsi="Arial" w:cs="Arial"/>
                <w:sz w:val="20"/>
                <w:szCs w:val="20"/>
              </w:rPr>
              <w:t>805.7</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3</w:t>
            </w:r>
            <w:r w:rsidR="007D70C3">
              <w:rPr>
                <w:rFonts w:ascii="Arial" w:eastAsia="Times New Roman" w:hAnsi="Arial" w:cs="Arial"/>
                <w:sz w:val="20"/>
                <w:szCs w:val="20"/>
              </w:rPr>
              <w:t>915.7</w:t>
            </w:r>
          </w:p>
        </w:tc>
      </w:tr>
      <w:tr w:rsidR="00613257" w:rsidRPr="00F61390" w:rsidTr="007D70C3">
        <w:trPr>
          <w:trHeight w:val="273"/>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7</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Müştərilərə verilən kreditlər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79</w:t>
            </w:r>
            <w:r w:rsidR="007D70C3">
              <w:rPr>
                <w:rFonts w:ascii="Arial" w:eastAsia="Times New Roman" w:hAnsi="Arial" w:cs="Arial"/>
                <w:sz w:val="20"/>
                <w:szCs w:val="20"/>
              </w:rPr>
              <w:t>972.6</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90</w:t>
            </w:r>
            <w:r w:rsidR="007D70C3">
              <w:rPr>
                <w:rFonts w:ascii="Arial" w:eastAsia="Times New Roman" w:hAnsi="Arial" w:cs="Arial"/>
                <w:sz w:val="20"/>
                <w:szCs w:val="20"/>
              </w:rPr>
              <w:t>189.1</w:t>
            </w:r>
          </w:p>
        </w:tc>
      </w:tr>
      <w:tr w:rsidR="00613257" w:rsidRPr="00F61390" w:rsidTr="007D70C3">
        <w:trPr>
          <w:trHeight w:val="444"/>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7.1</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9</w:t>
            </w:r>
            <w:r w:rsidR="007D70C3">
              <w:rPr>
                <w:rFonts w:ascii="Arial" w:eastAsia="Times New Roman" w:hAnsi="Arial" w:cs="Arial"/>
                <w:sz w:val="20"/>
                <w:szCs w:val="20"/>
              </w:rPr>
              <w:t>231.1</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14</w:t>
            </w:r>
            <w:r w:rsidR="007D70C3">
              <w:rPr>
                <w:rFonts w:ascii="Arial" w:eastAsia="Times New Roman" w:hAnsi="Arial" w:cs="Arial"/>
                <w:sz w:val="20"/>
                <w:szCs w:val="20"/>
              </w:rPr>
              <w:t>581.0</w:t>
            </w:r>
          </w:p>
        </w:tc>
      </w:tr>
      <w:tr w:rsidR="00613257" w:rsidRPr="00F61390" w:rsidTr="007D70C3">
        <w:trPr>
          <w:trHeight w:val="237"/>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7.2</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Xalis kreditlər </w:t>
            </w:r>
          </w:p>
        </w:tc>
        <w:tc>
          <w:tcPr>
            <w:tcW w:w="1440" w:type="dxa"/>
            <w:noWrap/>
            <w:hideMark/>
          </w:tcPr>
          <w:p w:rsidR="00613257" w:rsidRPr="00F61390" w:rsidRDefault="00D96018" w:rsidP="007D70C3">
            <w:pPr>
              <w:jc w:val="right"/>
              <w:rPr>
                <w:rFonts w:ascii="Arial" w:eastAsia="Times New Roman" w:hAnsi="Arial" w:cs="Arial"/>
                <w:sz w:val="20"/>
                <w:szCs w:val="20"/>
              </w:rPr>
            </w:pPr>
            <w:r>
              <w:rPr>
                <w:rFonts w:ascii="Arial" w:eastAsia="Times New Roman" w:hAnsi="Arial" w:cs="Arial"/>
                <w:sz w:val="20"/>
                <w:szCs w:val="20"/>
              </w:rPr>
              <w:t>70</w:t>
            </w:r>
            <w:r w:rsidR="007D70C3">
              <w:rPr>
                <w:rFonts w:ascii="Arial" w:eastAsia="Times New Roman" w:hAnsi="Arial" w:cs="Arial"/>
                <w:sz w:val="20"/>
                <w:szCs w:val="20"/>
              </w:rPr>
              <w:t>741.5</w:t>
            </w:r>
          </w:p>
        </w:tc>
        <w:tc>
          <w:tcPr>
            <w:tcW w:w="1530" w:type="dxa"/>
            <w:noWrap/>
            <w:hideMark/>
          </w:tcPr>
          <w:p w:rsidR="00613257" w:rsidRPr="00F61390" w:rsidRDefault="00D96018" w:rsidP="007D70C3">
            <w:pPr>
              <w:jc w:val="right"/>
              <w:rPr>
                <w:rFonts w:ascii="Arial" w:eastAsia="Times New Roman" w:hAnsi="Arial" w:cs="Arial"/>
                <w:sz w:val="20"/>
                <w:szCs w:val="20"/>
              </w:rPr>
            </w:pPr>
            <w:r>
              <w:rPr>
                <w:rFonts w:ascii="Arial" w:eastAsia="Times New Roman" w:hAnsi="Arial" w:cs="Arial"/>
                <w:sz w:val="20"/>
                <w:szCs w:val="20"/>
              </w:rPr>
              <w:t>75</w:t>
            </w:r>
            <w:r w:rsidR="00613257" w:rsidRPr="00F61390">
              <w:rPr>
                <w:rFonts w:ascii="Arial" w:eastAsia="Times New Roman" w:hAnsi="Arial" w:cs="Arial"/>
                <w:sz w:val="20"/>
                <w:szCs w:val="20"/>
              </w:rPr>
              <w:t>608</w:t>
            </w:r>
            <w:r w:rsidR="007D70C3">
              <w:rPr>
                <w:rFonts w:ascii="Arial" w:eastAsia="Times New Roman" w:hAnsi="Arial" w:cs="Arial"/>
                <w:sz w:val="20"/>
                <w:szCs w:val="20"/>
              </w:rPr>
              <w:t>.2</w:t>
            </w:r>
          </w:p>
        </w:tc>
      </w:tr>
      <w:tr w:rsidR="00613257" w:rsidRPr="00F61390" w:rsidTr="007D70C3">
        <w:trPr>
          <w:trHeight w:val="228"/>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8</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Əsas vəsaitlər </w:t>
            </w:r>
          </w:p>
        </w:tc>
        <w:tc>
          <w:tcPr>
            <w:tcW w:w="1440" w:type="dxa"/>
            <w:noWrap/>
            <w:hideMark/>
          </w:tcPr>
          <w:p w:rsidR="00613257" w:rsidRPr="00F61390" w:rsidRDefault="00D96018" w:rsidP="007D70C3">
            <w:pPr>
              <w:jc w:val="right"/>
              <w:rPr>
                <w:rFonts w:ascii="Arial" w:eastAsia="Times New Roman" w:hAnsi="Arial" w:cs="Arial"/>
                <w:sz w:val="20"/>
                <w:szCs w:val="20"/>
              </w:rPr>
            </w:pPr>
            <w:r>
              <w:rPr>
                <w:rFonts w:ascii="Arial" w:eastAsia="Times New Roman" w:hAnsi="Arial" w:cs="Arial"/>
                <w:sz w:val="20"/>
                <w:szCs w:val="20"/>
              </w:rPr>
              <w:t>3</w:t>
            </w:r>
            <w:r w:rsidR="007D70C3">
              <w:rPr>
                <w:rFonts w:ascii="Arial" w:eastAsia="Times New Roman" w:hAnsi="Arial" w:cs="Arial"/>
                <w:sz w:val="20"/>
                <w:szCs w:val="20"/>
              </w:rPr>
              <w:t>303.</w:t>
            </w:r>
            <w:r w:rsidR="00613257" w:rsidRPr="00F61390">
              <w:rPr>
                <w:rFonts w:ascii="Arial" w:eastAsia="Times New Roman" w:hAnsi="Arial" w:cs="Arial"/>
                <w:sz w:val="20"/>
                <w:szCs w:val="20"/>
              </w:rPr>
              <w:t>6</w:t>
            </w:r>
          </w:p>
        </w:tc>
        <w:tc>
          <w:tcPr>
            <w:tcW w:w="1530" w:type="dxa"/>
            <w:noWrap/>
            <w:hideMark/>
          </w:tcPr>
          <w:p w:rsidR="00613257" w:rsidRPr="00F61390" w:rsidRDefault="00D96018" w:rsidP="007D70C3">
            <w:pPr>
              <w:jc w:val="right"/>
              <w:rPr>
                <w:rFonts w:ascii="Arial" w:eastAsia="Times New Roman" w:hAnsi="Arial" w:cs="Arial"/>
                <w:sz w:val="20"/>
                <w:szCs w:val="20"/>
              </w:rPr>
            </w:pPr>
            <w:r>
              <w:rPr>
                <w:rFonts w:ascii="Arial" w:eastAsia="Times New Roman" w:hAnsi="Arial" w:cs="Arial"/>
                <w:sz w:val="20"/>
                <w:szCs w:val="20"/>
              </w:rPr>
              <w:t>4</w:t>
            </w:r>
            <w:r w:rsidR="007D70C3">
              <w:rPr>
                <w:rFonts w:ascii="Arial" w:eastAsia="Times New Roman" w:hAnsi="Arial" w:cs="Arial"/>
                <w:sz w:val="20"/>
                <w:szCs w:val="20"/>
              </w:rPr>
              <w:t>690.5</w:t>
            </w:r>
          </w:p>
        </w:tc>
      </w:tr>
      <w:tr w:rsidR="00613257" w:rsidRPr="00F61390" w:rsidTr="007D70C3">
        <w:trPr>
          <w:trHeight w:val="237"/>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9</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Qeyri-maddi aktivlər </w:t>
            </w:r>
          </w:p>
        </w:tc>
        <w:tc>
          <w:tcPr>
            <w:tcW w:w="1440" w:type="dxa"/>
            <w:noWrap/>
            <w:hideMark/>
          </w:tcPr>
          <w:p w:rsidR="00613257" w:rsidRPr="00F61390" w:rsidRDefault="007D70C3" w:rsidP="007D70C3">
            <w:pPr>
              <w:jc w:val="right"/>
              <w:rPr>
                <w:rFonts w:ascii="Arial" w:eastAsia="Times New Roman" w:hAnsi="Arial" w:cs="Arial"/>
                <w:sz w:val="20"/>
                <w:szCs w:val="20"/>
              </w:rPr>
            </w:pPr>
            <w:r>
              <w:rPr>
                <w:rFonts w:ascii="Arial" w:eastAsia="Times New Roman" w:hAnsi="Arial" w:cs="Arial"/>
                <w:sz w:val="20"/>
                <w:szCs w:val="20"/>
              </w:rPr>
              <w:t>107.9</w:t>
            </w:r>
          </w:p>
        </w:tc>
        <w:tc>
          <w:tcPr>
            <w:tcW w:w="1530" w:type="dxa"/>
            <w:noWrap/>
            <w:hideMark/>
          </w:tcPr>
          <w:p w:rsidR="00613257" w:rsidRPr="00F61390" w:rsidRDefault="007D70C3" w:rsidP="007D70C3">
            <w:pPr>
              <w:jc w:val="right"/>
              <w:rPr>
                <w:rFonts w:ascii="Arial" w:eastAsia="Times New Roman" w:hAnsi="Arial" w:cs="Arial"/>
                <w:sz w:val="20"/>
                <w:szCs w:val="20"/>
              </w:rPr>
            </w:pPr>
            <w:r>
              <w:rPr>
                <w:rFonts w:ascii="Arial" w:eastAsia="Times New Roman" w:hAnsi="Arial" w:cs="Arial"/>
                <w:sz w:val="20"/>
                <w:szCs w:val="20"/>
              </w:rPr>
              <w:t>156.3</w:t>
            </w:r>
          </w:p>
        </w:tc>
      </w:tr>
      <w:tr w:rsidR="00613257" w:rsidRPr="00F61390" w:rsidTr="007D70C3">
        <w:trPr>
          <w:trHeight w:val="282"/>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10</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Digər aktivlər (məqsədli ehtiyatlar çıxılmaqla) </w:t>
            </w:r>
          </w:p>
        </w:tc>
        <w:tc>
          <w:tcPr>
            <w:tcW w:w="1440" w:type="dxa"/>
            <w:noWrap/>
            <w:hideMark/>
          </w:tcPr>
          <w:p w:rsidR="00613257" w:rsidRPr="00F61390" w:rsidRDefault="00D96018" w:rsidP="007D70C3">
            <w:pPr>
              <w:jc w:val="right"/>
              <w:rPr>
                <w:rFonts w:ascii="Arial" w:eastAsia="Times New Roman" w:hAnsi="Arial" w:cs="Arial"/>
                <w:sz w:val="20"/>
                <w:szCs w:val="20"/>
              </w:rPr>
            </w:pPr>
            <w:r>
              <w:rPr>
                <w:rFonts w:ascii="Arial" w:eastAsia="Times New Roman" w:hAnsi="Arial" w:cs="Arial"/>
                <w:sz w:val="20"/>
                <w:szCs w:val="20"/>
              </w:rPr>
              <w:t>2</w:t>
            </w:r>
            <w:r w:rsidR="007D70C3">
              <w:rPr>
                <w:rFonts w:ascii="Arial" w:eastAsia="Times New Roman" w:hAnsi="Arial" w:cs="Arial"/>
                <w:sz w:val="20"/>
                <w:szCs w:val="20"/>
              </w:rPr>
              <w:t>656.7</w:t>
            </w:r>
          </w:p>
        </w:tc>
        <w:tc>
          <w:tcPr>
            <w:tcW w:w="1530" w:type="dxa"/>
            <w:noWrap/>
            <w:hideMark/>
          </w:tcPr>
          <w:p w:rsidR="00613257" w:rsidRPr="00F61390" w:rsidRDefault="00D96018" w:rsidP="007D70C3">
            <w:pPr>
              <w:jc w:val="right"/>
              <w:rPr>
                <w:rFonts w:ascii="Arial" w:eastAsia="Times New Roman" w:hAnsi="Arial" w:cs="Arial"/>
                <w:sz w:val="20"/>
                <w:szCs w:val="20"/>
              </w:rPr>
            </w:pPr>
            <w:r>
              <w:rPr>
                <w:rFonts w:ascii="Arial" w:eastAsia="Times New Roman" w:hAnsi="Arial" w:cs="Arial"/>
                <w:sz w:val="20"/>
                <w:szCs w:val="20"/>
              </w:rPr>
              <w:t>1</w:t>
            </w:r>
            <w:r w:rsidR="007D70C3">
              <w:rPr>
                <w:rFonts w:ascii="Arial" w:eastAsia="Times New Roman" w:hAnsi="Arial" w:cs="Arial"/>
                <w:sz w:val="20"/>
                <w:szCs w:val="20"/>
              </w:rPr>
              <w:t>459.6</w:t>
            </w:r>
          </w:p>
        </w:tc>
      </w:tr>
      <w:tr w:rsidR="00613257" w:rsidRPr="00F61390" w:rsidTr="007D70C3">
        <w:trPr>
          <w:trHeight w:val="246"/>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11</w:t>
            </w:r>
          </w:p>
        </w:tc>
        <w:tc>
          <w:tcPr>
            <w:tcW w:w="5538" w:type="dxa"/>
            <w:noWrap/>
            <w:hideMark/>
          </w:tcPr>
          <w:p w:rsidR="00613257" w:rsidRPr="00F61390" w:rsidRDefault="00613257" w:rsidP="00613257">
            <w:pPr>
              <w:rPr>
                <w:rFonts w:ascii="Arial" w:eastAsia="Times New Roman" w:hAnsi="Arial" w:cs="Arial"/>
                <w:b/>
                <w:bCs/>
                <w:sz w:val="20"/>
                <w:szCs w:val="20"/>
              </w:rPr>
            </w:pPr>
            <w:r w:rsidRPr="00F61390">
              <w:rPr>
                <w:rFonts w:ascii="Arial" w:eastAsia="Times New Roman" w:hAnsi="Arial" w:cs="Arial"/>
                <w:b/>
                <w:bCs/>
                <w:sz w:val="20"/>
                <w:szCs w:val="20"/>
              </w:rPr>
              <w:t>Cəmi aktivlər</w:t>
            </w:r>
          </w:p>
        </w:tc>
        <w:tc>
          <w:tcPr>
            <w:tcW w:w="1440" w:type="dxa"/>
            <w:noWrap/>
            <w:hideMark/>
          </w:tcPr>
          <w:p w:rsidR="00613257" w:rsidRPr="00F61390" w:rsidRDefault="00D96018" w:rsidP="007D70C3">
            <w:pPr>
              <w:jc w:val="right"/>
              <w:rPr>
                <w:rFonts w:ascii="Arial" w:eastAsia="Times New Roman" w:hAnsi="Arial" w:cs="Arial"/>
                <w:b/>
                <w:bCs/>
                <w:sz w:val="20"/>
                <w:szCs w:val="20"/>
              </w:rPr>
            </w:pPr>
            <w:r>
              <w:rPr>
                <w:rFonts w:ascii="Arial" w:eastAsia="Times New Roman" w:hAnsi="Arial" w:cs="Arial"/>
                <w:b/>
                <w:bCs/>
                <w:sz w:val="20"/>
                <w:szCs w:val="20"/>
              </w:rPr>
              <w:t>123</w:t>
            </w:r>
            <w:r w:rsidR="007D70C3">
              <w:rPr>
                <w:rFonts w:ascii="Arial" w:eastAsia="Times New Roman" w:hAnsi="Arial" w:cs="Arial"/>
                <w:b/>
                <w:bCs/>
                <w:sz w:val="20"/>
                <w:szCs w:val="20"/>
              </w:rPr>
              <w:t>314.3</w:t>
            </w:r>
          </w:p>
        </w:tc>
        <w:tc>
          <w:tcPr>
            <w:tcW w:w="1530" w:type="dxa"/>
            <w:noWrap/>
            <w:hideMark/>
          </w:tcPr>
          <w:p w:rsidR="00613257" w:rsidRPr="00F61390" w:rsidRDefault="00D96018" w:rsidP="007D70C3">
            <w:pPr>
              <w:jc w:val="right"/>
              <w:rPr>
                <w:rFonts w:ascii="Arial" w:eastAsia="Times New Roman" w:hAnsi="Arial" w:cs="Arial"/>
                <w:b/>
                <w:bCs/>
                <w:sz w:val="20"/>
                <w:szCs w:val="20"/>
              </w:rPr>
            </w:pPr>
            <w:r>
              <w:rPr>
                <w:rFonts w:ascii="Arial" w:eastAsia="Times New Roman" w:hAnsi="Arial" w:cs="Arial"/>
                <w:b/>
                <w:bCs/>
                <w:sz w:val="20"/>
                <w:szCs w:val="20"/>
              </w:rPr>
              <w:t>143</w:t>
            </w:r>
            <w:r w:rsidR="007D70C3">
              <w:rPr>
                <w:rFonts w:ascii="Arial" w:eastAsia="Times New Roman" w:hAnsi="Arial" w:cs="Arial"/>
                <w:b/>
                <w:bCs/>
                <w:sz w:val="20"/>
                <w:szCs w:val="20"/>
              </w:rPr>
              <w:t>417.3</w:t>
            </w:r>
          </w:p>
        </w:tc>
      </w:tr>
      <w:tr w:rsidR="00613257" w:rsidRPr="00F61390" w:rsidTr="0082223B">
        <w:trPr>
          <w:trHeight w:val="255"/>
        </w:trPr>
        <w:tc>
          <w:tcPr>
            <w:tcW w:w="960" w:type="dxa"/>
            <w:noWrap/>
            <w:hideMark/>
          </w:tcPr>
          <w:p w:rsidR="00613257" w:rsidRPr="00F61390" w:rsidRDefault="00613257" w:rsidP="00613257">
            <w:pPr>
              <w:jc w:val="center"/>
              <w:rPr>
                <w:rFonts w:ascii="Arial" w:eastAsia="Times New Roman" w:hAnsi="Arial" w:cs="Arial"/>
                <w:sz w:val="20"/>
                <w:szCs w:val="20"/>
              </w:rPr>
            </w:pPr>
          </w:p>
        </w:tc>
        <w:tc>
          <w:tcPr>
            <w:tcW w:w="5538" w:type="dxa"/>
            <w:noWrap/>
            <w:hideMark/>
          </w:tcPr>
          <w:p w:rsidR="00613257" w:rsidRPr="00F61390" w:rsidRDefault="00613257" w:rsidP="00613257">
            <w:pPr>
              <w:rPr>
                <w:rFonts w:ascii="Arial" w:eastAsia="Times New Roman" w:hAnsi="Arial" w:cs="Arial"/>
                <w:sz w:val="20"/>
                <w:szCs w:val="20"/>
              </w:rPr>
            </w:pPr>
          </w:p>
        </w:tc>
        <w:tc>
          <w:tcPr>
            <w:tcW w:w="1440" w:type="dxa"/>
            <w:noWrap/>
            <w:hideMark/>
          </w:tcPr>
          <w:p w:rsidR="00613257" w:rsidRPr="00F61390" w:rsidRDefault="00613257" w:rsidP="00613257">
            <w:pPr>
              <w:rPr>
                <w:rFonts w:ascii="Arial" w:eastAsia="Times New Roman" w:hAnsi="Arial" w:cs="Arial"/>
                <w:sz w:val="20"/>
                <w:szCs w:val="20"/>
              </w:rPr>
            </w:pPr>
          </w:p>
        </w:tc>
        <w:tc>
          <w:tcPr>
            <w:tcW w:w="1530" w:type="dxa"/>
            <w:noWrap/>
            <w:hideMark/>
          </w:tcPr>
          <w:p w:rsidR="00613257" w:rsidRPr="00F61390" w:rsidRDefault="00613257" w:rsidP="00613257">
            <w:pPr>
              <w:rPr>
                <w:rFonts w:ascii="Arial" w:eastAsia="Times New Roman" w:hAnsi="Arial" w:cs="Arial"/>
                <w:sz w:val="20"/>
                <w:szCs w:val="20"/>
              </w:rPr>
            </w:pPr>
          </w:p>
        </w:tc>
      </w:tr>
      <w:tr w:rsidR="00613257" w:rsidRPr="00F61390" w:rsidTr="0082223B">
        <w:trPr>
          <w:trHeight w:val="315"/>
        </w:trPr>
        <w:tc>
          <w:tcPr>
            <w:tcW w:w="960" w:type="dxa"/>
            <w:noWrap/>
            <w:hideMark/>
          </w:tcPr>
          <w:p w:rsidR="00613257" w:rsidRPr="00F61390" w:rsidRDefault="00613257" w:rsidP="00613257">
            <w:pPr>
              <w:jc w:val="center"/>
              <w:rPr>
                <w:rFonts w:ascii="Arial" w:eastAsia="Times New Roman" w:hAnsi="Arial" w:cs="Arial"/>
                <w:sz w:val="20"/>
                <w:szCs w:val="20"/>
              </w:rPr>
            </w:pPr>
          </w:p>
        </w:tc>
        <w:tc>
          <w:tcPr>
            <w:tcW w:w="5538" w:type="dxa"/>
            <w:noWrap/>
            <w:hideMark/>
          </w:tcPr>
          <w:p w:rsidR="00613257" w:rsidRPr="00F61390" w:rsidRDefault="00613257" w:rsidP="00613257">
            <w:pPr>
              <w:jc w:val="center"/>
              <w:rPr>
                <w:rFonts w:ascii="Arial" w:eastAsia="Times New Roman" w:hAnsi="Arial" w:cs="Arial"/>
                <w:b/>
                <w:bCs/>
                <w:sz w:val="24"/>
                <w:szCs w:val="24"/>
              </w:rPr>
            </w:pPr>
            <w:r w:rsidRPr="00F61390">
              <w:rPr>
                <w:rFonts w:ascii="Arial" w:eastAsia="Times New Roman" w:hAnsi="Arial" w:cs="Arial"/>
                <w:b/>
                <w:bCs/>
                <w:sz w:val="24"/>
                <w:szCs w:val="24"/>
              </w:rPr>
              <w:t>Öhdəliklər</w:t>
            </w:r>
          </w:p>
        </w:tc>
        <w:tc>
          <w:tcPr>
            <w:tcW w:w="1440" w:type="dxa"/>
            <w:noWrap/>
            <w:hideMark/>
          </w:tcPr>
          <w:p w:rsidR="00613257" w:rsidRPr="00F61390" w:rsidRDefault="00613257" w:rsidP="00613257">
            <w:pPr>
              <w:rPr>
                <w:rFonts w:ascii="Arial" w:eastAsia="Times New Roman" w:hAnsi="Arial" w:cs="Arial"/>
                <w:sz w:val="20"/>
                <w:szCs w:val="20"/>
              </w:rPr>
            </w:pPr>
          </w:p>
        </w:tc>
        <w:tc>
          <w:tcPr>
            <w:tcW w:w="1530" w:type="dxa"/>
            <w:noWrap/>
            <w:hideMark/>
          </w:tcPr>
          <w:p w:rsidR="00613257" w:rsidRPr="00F61390" w:rsidRDefault="00613257" w:rsidP="00613257">
            <w:pPr>
              <w:rPr>
                <w:rFonts w:ascii="Arial" w:eastAsia="Times New Roman" w:hAnsi="Arial" w:cs="Arial"/>
                <w:sz w:val="20"/>
                <w:szCs w:val="20"/>
              </w:rPr>
            </w:pPr>
          </w:p>
        </w:tc>
      </w:tr>
      <w:tr w:rsidR="00613257" w:rsidRPr="00F61390" w:rsidTr="0082223B">
        <w:trPr>
          <w:trHeight w:val="255"/>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Depozitlər (maliyyə institutları istisna olmaqla)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41</w:t>
            </w:r>
            <w:r w:rsidR="007D70C3">
              <w:rPr>
                <w:rFonts w:ascii="Arial" w:eastAsia="Times New Roman" w:hAnsi="Arial" w:cs="Arial"/>
                <w:sz w:val="20"/>
                <w:szCs w:val="20"/>
              </w:rPr>
              <w:t>518.7</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53</w:t>
            </w:r>
            <w:r w:rsidR="007D70C3">
              <w:rPr>
                <w:rFonts w:ascii="Arial" w:eastAsia="Times New Roman" w:hAnsi="Arial" w:cs="Arial"/>
                <w:sz w:val="20"/>
                <w:szCs w:val="20"/>
              </w:rPr>
              <w:t>758.7</w:t>
            </w:r>
          </w:p>
        </w:tc>
      </w:tr>
      <w:tr w:rsidR="00613257" w:rsidRPr="00F61390" w:rsidTr="007D70C3">
        <w:trPr>
          <w:trHeight w:val="291"/>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1.1</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Fiziki şəxslərin depoziti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36</w:t>
            </w:r>
            <w:r w:rsidR="007D70C3">
              <w:rPr>
                <w:rFonts w:ascii="Arial" w:eastAsia="Times New Roman" w:hAnsi="Arial" w:cs="Arial"/>
                <w:sz w:val="20"/>
                <w:szCs w:val="20"/>
              </w:rPr>
              <w:t>836.</w:t>
            </w:r>
            <w:r w:rsidR="00613257" w:rsidRPr="00F61390">
              <w:rPr>
                <w:rFonts w:ascii="Arial" w:eastAsia="Times New Roman" w:hAnsi="Arial" w:cs="Arial"/>
                <w:sz w:val="20"/>
                <w:szCs w:val="20"/>
              </w:rPr>
              <w:t>9</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43</w:t>
            </w:r>
            <w:r w:rsidR="007D70C3">
              <w:rPr>
                <w:rFonts w:ascii="Arial" w:eastAsia="Times New Roman" w:hAnsi="Arial" w:cs="Arial"/>
                <w:sz w:val="20"/>
                <w:szCs w:val="20"/>
              </w:rPr>
              <w:t>437.7</w:t>
            </w:r>
          </w:p>
        </w:tc>
      </w:tr>
      <w:tr w:rsidR="00613257" w:rsidRPr="00F61390" w:rsidTr="007D70C3">
        <w:trPr>
          <w:trHeight w:val="264"/>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1.1.1</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 - müddətli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29</w:t>
            </w:r>
            <w:r w:rsidR="007D70C3">
              <w:rPr>
                <w:rFonts w:ascii="Arial" w:eastAsia="Times New Roman" w:hAnsi="Arial" w:cs="Arial"/>
                <w:sz w:val="20"/>
                <w:szCs w:val="20"/>
              </w:rPr>
              <w:t>195.8</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38</w:t>
            </w:r>
            <w:r w:rsidR="007D70C3">
              <w:rPr>
                <w:rFonts w:ascii="Arial" w:eastAsia="Times New Roman" w:hAnsi="Arial" w:cs="Arial"/>
                <w:sz w:val="20"/>
                <w:szCs w:val="20"/>
              </w:rPr>
              <w:t>519.0</w:t>
            </w:r>
          </w:p>
        </w:tc>
      </w:tr>
      <w:tr w:rsidR="00613257" w:rsidRPr="00F61390" w:rsidTr="007D70C3">
        <w:trPr>
          <w:trHeight w:val="255"/>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1.1.2</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 - tələbli</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7</w:t>
            </w:r>
            <w:r w:rsidR="007D70C3">
              <w:rPr>
                <w:rFonts w:ascii="Arial" w:eastAsia="Times New Roman" w:hAnsi="Arial" w:cs="Arial"/>
                <w:sz w:val="20"/>
                <w:szCs w:val="20"/>
              </w:rPr>
              <w:t>641.1</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4</w:t>
            </w:r>
            <w:r w:rsidR="007D70C3">
              <w:rPr>
                <w:rFonts w:ascii="Arial" w:eastAsia="Times New Roman" w:hAnsi="Arial" w:cs="Arial"/>
                <w:sz w:val="20"/>
                <w:szCs w:val="20"/>
              </w:rPr>
              <w:t>918.7</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1.2</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Hüquqi şəxslərin depoziti</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4</w:t>
            </w:r>
            <w:r w:rsidR="007D70C3">
              <w:rPr>
                <w:rFonts w:ascii="Arial" w:eastAsia="Times New Roman" w:hAnsi="Arial" w:cs="Arial"/>
                <w:sz w:val="20"/>
                <w:szCs w:val="20"/>
              </w:rPr>
              <w:t>681.8</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10</w:t>
            </w:r>
            <w:r w:rsidR="007D70C3">
              <w:rPr>
                <w:rFonts w:ascii="Arial" w:eastAsia="Times New Roman" w:hAnsi="Arial" w:cs="Arial"/>
                <w:sz w:val="20"/>
                <w:szCs w:val="20"/>
              </w:rPr>
              <w:t>321.1</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1.2.1</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 - müddətli</w:t>
            </w:r>
          </w:p>
        </w:tc>
        <w:tc>
          <w:tcPr>
            <w:tcW w:w="144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0.0</w:t>
            </w:r>
          </w:p>
        </w:tc>
        <w:tc>
          <w:tcPr>
            <w:tcW w:w="153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0.0</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1.2.2.</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 - tələbli</w:t>
            </w:r>
          </w:p>
        </w:tc>
        <w:tc>
          <w:tcPr>
            <w:tcW w:w="144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4</w:t>
            </w:r>
            <w:r w:rsidR="007D70C3">
              <w:rPr>
                <w:rFonts w:ascii="Arial" w:eastAsia="Times New Roman" w:hAnsi="Arial" w:cs="Arial"/>
                <w:sz w:val="20"/>
                <w:szCs w:val="20"/>
              </w:rPr>
              <w:t>681.8</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10</w:t>
            </w:r>
            <w:r w:rsidR="007D70C3">
              <w:rPr>
                <w:rFonts w:ascii="Arial" w:eastAsia="Times New Roman" w:hAnsi="Arial" w:cs="Arial"/>
                <w:sz w:val="20"/>
                <w:szCs w:val="20"/>
              </w:rPr>
              <w:t>321.1</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2</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Mərkəzi Bankın banklara qarşı tələblər</w:t>
            </w:r>
          </w:p>
        </w:tc>
        <w:tc>
          <w:tcPr>
            <w:tcW w:w="144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0.0</w:t>
            </w:r>
          </w:p>
        </w:tc>
        <w:tc>
          <w:tcPr>
            <w:tcW w:w="153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0.0</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3</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Loro hesablar</w:t>
            </w:r>
          </w:p>
        </w:tc>
        <w:tc>
          <w:tcPr>
            <w:tcW w:w="144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5</w:t>
            </w:r>
            <w:r w:rsidR="00005C4D">
              <w:rPr>
                <w:rFonts w:ascii="Arial" w:eastAsia="Times New Roman" w:hAnsi="Arial" w:cs="Arial"/>
                <w:sz w:val="20"/>
                <w:szCs w:val="20"/>
              </w:rPr>
              <w:t>.0</w:t>
            </w:r>
          </w:p>
        </w:tc>
        <w:tc>
          <w:tcPr>
            <w:tcW w:w="153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3.</w:t>
            </w:r>
            <w:r w:rsidR="00005C4D">
              <w:rPr>
                <w:rFonts w:ascii="Arial" w:eastAsia="Times New Roman" w:hAnsi="Arial" w:cs="Arial"/>
                <w:sz w:val="20"/>
                <w:szCs w:val="20"/>
              </w:rPr>
              <w:t>2</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4</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Maliyyə institutlarının  depozitləri</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7</w:t>
            </w:r>
            <w:r w:rsidR="00613257" w:rsidRPr="00F61390">
              <w:rPr>
                <w:rFonts w:ascii="Arial" w:eastAsia="Times New Roman" w:hAnsi="Arial" w:cs="Arial"/>
                <w:sz w:val="20"/>
                <w:szCs w:val="20"/>
              </w:rPr>
              <w:t>615.</w:t>
            </w:r>
            <w:r w:rsidR="00005C4D">
              <w:rPr>
                <w:rFonts w:ascii="Arial" w:eastAsia="Times New Roman" w:hAnsi="Arial" w:cs="Arial"/>
                <w:sz w:val="20"/>
                <w:szCs w:val="20"/>
              </w:rPr>
              <w:t>1</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7</w:t>
            </w:r>
            <w:r w:rsidR="00613257" w:rsidRPr="00F61390">
              <w:rPr>
                <w:rFonts w:ascii="Arial" w:eastAsia="Times New Roman" w:hAnsi="Arial" w:cs="Arial"/>
                <w:sz w:val="20"/>
                <w:szCs w:val="20"/>
              </w:rPr>
              <w:t>456.5</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5</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Bankların kreditləri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w:t>
            </w:r>
            <w:r w:rsidR="00613257" w:rsidRPr="00F61390">
              <w:rPr>
                <w:rFonts w:ascii="Arial" w:eastAsia="Times New Roman" w:hAnsi="Arial" w:cs="Arial"/>
                <w:sz w:val="20"/>
                <w:szCs w:val="20"/>
              </w:rPr>
              <w:t>505.0</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2</w:t>
            </w:r>
            <w:r w:rsidR="00005C4D">
              <w:rPr>
                <w:rFonts w:ascii="Arial" w:eastAsia="Times New Roman" w:hAnsi="Arial" w:cs="Arial"/>
                <w:sz w:val="20"/>
                <w:szCs w:val="20"/>
              </w:rPr>
              <w:t>151.</w:t>
            </w:r>
            <w:r w:rsidR="00613257" w:rsidRPr="00F61390">
              <w:rPr>
                <w:rFonts w:ascii="Arial" w:eastAsia="Times New Roman" w:hAnsi="Arial" w:cs="Arial"/>
                <w:sz w:val="20"/>
                <w:szCs w:val="20"/>
              </w:rPr>
              <w:t>7</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6</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Digər maliyyə institutlarının kreditləri</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20</w:t>
            </w:r>
            <w:r w:rsidR="00613257" w:rsidRPr="00F61390">
              <w:rPr>
                <w:rFonts w:ascii="Arial" w:eastAsia="Times New Roman" w:hAnsi="Arial" w:cs="Arial"/>
                <w:sz w:val="20"/>
                <w:szCs w:val="20"/>
              </w:rPr>
              <w:t>178.8</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26</w:t>
            </w:r>
            <w:r w:rsidR="00613257" w:rsidRPr="00F61390">
              <w:rPr>
                <w:rFonts w:ascii="Arial" w:eastAsia="Times New Roman" w:hAnsi="Arial" w:cs="Arial"/>
                <w:sz w:val="20"/>
                <w:szCs w:val="20"/>
              </w:rPr>
              <w:t>115.</w:t>
            </w:r>
            <w:r w:rsidR="00005C4D">
              <w:rPr>
                <w:rFonts w:ascii="Arial" w:eastAsia="Times New Roman" w:hAnsi="Arial" w:cs="Arial"/>
                <w:sz w:val="20"/>
                <w:szCs w:val="20"/>
              </w:rPr>
              <w:t>2</w:t>
            </w:r>
          </w:p>
        </w:tc>
      </w:tr>
      <w:tr w:rsidR="00613257" w:rsidRPr="00F61390" w:rsidTr="007D70C3">
        <w:trPr>
          <w:trHeight w:val="318"/>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7</w:t>
            </w:r>
          </w:p>
        </w:tc>
        <w:tc>
          <w:tcPr>
            <w:tcW w:w="5538" w:type="dxa"/>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Banklar tərəfindən buraxılmış qiymətli kağızlar</w:t>
            </w:r>
          </w:p>
        </w:tc>
        <w:tc>
          <w:tcPr>
            <w:tcW w:w="144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0.0</w:t>
            </w:r>
          </w:p>
        </w:tc>
        <w:tc>
          <w:tcPr>
            <w:tcW w:w="153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0.0</w:t>
            </w:r>
          </w:p>
        </w:tc>
      </w:tr>
      <w:tr w:rsidR="00613257" w:rsidRPr="00F61390" w:rsidTr="007D70C3">
        <w:trPr>
          <w:trHeight w:val="318"/>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8</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 xml:space="preserve">Digər passivlər </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w:t>
            </w:r>
            <w:r w:rsidR="00613257" w:rsidRPr="00F61390">
              <w:rPr>
                <w:rFonts w:ascii="Arial" w:eastAsia="Times New Roman" w:hAnsi="Arial" w:cs="Arial"/>
                <w:sz w:val="20"/>
                <w:szCs w:val="20"/>
              </w:rPr>
              <w:t>336.3</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w:t>
            </w:r>
            <w:r w:rsidR="00613257" w:rsidRPr="00F61390">
              <w:rPr>
                <w:rFonts w:ascii="Arial" w:eastAsia="Times New Roman" w:hAnsi="Arial" w:cs="Arial"/>
                <w:sz w:val="20"/>
                <w:szCs w:val="20"/>
              </w:rPr>
              <w:t>355.2</w:t>
            </w:r>
          </w:p>
        </w:tc>
      </w:tr>
      <w:tr w:rsidR="00613257" w:rsidRPr="00F61390" w:rsidTr="0082223B">
        <w:trPr>
          <w:trHeight w:val="360"/>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9</w:t>
            </w:r>
          </w:p>
        </w:tc>
        <w:tc>
          <w:tcPr>
            <w:tcW w:w="5538" w:type="dxa"/>
            <w:noWrap/>
            <w:hideMark/>
          </w:tcPr>
          <w:p w:rsidR="00613257" w:rsidRPr="00F61390" w:rsidRDefault="00613257" w:rsidP="00613257">
            <w:pPr>
              <w:rPr>
                <w:rFonts w:ascii="Arial" w:eastAsia="Times New Roman" w:hAnsi="Arial" w:cs="Arial"/>
                <w:b/>
                <w:bCs/>
                <w:sz w:val="20"/>
                <w:szCs w:val="20"/>
              </w:rPr>
            </w:pPr>
            <w:r w:rsidRPr="00F61390">
              <w:rPr>
                <w:rFonts w:ascii="Arial" w:eastAsia="Times New Roman" w:hAnsi="Arial" w:cs="Arial"/>
                <w:b/>
                <w:bCs/>
                <w:sz w:val="20"/>
                <w:szCs w:val="20"/>
              </w:rPr>
              <w:t xml:space="preserve">Cəmi öhdəliklər </w:t>
            </w:r>
          </w:p>
        </w:tc>
        <w:tc>
          <w:tcPr>
            <w:tcW w:w="1440" w:type="dxa"/>
            <w:noWrap/>
            <w:hideMark/>
          </w:tcPr>
          <w:p w:rsidR="00613257" w:rsidRPr="00F61390" w:rsidRDefault="00D96018" w:rsidP="00613257">
            <w:pPr>
              <w:jc w:val="right"/>
              <w:rPr>
                <w:rFonts w:ascii="Arial" w:eastAsia="Times New Roman" w:hAnsi="Arial" w:cs="Arial"/>
                <w:b/>
                <w:bCs/>
                <w:sz w:val="20"/>
                <w:szCs w:val="20"/>
              </w:rPr>
            </w:pPr>
            <w:r>
              <w:rPr>
                <w:rFonts w:ascii="Arial" w:eastAsia="Times New Roman" w:hAnsi="Arial" w:cs="Arial"/>
                <w:b/>
                <w:bCs/>
                <w:sz w:val="20"/>
                <w:szCs w:val="20"/>
              </w:rPr>
              <w:t>72</w:t>
            </w:r>
            <w:r w:rsidR="00613257" w:rsidRPr="00F61390">
              <w:rPr>
                <w:rFonts w:ascii="Arial" w:eastAsia="Times New Roman" w:hAnsi="Arial" w:cs="Arial"/>
                <w:b/>
                <w:bCs/>
                <w:sz w:val="20"/>
                <w:szCs w:val="20"/>
              </w:rPr>
              <w:t>158.4</w:t>
            </w:r>
          </w:p>
        </w:tc>
        <w:tc>
          <w:tcPr>
            <w:tcW w:w="1530" w:type="dxa"/>
            <w:noWrap/>
            <w:hideMark/>
          </w:tcPr>
          <w:p w:rsidR="00613257" w:rsidRPr="00F61390" w:rsidRDefault="00D96018" w:rsidP="00613257">
            <w:pPr>
              <w:jc w:val="right"/>
              <w:rPr>
                <w:rFonts w:ascii="Arial" w:eastAsia="Times New Roman" w:hAnsi="Arial" w:cs="Arial"/>
                <w:b/>
                <w:bCs/>
                <w:sz w:val="20"/>
                <w:szCs w:val="20"/>
              </w:rPr>
            </w:pPr>
            <w:r>
              <w:rPr>
                <w:rFonts w:ascii="Arial" w:eastAsia="Times New Roman" w:hAnsi="Arial" w:cs="Arial"/>
                <w:b/>
                <w:bCs/>
                <w:sz w:val="20"/>
                <w:szCs w:val="20"/>
              </w:rPr>
              <w:t>90</w:t>
            </w:r>
            <w:r w:rsidR="00613257" w:rsidRPr="00F61390">
              <w:rPr>
                <w:rFonts w:ascii="Arial" w:eastAsia="Times New Roman" w:hAnsi="Arial" w:cs="Arial"/>
                <w:b/>
                <w:bCs/>
                <w:sz w:val="20"/>
                <w:szCs w:val="20"/>
              </w:rPr>
              <w:t>840.</w:t>
            </w:r>
            <w:r w:rsidR="00005C4D">
              <w:rPr>
                <w:rFonts w:ascii="Arial" w:eastAsia="Times New Roman" w:hAnsi="Arial" w:cs="Arial"/>
                <w:b/>
                <w:bCs/>
                <w:sz w:val="20"/>
                <w:szCs w:val="20"/>
              </w:rPr>
              <w:t>5</w:t>
            </w:r>
          </w:p>
        </w:tc>
      </w:tr>
      <w:tr w:rsidR="00613257" w:rsidRPr="00F61390" w:rsidTr="0082223B">
        <w:trPr>
          <w:trHeight w:val="255"/>
        </w:trPr>
        <w:tc>
          <w:tcPr>
            <w:tcW w:w="960" w:type="dxa"/>
            <w:noWrap/>
            <w:hideMark/>
          </w:tcPr>
          <w:p w:rsidR="00613257" w:rsidRPr="00F61390" w:rsidRDefault="00613257" w:rsidP="00613257">
            <w:pPr>
              <w:jc w:val="center"/>
              <w:rPr>
                <w:rFonts w:ascii="Arial" w:eastAsia="Times New Roman" w:hAnsi="Arial" w:cs="Arial"/>
                <w:sz w:val="20"/>
                <w:szCs w:val="20"/>
              </w:rPr>
            </w:pPr>
          </w:p>
        </w:tc>
        <w:tc>
          <w:tcPr>
            <w:tcW w:w="5538" w:type="dxa"/>
            <w:noWrap/>
            <w:hideMark/>
          </w:tcPr>
          <w:p w:rsidR="00613257" w:rsidRPr="00F61390" w:rsidRDefault="00613257" w:rsidP="00613257">
            <w:pPr>
              <w:rPr>
                <w:rFonts w:ascii="Arial" w:eastAsia="Times New Roman" w:hAnsi="Arial" w:cs="Arial"/>
                <w:sz w:val="20"/>
                <w:szCs w:val="20"/>
              </w:rPr>
            </w:pPr>
          </w:p>
        </w:tc>
        <w:tc>
          <w:tcPr>
            <w:tcW w:w="1440" w:type="dxa"/>
            <w:noWrap/>
            <w:hideMark/>
          </w:tcPr>
          <w:p w:rsidR="00613257" w:rsidRPr="00F61390" w:rsidRDefault="00613257" w:rsidP="00613257">
            <w:pPr>
              <w:rPr>
                <w:rFonts w:ascii="Arial" w:eastAsia="Times New Roman" w:hAnsi="Arial" w:cs="Arial"/>
                <w:sz w:val="20"/>
                <w:szCs w:val="20"/>
              </w:rPr>
            </w:pPr>
          </w:p>
        </w:tc>
        <w:tc>
          <w:tcPr>
            <w:tcW w:w="1530" w:type="dxa"/>
            <w:noWrap/>
            <w:hideMark/>
          </w:tcPr>
          <w:p w:rsidR="00613257" w:rsidRPr="00F61390" w:rsidRDefault="00613257" w:rsidP="00613257">
            <w:pPr>
              <w:rPr>
                <w:rFonts w:ascii="Arial" w:eastAsia="Times New Roman" w:hAnsi="Arial" w:cs="Arial"/>
                <w:sz w:val="20"/>
                <w:szCs w:val="20"/>
              </w:rPr>
            </w:pPr>
          </w:p>
        </w:tc>
      </w:tr>
      <w:tr w:rsidR="00613257" w:rsidRPr="00F61390" w:rsidTr="0082223B">
        <w:trPr>
          <w:trHeight w:val="315"/>
        </w:trPr>
        <w:tc>
          <w:tcPr>
            <w:tcW w:w="960" w:type="dxa"/>
            <w:noWrap/>
            <w:hideMark/>
          </w:tcPr>
          <w:p w:rsidR="00613257" w:rsidRPr="00F61390" w:rsidRDefault="00613257" w:rsidP="00613257">
            <w:pPr>
              <w:jc w:val="center"/>
              <w:rPr>
                <w:rFonts w:ascii="Arial" w:eastAsia="Times New Roman" w:hAnsi="Arial" w:cs="Arial"/>
                <w:sz w:val="20"/>
                <w:szCs w:val="20"/>
              </w:rPr>
            </w:pPr>
          </w:p>
        </w:tc>
        <w:tc>
          <w:tcPr>
            <w:tcW w:w="5538" w:type="dxa"/>
            <w:noWrap/>
            <w:hideMark/>
          </w:tcPr>
          <w:p w:rsidR="00613257" w:rsidRPr="00F61390" w:rsidRDefault="00613257" w:rsidP="00613257">
            <w:pPr>
              <w:jc w:val="center"/>
              <w:rPr>
                <w:rFonts w:ascii="Arial" w:eastAsia="Times New Roman" w:hAnsi="Arial" w:cs="Arial"/>
                <w:b/>
                <w:bCs/>
                <w:sz w:val="24"/>
                <w:szCs w:val="24"/>
              </w:rPr>
            </w:pPr>
            <w:r w:rsidRPr="00F61390">
              <w:rPr>
                <w:rFonts w:ascii="Arial" w:eastAsia="Times New Roman" w:hAnsi="Arial" w:cs="Arial"/>
                <w:b/>
                <w:bCs/>
                <w:sz w:val="24"/>
                <w:szCs w:val="24"/>
              </w:rPr>
              <w:t>Kapital</w:t>
            </w:r>
          </w:p>
        </w:tc>
        <w:tc>
          <w:tcPr>
            <w:tcW w:w="1440" w:type="dxa"/>
            <w:noWrap/>
            <w:hideMark/>
          </w:tcPr>
          <w:p w:rsidR="00613257" w:rsidRPr="00F61390" w:rsidRDefault="00613257" w:rsidP="00613257">
            <w:pPr>
              <w:rPr>
                <w:rFonts w:ascii="Arial" w:eastAsia="Times New Roman" w:hAnsi="Arial" w:cs="Arial"/>
                <w:sz w:val="20"/>
                <w:szCs w:val="20"/>
              </w:rPr>
            </w:pPr>
          </w:p>
        </w:tc>
        <w:tc>
          <w:tcPr>
            <w:tcW w:w="1530" w:type="dxa"/>
            <w:noWrap/>
            <w:hideMark/>
          </w:tcPr>
          <w:p w:rsidR="00613257" w:rsidRPr="00F61390" w:rsidRDefault="00613257" w:rsidP="00613257">
            <w:pPr>
              <w:rPr>
                <w:rFonts w:ascii="Arial" w:eastAsia="Times New Roman" w:hAnsi="Arial" w:cs="Arial"/>
                <w:sz w:val="20"/>
                <w:szCs w:val="20"/>
              </w:rPr>
            </w:pPr>
          </w:p>
        </w:tc>
      </w:tr>
      <w:tr w:rsidR="00613257" w:rsidRPr="00F61390" w:rsidTr="007D70C3">
        <w:trPr>
          <w:trHeight w:val="219"/>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10</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Xüsusi Kapital</w:t>
            </w:r>
          </w:p>
        </w:tc>
        <w:tc>
          <w:tcPr>
            <w:tcW w:w="144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50</w:t>
            </w:r>
            <w:r w:rsidR="00613257" w:rsidRPr="00F61390">
              <w:rPr>
                <w:rFonts w:ascii="Arial" w:eastAsia="Times New Roman" w:hAnsi="Arial" w:cs="Arial"/>
                <w:sz w:val="20"/>
                <w:szCs w:val="20"/>
              </w:rPr>
              <w:t>204.3</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51</w:t>
            </w:r>
            <w:r w:rsidR="00613257" w:rsidRPr="00F61390">
              <w:rPr>
                <w:rFonts w:ascii="Arial" w:eastAsia="Times New Roman" w:hAnsi="Arial" w:cs="Arial"/>
                <w:sz w:val="20"/>
                <w:szCs w:val="20"/>
              </w:rPr>
              <w:t>125.</w:t>
            </w:r>
            <w:r w:rsidR="00005C4D">
              <w:rPr>
                <w:rFonts w:ascii="Arial" w:eastAsia="Times New Roman" w:hAnsi="Arial" w:cs="Arial"/>
                <w:sz w:val="20"/>
                <w:szCs w:val="20"/>
              </w:rPr>
              <w:t>3</w:t>
            </w:r>
          </w:p>
        </w:tc>
      </w:tr>
      <w:tr w:rsidR="00613257" w:rsidRPr="00F61390" w:rsidTr="007D70C3">
        <w:trPr>
          <w:trHeight w:val="237"/>
        </w:trPr>
        <w:tc>
          <w:tcPr>
            <w:tcW w:w="960" w:type="dxa"/>
            <w:noWrap/>
            <w:hideMark/>
          </w:tcPr>
          <w:p w:rsidR="00613257" w:rsidRPr="00F61390" w:rsidRDefault="00613257" w:rsidP="00613257">
            <w:pPr>
              <w:jc w:val="center"/>
              <w:rPr>
                <w:rFonts w:ascii="Arial" w:eastAsia="Times New Roman" w:hAnsi="Arial" w:cs="Arial"/>
                <w:sz w:val="20"/>
                <w:szCs w:val="20"/>
              </w:rPr>
            </w:pPr>
            <w:r w:rsidRPr="00F61390">
              <w:rPr>
                <w:rFonts w:ascii="Arial" w:eastAsia="Times New Roman" w:hAnsi="Arial" w:cs="Arial"/>
                <w:sz w:val="20"/>
                <w:szCs w:val="20"/>
              </w:rPr>
              <w:t>11</w:t>
            </w:r>
          </w:p>
        </w:tc>
        <w:tc>
          <w:tcPr>
            <w:tcW w:w="5538" w:type="dxa"/>
            <w:noWrap/>
            <w:hideMark/>
          </w:tcPr>
          <w:p w:rsidR="00613257" w:rsidRPr="00F61390" w:rsidRDefault="00613257" w:rsidP="00613257">
            <w:pPr>
              <w:rPr>
                <w:rFonts w:ascii="Arial" w:eastAsia="Times New Roman" w:hAnsi="Arial" w:cs="Arial"/>
                <w:sz w:val="20"/>
                <w:szCs w:val="20"/>
              </w:rPr>
            </w:pPr>
            <w:r w:rsidRPr="00F61390">
              <w:rPr>
                <w:rFonts w:ascii="Arial" w:eastAsia="Times New Roman" w:hAnsi="Arial" w:cs="Arial"/>
                <w:sz w:val="20"/>
                <w:szCs w:val="20"/>
              </w:rPr>
              <w:t>Ümumi ehtiyatlar</w:t>
            </w:r>
          </w:p>
        </w:tc>
        <w:tc>
          <w:tcPr>
            <w:tcW w:w="1440" w:type="dxa"/>
            <w:noWrap/>
            <w:hideMark/>
          </w:tcPr>
          <w:p w:rsidR="00613257" w:rsidRPr="00F61390" w:rsidRDefault="00613257" w:rsidP="00613257">
            <w:pPr>
              <w:jc w:val="right"/>
              <w:rPr>
                <w:rFonts w:ascii="Arial" w:eastAsia="Times New Roman" w:hAnsi="Arial" w:cs="Arial"/>
                <w:sz w:val="20"/>
                <w:szCs w:val="20"/>
              </w:rPr>
            </w:pPr>
            <w:r w:rsidRPr="00F61390">
              <w:rPr>
                <w:rFonts w:ascii="Arial" w:eastAsia="Times New Roman" w:hAnsi="Arial" w:cs="Arial"/>
                <w:sz w:val="20"/>
                <w:szCs w:val="20"/>
              </w:rPr>
              <w:t>951.</w:t>
            </w:r>
            <w:r w:rsidR="00005C4D">
              <w:rPr>
                <w:rFonts w:ascii="Arial" w:eastAsia="Times New Roman" w:hAnsi="Arial" w:cs="Arial"/>
                <w:sz w:val="20"/>
                <w:szCs w:val="20"/>
              </w:rPr>
              <w:t>6</w:t>
            </w:r>
          </w:p>
        </w:tc>
        <w:tc>
          <w:tcPr>
            <w:tcW w:w="1530" w:type="dxa"/>
            <w:noWrap/>
            <w:hideMark/>
          </w:tcPr>
          <w:p w:rsidR="00613257" w:rsidRPr="00F61390" w:rsidRDefault="00D96018" w:rsidP="00613257">
            <w:pPr>
              <w:jc w:val="right"/>
              <w:rPr>
                <w:rFonts w:ascii="Arial" w:eastAsia="Times New Roman" w:hAnsi="Arial" w:cs="Arial"/>
                <w:sz w:val="20"/>
                <w:szCs w:val="20"/>
              </w:rPr>
            </w:pPr>
            <w:r>
              <w:rPr>
                <w:rFonts w:ascii="Arial" w:eastAsia="Times New Roman" w:hAnsi="Arial" w:cs="Arial"/>
                <w:sz w:val="20"/>
                <w:szCs w:val="20"/>
              </w:rPr>
              <w:t>1</w:t>
            </w:r>
            <w:r w:rsidR="00613257" w:rsidRPr="00F61390">
              <w:rPr>
                <w:rFonts w:ascii="Arial" w:eastAsia="Times New Roman" w:hAnsi="Arial" w:cs="Arial"/>
                <w:sz w:val="20"/>
                <w:szCs w:val="20"/>
              </w:rPr>
              <w:t>451.6</w:t>
            </w:r>
          </w:p>
        </w:tc>
      </w:tr>
      <w:tr w:rsidR="00613257" w:rsidRPr="00F61390" w:rsidTr="007D70C3">
        <w:trPr>
          <w:trHeight w:val="255"/>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12</w:t>
            </w:r>
          </w:p>
        </w:tc>
        <w:tc>
          <w:tcPr>
            <w:tcW w:w="5538" w:type="dxa"/>
            <w:noWrap/>
            <w:hideMark/>
          </w:tcPr>
          <w:p w:rsidR="00613257" w:rsidRPr="00F61390" w:rsidRDefault="00613257" w:rsidP="00613257">
            <w:pPr>
              <w:rPr>
                <w:rFonts w:ascii="Arial" w:eastAsia="Times New Roman" w:hAnsi="Arial" w:cs="Arial"/>
                <w:b/>
                <w:bCs/>
                <w:sz w:val="20"/>
                <w:szCs w:val="20"/>
              </w:rPr>
            </w:pPr>
            <w:r w:rsidRPr="00F61390">
              <w:rPr>
                <w:rFonts w:ascii="Arial" w:eastAsia="Times New Roman" w:hAnsi="Arial" w:cs="Arial"/>
                <w:b/>
                <w:bCs/>
                <w:sz w:val="20"/>
                <w:szCs w:val="20"/>
              </w:rPr>
              <w:t>Cəmi kapital</w:t>
            </w:r>
          </w:p>
        </w:tc>
        <w:tc>
          <w:tcPr>
            <w:tcW w:w="1440" w:type="dxa"/>
            <w:noWrap/>
            <w:hideMark/>
          </w:tcPr>
          <w:p w:rsidR="00613257" w:rsidRPr="00F61390" w:rsidRDefault="00D96018" w:rsidP="00613257">
            <w:pPr>
              <w:jc w:val="right"/>
              <w:rPr>
                <w:rFonts w:ascii="Arial" w:eastAsia="Times New Roman" w:hAnsi="Arial" w:cs="Arial"/>
                <w:b/>
                <w:bCs/>
                <w:sz w:val="20"/>
                <w:szCs w:val="20"/>
              </w:rPr>
            </w:pPr>
            <w:r>
              <w:rPr>
                <w:rFonts w:ascii="Arial" w:eastAsia="Times New Roman" w:hAnsi="Arial" w:cs="Arial"/>
                <w:b/>
                <w:bCs/>
                <w:sz w:val="20"/>
                <w:szCs w:val="20"/>
              </w:rPr>
              <w:t>51</w:t>
            </w:r>
            <w:r w:rsidR="00613257" w:rsidRPr="00F61390">
              <w:rPr>
                <w:rFonts w:ascii="Arial" w:eastAsia="Times New Roman" w:hAnsi="Arial" w:cs="Arial"/>
                <w:b/>
                <w:bCs/>
                <w:sz w:val="20"/>
                <w:szCs w:val="20"/>
              </w:rPr>
              <w:t>155.</w:t>
            </w:r>
            <w:r w:rsidR="00005C4D">
              <w:rPr>
                <w:rFonts w:ascii="Arial" w:eastAsia="Times New Roman" w:hAnsi="Arial" w:cs="Arial"/>
                <w:b/>
                <w:bCs/>
                <w:sz w:val="20"/>
                <w:szCs w:val="20"/>
              </w:rPr>
              <w:t>9</w:t>
            </w:r>
          </w:p>
        </w:tc>
        <w:tc>
          <w:tcPr>
            <w:tcW w:w="1530" w:type="dxa"/>
            <w:noWrap/>
            <w:hideMark/>
          </w:tcPr>
          <w:p w:rsidR="00613257" w:rsidRPr="00F61390" w:rsidRDefault="00D96018" w:rsidP="00613257">
            <w:pPr>
              <w:jc w:val="right"/>
              <w:rPr>
                <w:rFonts w:ascii="Arial" w:eastAsia="Times New Roman" w:hAnsi="Arial" w:cs="Arial"/>
                <w:b/>
                <w:bCs/>
                <w:sz w:val="20"/>
                <w:szCs w:val="20"/>
              </w:rPr>
            </w:pPr>
            <w:r>
              <w:rPr>
                <w:rFonts w:ascii="Arial" w:eastAsia="Times New Roman" w:hAnsi="Arial" w:cs="Arial"/>
                <w:b/>
                <w:bCs/>
                <w:sz w:val="20"/>
                <w:szCs w:val="20"/>
              </w:rPr>
              <w:t>52</w:t>
            </w:r>
            <w:r w:rsidR="00613257" w:rsidRPr="00F61390">
              <w:rPr>
                <w:rFonts w:ascii="Arial" w:eastAsia="Times New Roman" w:hAnsi="Arial" w:cs="Arial"/>
                <w:b/>
                <w:bCs/>
                <w:sz w:val="20"/>
                <w:szCs w:val="20"/>
              </w:rPr>
              <w:t>576.</w:t>
            </w:r>
            <w:r w:rsidR="00005C4D">
              <w:rPr>
                <w:rFonts w:ascii="Arial" w:eastAsia="Times New Roman" w:hAnsi="Arial" w:cs="Arial"/>
                <w:b/>
                <w:bCs/>
                <w:sz w:val="20"/>
                <w:szCs w:val="20"/>
              </w:rPr>
              <w:t>9</w:t>
            </w:r>
          </w:p>
        </w:tc>
      </w:tr>
      <w:tr w:rsidR="00613257" w:rsidRPr="00F61390" w:rsidTr="007D70C3">
        <w:trPr>
          <w:trHeight w:val="264"/>
        </w:trPr>
        <w:tc>
          <w:tcPr>
            <w:tcW w:w="960" w:type="dxa"/>
            <w:noWrap/>
            <w:hideMark/>
          </w:tcPr>
          <w:p w:rsidR="00613257" w:rsidRPr="00F61390" w:rsidRDefault="00613257" w:rsidP="00613257">
            <w:pPr>
              <w:jc w:val="center"/>
              <w:rPr>
                <w:rFonts w:ascii="Arial" w:eastAsia="Times New Roman" w:hAnsi="Arial" w:cs="Arial"/>
                <w:b/>
                <w:bCs/>
                <w:sz w:val="20"/>
                <w:szCs w:val="20"/>
              </w:rPr>
            </w:pPr>
            <w:r w:rsidRPr="00F61390">
              <w:rPr>
                <w:rFonts w:ascii="Arial" w:eastAsia="Times New Roman" w:hAnsi="Arial" w:cs="Arial"/>
                <w:b/>
                <w:bCs/>
                <w:sz w:val="20"/>
                <w:szCs w:val="20"/>
              </w:rPr>
              <w:t>13</w:t>
            </w:r>
          </w:p>
        </w:tc>
        <w:tc>
          <w:tcPr>
            <w:tcW w:w="5538" w:type="dxa"/>
            <w:noWrap/>
            <w:hideMark/>
          </w:tcPr>
          <w:p w:rsidR="00613257" w:rsidRPr="00F61390" w:rsidRDefault="00613257" w:rsidP="00613257">
            <w:pPr>
              <w:rPr>
                <w:rFonts w:ascii="Arial" w:eastAsia="Times New Roman" w:hAnsi="Arial" w:cs="Arial"/>
                <w:b/>
                <w:bCs/>
                <w:sz w:val="20"/>
                <w:szCs w:val="20"/>
              </w:rPr>
            </w:pPr>
            <w:r w:rsidRPr="00F61390">
              <w:rPr>
                <w:rFonts w:ascii="Arial" w:eastAsia="Times New Roman" w:hAnsi="Arial" w:cs="Arial"/>
                <w:b/>
                <w:bCs/>
                <w:sz w:val="20"/>
                <w:szCs w:val="20"/>
              </w:rPr>
              <w:t>Cəmi öhdəliklər və kapital</w:t>
            </w:r>
          </w:p>
        </w:tc>
        <w:tc>
          <w:tcPr>
            <w:tcW w:w="1440" w:type="dxa"/>
            <w:noWrap/>
            <w:hideMark/>
          </w:tcPr>
          <w:p w:rsidR="00613257" w:rsidRPr="00F61390" w:rsidRDefault="00D96018" w:rsidP="00613257">
            <w:pPr>
              <w:jc w:val="right"/>
              <w:rPr>
                <w:rFonts w:ascii="Arial" w:eastAsia="Times New Roman" w:hAnsi="Arial" w:cs="Arial"/>
                <w:b/>
                <w:bCs/>
                <w:sz w:val="20"/>
                <w:szCs w:val="20"/>
              </w:rPr>
            </w:pPr>
            <w:r>
              <w:rPr>
                <w:rFonts w:ascii="Arial" w:eastAsia="Times New Roman" w:hAnsi="Arial" w:cs="Arial"/>
                <w:b/>
                <w:bCs/>
                <w:sz w:val="20"/>
                <w:szCs w:val="20"/>
              </w:rPr>
              <w:t>123</w:t>
            </w:r>
            <w:r w:rsidR="00613257" w:rsidRPr="00F61390">
              <w:rPr>
                <w:rFonts w:ascii="Arial" w:eastAsia="Times New Roman" w:hAnsi="Arial" w:cs="Arial"/>
                <w:b/>
                <w:bCs/>
                <w:sz w:val="20"/>
                <w:szCs w:val="20"/>
              </w:rPr>
              <w:t>314.3</w:t>
            </w:r>
          </w:p>
        </w:tc>
        <w:tc>
          <w:tcPr>
            <w:tcW w:w="1530" w:type="dxa"/>
            <w:noWrap/>
            <w:hideMark/>
          </w:tcPr>
          <w:p w:rsidR="00613257" w:rsidRPr="00F61390" w:rsidRDefault="00D96018" w:rsidP="00613257">
            <w:pPr>
              <w:jc w:val="right"/>
              <w:rPr>
                <w:rFonts w:ascii="Arial" w:eastAsia="Times New Roman" w:hAnsi="Arial" w:cs="Arial"/>
                <w:b/>
                <w:bCs/>
                <w:sz w:val="20"/>
                <w:szCs w:val="20"/>
              </w:rPr>
            </w:pPr>
            <w:r>
              <w:rPr>
                <w:rFonts w:ascii="Arial" w:eastAsia="Times New Roman" w:hAnsi="Arial" w:cs="Arial"/>
                <w:b/>
                <w:bCs/>
                <w:sz w:val="20"/>
                <w:szCs w:val="20"/>
              </w:rPr>
              <w:t>143</w:t>
            </w:r>
            <w:r w:rsidR="00613257" w:rsidRPr="00F61390">
              <w:rPr>
                <w:rFonts w:ascii="Arial" w:eastAsia="Times New Roman" w:hAnsi="Arial" w:cs="Arial"/>
                <w:b/>
                <w:bCs/>
                <w:sz w:val="20"/>
                <w:szCs w:val="20"/>
              </w:rPr>
              <w:t>417.3</w:t>
            </w:r>
          </w:p>
        </w:tc>
      </w:tr>
    </w:tbl>
    <w:p w:rsidR="00613257" w:rsidRDefault="00613257" w:rsidP="00613257">
      <w:pPr>
        <w:rPr>
          <w:lang w:val="az-Latn-AZ"/>
        </w:rPr>
      </w:pPr>
    </w:p>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538"/>
        <w:gridCol w:w="1440"/>
        <w:gridCol w:w="1530"/>
      </w:tblGrid>
      <w:tr w:rsidR="00613257" w:rsidRPr="00C22122" w:rsidTr="0082223B">
        <w:trPr>
          <w:trHeight w:val="705"/>
        </w:trPr>
        <w:tc>
          <w:tcPr>
            <w:tcW w:w="960" w:type="dxa"/>
            <w:noWrap/>
            <w:hideMark/>
          </w:tcPr>
          <w:p w:rsidR="00613257" w:rsidRPr="00C22122" w:rsidRDefault="00613257" w:rsidP="00613257">
            <w:pPr>
              <w:jc w:val="center"/>
              <w:rPr>
                <w:rFonts w:ascii="Arial" w:eastAsia="Times New Roman" w:hAnsi="Arial" w:cs="Arial"/>
                <w:sz w:val="24"/>
                <w:szCs w:val="24"/>
              </w:rPr>
            </w:pPr>
            <w:r w:rsidRPr="00C22122">
              <w:rPr>
                <w:rFonts w:ascii="Arial" w:eastAsia="Times New Roman" w:hAnsi="Arial" w:cs="Arial"/>
                <w:sz w:val="24"/>
                <w:szCs w:val="24"/>
              </w:rPr>
              <w:t> </w:t>
            </w:r>
          </w:p>
        </w:tc>
        <w:tc>
          <w:tcPr>
            <w:tcW w:w="5538" w:type="dxa"/>
            <w:hideMark/>
          </w:tcPr>
          <w:p w:rsidR="0082223B" w:rsidRDefault="00613257" w:rsidP="00613257">
            <w:pPr>
              <w:jc w:val="center"/>
              <w:rPr>
                <w:rFonts w:ascii="Arial" w:eastAsia="Times New Roman" w:hAnsi="Arial" w:cs="Arial"/>
                <w:b/>
                <w:bCs/>
                <w:sz w:val="24"/>
                <w:szCs w:val="24"/>
              </w:rPr>
            </w:pPr>
            <w:r w:rsidRPr="00C22122">
              <w:rPr>
                <w:rFonts w:ascii="Arial" w:eastAsia="Times New Roman" w:hAnsi="Arial" w:cs="Arial"/>
                <w:b/>
                <w:bCs/>
                <w:sz w:val="24"/>
                <w:szCs w:val="24"/>
              </w:rPr>
              <w:t xml:space="preserve">Mənfəət və zərər maddələri                      </w:t>
            </w:r>
          </w:p>
          <w:p w:rsidR="00613257" w:rsidRPr="00C22122" w:rsidRDefault="00613257" w:rsidP="00613257">
            <w:pPr>
              <w:jc w:val="center"/>
              <w:rPr>
                <w:rFonts w:ascii="Arial" w:eastAsia="Times New Roman" w:hAnsi="Arial" w:cs="Arial"/>
                <w:b/>
                <w:bCs/>
                <w:sz w:val="24"/>
                <w:szCs w:val="24"/>
              </w:rPr>
            </w:pPr>
            <w:r w:rsidRPr="00C22122">
              <w:rPr>
                <w:rFonts w:ascii="Arial" w:eastAsia="Times New Roman" w:hAnsi="Arial" w:cs="Arial"/>
                <w:i/>
                <w:iCs/>
                <w:sz w:val="20"/>
                <w:szCs w:val="20"/>
              </w:rPr>
              <w:t>(min manatla)</w:t>
            </w:r>
          </w:p>
        </w:tc>
        <w:tc>
          <w:tcPr>
            <w:tcW w:w="1440" w:type="dxa"/>
            <w:noWrap/>
            <w:hideMark/>
          </w:tcPr>
          <w:p w:rsidR="00613257" w:rsidRPr="00C22122" w:rsidRDefault="007D70C3" w:rsidP="007D70C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r w:rsidR="00613257" w:rsidRPr="00C22122">
              <w:rPr>
                <w:rFonts w:ascii="Arial" w:eastAsia="Times New Roman" w:hAnsi="Arial" w:cs="Arial"/>
                <w:b/>
                <w:bCs/>
                <w:color w:val="000000"/>
                <w:sz w:val="20"/>
                <w:szCs w:val="20"/>
              </w:rPr>
              <w:t>015</w:t>
            </w:r>
          </w:p>
        </w:tc>
        <w:tc>
          <w:tcPr>
            <w:tcW w:w="1530" w:type="dxa"/>
            <w:noWrap/>
            <w:hideMark/>
          </w:tcPr>
          <w:p w:rsidR="00613257" w:rsidRPr="00C22122" w:rsidRDefault="007D70C3" w:rsidP="0061325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2016</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1</w:t>
            </w:r>
          </w:p>
        </w:tc>
        <w:tc>
          <w:tcPr>
            <w:tcW w:w="5538" w:type="dxa"/>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Faiz və gəlirlərin bu qəbildən olan növləri</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10</w:t>
            </w:r>
            <w:r w:rsidR="007D70C3">
              <w:rPr>
                <w:rFonts w:ascii="Arial" w:eastAsia="Times New Roman" w:hAnsi="Arial" w:cs="Arial"/>
                <w:color w:val="000000"/>
                <w:sz w:val="20"/>
                <w:szCs w:val="20"/>
              </w:rPr>
              <w:t>837.0</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12</w:t>
            </w:r>
            <w:r w:rsidR="007D70C3">
              <w:rPr>
                <w:rFonts w:ascii="Arial" w:eastAsia="Times New Roman" w:hAnsi="Arial" w:cs="Arial"/>
                <w:color w:val="000000"/>
                <w:sz w:val="20"/>
                <w:szCs w:val="20"/>
              </w:rPr>
              <w:t>117.4</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sz w:val="20"/>
                <w:szCs w:val="20"/>
              </w:rPr>
            </w:pPr>
            <w:r w:rsidRPr="00C22122">
              <w:rPr>
                <w:rFonts w:ascii="Arial" w:eastAsia="Times New Roman" w:hAnsi="Arial" w:cs="Arial"/>
                <w:sz w:val="20"/>
                <w:szCs w:val="20"/>
              </w:rPr>
              <w:t>1.1</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 kreditlər üzrə faiz gəlirləri</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9</w:t>
            </w:r>
            <w:r w:rsidR="007D70C3">
              <w:rPr>
                <w:rFonts w:ascii="Arial" w:eastAsia="Times New Roman" w:hAnsi="Arial" w:cs="Arial"/>
                <w:color w:val="000000"/>
                <w:sz w:val="20"/>
                <w:szCs w:val="20"/>
              </w:rPr>
              <w:t>244.5</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10</w:t>
            </w:r>
            <w:r w:rsidR="007D70C3">
              <w:rPr>
                <w:rFonts w:ascii="Arial" w:eastAsia="Times New Roman" w:hAnsi="Arial" w:cs="Arial"/>
                <w:color w:val="000000"/>
                <w:sz w:val="20"/>
                <w:szCs w:val="20"/>
              </w:rPr>
              <w:t>826.1</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2</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Faiz və onlara bağlı xərclər </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3</w:t>
            </w:r>
            <w:r w:rsidR="007D70C3">
              <w:rPr>
                <w:rFonts w:ascii="Arial" w:eastAsia="Times New Roman" w:hAnsi="Arial" w:cs="Arial"/>
                <w:color w:val="000000"/>
                <w:sz w:val="20"/>
                <w:szCs w:val="20"/>
              </w:rPr>
              <w:t>064.3</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3</w:t>
            </w:r>
            <w:r w:rsidR="007D70C3">
              <w:rPr>
                <w:rFonts w:ascii="Arial" w:eastAsia="Times New Roman" w:hAnsi="Arial" w:cs="Arial"/>
                <w:color w:val="000000"/>
                <w:sz w:val="20"/>
                <w:szCs w:val="20"/>
              </w:rPr>
              <w:t>395.8</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sz w:val="20"/>
                <w:szCs w:val="20"/>
              </w:rPr>
            </w:pPr>
            <w:r w:rsidRPr="00C22122">
              <w:rPr>
                <w:rFonts w:ascii="Arial" w:eastAsia="Times New Roman" w:hAnsi="Arial" w:cs="Arial"/>
                <w:sz w:val="20"/>
                <w:szCs w:val="20"/>
              </w:rPr>
              <w:t>2.1</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 depozitlər üzrə faiz xərcləri</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w:t>
            </w:r>
            <w:r w:rsidR="007D70C3">
              <w:rPr>
                <w:rFonts w:ascii="Arial" w:eastAsia="Times New Roman" w:hAnsi="Arial" w:cs="Arial"/>
                <w:color w:val="000000"/>
                <w:sz w:val="20"/>
                <w:szCs w:val="20"/>
              </w:rPr>
              <w:t>181.4</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w:t>
            </w:r>
            <w:r w:rsidR="007D70C3">
              <w:rPr>
                <w:rFonts w:ascii="Arial" w:eastAsia="Times New Roman" w:hAnsi="Arial" w:cs="Arial"/>
                <w:color w:val="000000"/>
                <w:sz w:val="20"/>
                <w:szCs w:val="20"/>
              </w:rPr>
              <w:t>347.6</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3</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Xalis faiz gəliri (zərəri)</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7</w:t>
            </w:r>
            <w:r w:rsidR="007D70C3">
              <w:rPr>
                <w:rFonts w:ascii="Arial" w:eastAsia="Times New Roman" w:hAnsi="Arial" w:cs="Arial"/>
                <w:color w:val="000000"/>
                <w:sz w:val="20"/>
                <w:szCs w:val="20"/>
              </w:rPr>
              <w:t>772.7</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8</w:t>
            </w:r>
            <w:r w:rsidR="007D70C3">
              <w:rPr>
                <w:rFonts w:ascii="Arial" w:eastAsia="Times New Roman" w:hAnsi="Arial" w:cs="Arial"/>
                <w:color w:val="000000"/>
                <w:sz w:val="20"/>
                <w:szCs w:val="20"/>
              </w:rPr>
              <w:t>721.</w:t>
            </w:r>
            <w:r w:rsidR="00613257" w:rsidRPr="00C22122">
              <w:rPr>
                <w:rFonts w:ascii="Arial" w:eastAsia="Times New Roman" w:hAnsi="Arial" w:cs="Arial"/>
                <w:color w:val="000000"/>
                <w:sz w:val="20"/>
                <w:szCs w:val="20"/>
              </w:rPr>
              <w:t>6</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4</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Qeyri-faiz gəlirləri </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w:t>
            </w:r>
            <w:r w:rsidR="007D70C3">
              <w:rPr>
                <w:rFonts w:ascii="Arial" w:eastAsia="Times New Roman" w:hAnsi="Arial" w:cs="Arial"/>
                <w:color w:val="000000"/>
                <w:sz w:val="20"/>
                <w:szCs w:val="20"/>
              </w:rPr>
              <w:t>522.6</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3</w:t>
            </w:r>
            <w:r w:rsidR="007D70C3">
              <w:rPr>
                <w:rFonts w:ascii="Arial" w:eastAsia="Times New Roman" w:hAnsi="Arial" w:cs="Arial"/>
                <w:color w:val="000000"/>
                <w:sz w:val="20"/>
                <w:szCs w:val="20"/>
              </w:rPr>
              <w:t>807.9</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5</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Qeyri-faiz xərcləri </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3</w:t>
            </w:r>
            <w:r w:rsidR="00613257" w:rsidRPr="00C22122">
              <w:rPr>
                <w:rFonts w:ascii="Arial" w:eastAsia="Times New Roman" w:hAnsi="Arial" w:cs="Arial"/>
                <w:color w:val="000000"/>
                <w:sz w:val="20"/>
                <w:szCs w:val="20"/>
              </w:rPr>
              <w:t>085</w:t>
            </w:r>
            <w:r w:rsidR="007D70C3">
              <w:rPr>
                <w:rFonts w:ascii="Arial" w:eastAsia="Times New Roman" w:hAnsi="Arial" w:cs="Arial"/>
                <w:color w:val="000000"/>
                <w:sz w:val="20"/>
                <w:szCs w:val="20"/>
              </w:rPr>
              <w:t>.3</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3</w:t>
            </w:r>
            <w:r w:rsidR="007D70C3">
              <w:rPr>
                <w:rFonts w:ascii="Arial" w:eastAsia="Times New Roman" w:hAnsi="Arial" w:cs="Arial"/>
                <w:color w:val="000000"/>
                <w:sz w:val="20"/>
                <w:szCs w:val="20"/>
              </w:rPr>
              <w:t>828.7</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6</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Əməliyyat mənfəəti (zərəri) </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7</w:t>
            </w:r>
            <w:r w:rsidR="007D70C3">
              <w:rPr>
                <w:rFonts w:ascii="Arial" w:eastAsia="Times New Roman" w:hAnsi="Arial" w:cs="Arial"/>
                <w:color w:val="000000"/>
                <w:sz w:val="20"/>
                <w:szCs w:val="20"/>
              </w:rPr>
              <w:t>210.0</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8</w:t>
            </w:r>
            <w:r w:rsidR="007D70C3">
              <w:rPr>
                <w:rFonts w:ascii="Arial" w:eastAsia="Times New Roman" w:hAnsi="Arial" w:cs="Arial"/>
                <w:color w:val="000000"/>
                <w:sz w:val="20"/>
                <w:szCs w:val="20"/>
              </w:rPr>
              <w:t>700.8</w:t>
            </w:r>
          </w:p>
        </w:tc>
      </w:tr>
      <w:tr w:rsidR="00613257" w:rsidRPr="00C22122" w:rsidTr="0082223B">
        <w:trPr>
          <w:trHeight w:val="540"/>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7</w:t>
            </w:r>
          </w:p>
        </w:tc>
        <w:tc>
          <w:tcPr>
            <w:tcW w:w="5538" w:type="dxa"/>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6</w:t>
            </w:r>
            <w:r w:rsidR="007D70C3">
              <w:rPr>
                <w:rFonts w:ascii="Arial" w:eastAsia="Times New Roman" w:hAnsi="Arial" w:cs="Arial"/>
                <w:color w:val="000000"/>
                <w:sz w:val="20"/>
                <w:szCs w:val="20"/>
              </w:rPr>
              <w:t>628.3</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7</w:t>
            </w:r>
            <w:r w:rsidR="007D70C3">
              <w:rPr>
                <w:rFonts w:ascii="Arial" w:eastAsia="Times New Roman" w:hAnsi="Arial" w:cs="Arial"/>
                <w:color w:val="000000"/>
                <w:sz w:val="20"/>
                <w:szCs w:val="20"/>
              </w:rPr>
              <w:t>537.8</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8</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Digər gəlirlər (xərclər) </w:t>
            </w:r>
          </w:p>
        </w:tc>
        <w:tc>
          <w:tcPr>
            <w:tcW w:w="144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0.4</w:t>
            </w:r>
          </w:p>
        </w:tc>
        <w:tc>
          <w:tcPr>
            <w:tcW w:w="153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0.3</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9</w:t>
            </w:r>
          </w:p>
        </w:tc>
        <w:tc>
          <w:tcPr>
            <w:tcW w:w="5538" w:type="dxa"/>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Vergilər ödənilənədək mənfəət (zərər) </w:t>
            </w:r>
          </w:p>
        </w:tc>
        <w:tc>
          <w:tcPr>
            <w:tcW w:w="144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582.1</w:t>
            </w:r>
          </w:p>
        </w:tc>
        <w:tc>
          <w:tcPr>
            <w:tcW w:w="1530" w:type="dxa"/>
            <w:noWrap/>
            <w:hideMark/>
          </w:tcPr>
          <w:p w:rsidR="00613257" w:rsidRPr="00C22122" w:rsidRDefault="00D96018"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1</w:t>
            </w:r>
            <w:r w:rsidR="007D70C3">
              <w:rPr>
                <w:rFonts w:ascii="Arial" w:eastAsia="Times New Roman" w:hAnsi="Arial" w:cs="Arial"/>
                <w:color w:val="000000"/>
                <w:sz w:val="20"/>
                <w:szCs w:val="20"/>
              </w:rPr>
              <w:t>163.4</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10</w:t>
            </w:r>
          </w:p>
        </w:tc>
        <w:tc>
          <w:tcPr>
            <w:tcW w:w="5538" w:type="dxa"/>
            <w:noWrap/>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Mənfəətdən vergilər </w:t>
            </w:r>
          </w:p>
        </w:tc>
        <w:tc>
          <w:tcPr>
            <w:tcW w:w="144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71.8</w:t>
            </w:r>
          </w:p>
        </w:tc>
        <w:tc>
          <w:tcPr>
            <w:tcW w:w="153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242.4</w:t>
            </w:r>
          </w:p>
        </w:tc>
      </w:tr>
      <w:tr w:rsidR="00613257" w:rsidRPr="00C22122" w:rsidTr="0082223B">
        <w:trPr>
          <w:trHeight w:val="375"/>
        </w:trPr>
        <w:tc>
          <w:tcPr>
            <w:tcW w:w="960" w:type="dxa"/>
            <w:noWrap/>
            <w:hideMark/>
          </w:tcPr>
          <w:p w:rsidR="00613257" w:rsidRPr="00C22122" w:rsidRDefault="00613257" w:rsidP="00613257">
            <w:pPr>
              <w:jc w:val="center"/>
              <w:rPr>
                <w:rFonts w:ascii="Arial" w:eastAsia="Times New Roman" w:hAnsi="Arial" w:cs="Arial"/>
                <w:b/>
                <w:bCs/>
                <w:sz w:val="20"/>
                <w:szCs w:val="20"/>
              </w:rPr>
            </w:pPr>
            <w:r w:rsidRPr="00C22122">
              <w:rPr>
                <w:rFonts w:ascii="Arial" w:eastAsia="Times New Roman" w:hAnsi="Arial" w:cs="Arial"/>
                <w:b/>
                <w:bCs/>
                <w:sz w:val="20"/>
                <w:szCs w:val="20"/>
              </w:rPr>
              <w:t>11</w:t>
            </w:r>
          </w:p>
        </w:tc>
        <w:tc>
          <w:tcPr>
            <w:tcW w:w="5538" w:type="dxa"/>
            <w:noWrap/>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 xml:space="preserve">Xalis mənfəət (zərər) </w:t>
            </w:r>
          </w:p>
        </w:tc>
        <w:tc>
          <w:tcPr>
            <w:tcW w:w="144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510.3</w:t>
            </w:r>
          </w:p>
        </w:tc>
        <w:tc>
          <w:tcPr>
            <w:tcW w:w="1530" w:type="dxa"/>
            <w:noWrap/>
            <w:hideMark/>
          </w:tcPr>
          <w:p w:rsidR="00613257" w:rsidRPr="00C22122" w:rsidRDefault="007D70C3" w:rsidP="00613257">
            <w:pPr>
              <w:jc w:val="right"/>
              <w:rPr>
                <w:rFonts w:ascii="Arial" w:eastAsia="Times New Roman" w:hAnsi="Arial" w:cs="Arial"/>
                <w:color w:val="000000"/>
                <w:sz w:val="20"/>
                <w:szCs w:val="20"/>
              </w:rPr>
            </w:pPr>
            <w:r>
              <w:rPr>
                <w:rFonts w:ascii="Arial" w:eastAsia="Times New Roman" w:hAnsi="Arial" w:cs="Arial"/>
                <w:color w:val="000000"/>
                <w:sz w:val="20"/>
                <w:szCs w:val="20"/>
              </w:rPr>
              <w:t>921.0</w:t>
            </w:r>
          </w:p>
        </w:tc>
      </w:tr>
    </w:tbl>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613257" w:rsidRPr="00C22122" w:rsidTr="0082223B">
        <w:trPr>
          <w:trHeight w:val="540"/>
        </w:trPr>
        <w:tc>
          <w:tcPr>
            <w:tcW w:w="96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 </w:t>
            </w:r>
          </w:p>
        </w:tc>
        <w:tc>
          <w:tcPr>
            <w:tcW w:w="2700" w:type="dxa"/>
            <w:noWrap/>
            <w:hideMark/>
          </w:tcPr>
          <w:p w:rsidR="00613257" w:rsidRPr="00C22122" w:rsidRDefault="009C221C" w:rsidP="00613257">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Qeyd</w:t>
            </w:r>
          </w:p>
        </w:tc>
        <w:tc>
          <w:tcPr>
            <w:tcW w:w="144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2015</w:t>
            </w:r>
          </w:p>
        </w:tc>
        <w:tc>
          <w:tcPr>
            <w:tcW w:w="144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2016</w:t>
            </w:r>
          </w:p>
        </w:tc>
      </w:tr>
      <w:tr w:rsidR="00613257" w:rsidRPr="00C22122" w:rsidTr="0082223B">
        <w:trPr>
          <w:trHeight w:val="420"/>
        </w:trPr>
        <w:tc>
          <w:tcPr>
            <w:tcW w:w="96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1</w:t>
            </w:r>
          </w:p>
        </w:tc>
        <w:tc>
          <w:tcPr>
            <w:tcW w:w="2700" w:type="dxa"/>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 xml:space="preserve">Filial sayı </w:t>
            </w:r>
          </w:p>
        </w:tc>
        <w:tc>
          <w:tcPr>
            <w:tcW w:w="2928" w:type="dxa"/>
            <w:hideMark/>
          </w:tcPr>
          <w:p w:rsidR="00613257" w:rsidRPr="00C22122" w:rsidRDefault="00613257" w:rsidP="00613257">
            <w:pPr>
              <w:rPr>
                <w:rFonts w:ascii="Arial" w:eastAsia="Times New Roman" w:hAnsi="Arial" w:cs="Arial"/>
                <w:i/>
                <w:iCs/>
                <w:sz w:val="20"/>
                <w:szCs w:val="20"/>
              </w:rPr>
            </w:pPr>
            <w:r w:rsidRPr="00C22122">
              <w:rPr>
                <w:rFonts w:ascii="Arial" w:eastAsia="Times New Roman" w:hAnsi="Arial" w:cs="Arial"/>
                <w:i/>
                <w:iCs/>
                <w:sz w:val="20"/>
                <w:szCs w:val="20"/>
              </w:rPr>
              <w:t>şöbələr daxil olmadan</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1</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2</w:t>
            </w:r>
          </w:p>
        </w:tc>
      </w:tr>
      <w:tr w:rsidR="00613257" w:rsidRPr="00C22122" w:rsidTr="0082223B">
        <w:trPr>
          <w:trHeight w:val="420"/>
        </w:trPr>
        <w:tc>
          <w:tcPr>
            <w:tcW w:w="96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2</w:t>
            </w:r>
          </w:p>
        </w:tc>
        <w:tc>
          <w:tcPr>
            <w:tcW w:w="2700" w:type="dxa"/>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 xml:space="preserve">Şöbə sayı </w:t>
            </w:r>
          </w:p>
        </w:tc>
        <w:tc>
          <w:tcPr>
            <w:tcW w:w="2928" w:type="dxa"/>
            <w:hideMark/>
          </w:tcPr>
          <w:p w:rsidR="00613257" w:rsidRPr="00C22122" w:rsidRDefault="00613257" w:rsidP="00613257">
            <w:pPr>
              <w:rPr>
                <w:rFonts w:ascii="Arial" w:eastAsia="Times New Roman" w:hAnsi="Arial" w:cs="Arial"/>
                <w:i/>
                <w:iCs/>
                <w:sz w:val="20"/>
                <w:szCs w:val="20"/>
              </w:rPr>
            </w:pP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0</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0</w:t>
            </w:r>
          </w:p>
        </w:tc>
      </w:tr>
      <w:tr w:rsidR="00613257" w:rsidRPr="00C22122" w:rsidTr="0082223B">
        <w:trPr>
          <w:trHeight w:val="420"/>
        </w:trPr>
        <w:tc>
          <w:tcPr>
            <w:tcW w:w="96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3</w:t>
            </w:r>
          </w:p>
        </w:tc>
        <w:tc>
          <w:tcPr>
            <w:tcW w:w="2700" w:type="dxa"/>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ATM sayı</w:t>
            </w:r>
          </w:p>
        </w:tc>
        <w:tc>
          <w:tcPr>
            <w:tcW w:w="2928" w:type="dxa"/>
            <w:hideMark/>
          </w:tcPr>
          <w:p w:rsidR="00613257" w:rsidRPr="00C22122" w:rsidRDefault="00613257" w:rsidP="00613257">
            <w:pPr>
              <w:rPr>
                <w:rFonts w:ascii="Arial" w:eastAsia="Times New Roman" w:hAnsi="Arial" w:cs="Arial"/>
                <w:i/>
                <w:iCs/>
                <w:sz w:val="20"/>
                <w:szCs w:val="20"/>
              </w:rPr>
            </w:pP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13</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15</w:t>
            </w:r>
          </w:p>
        </w:tc>
      </w:tr>
      <w:tr w:rsidR="00613257" w:rsidRPr="00C22122" w:rsidTr="0082223B">
        <w:trPr>
          <w:trHeight w:val="420"/>
        </w:trPr>
        <w:tc>
          <w:tcPr>
            <w:tcW w:w="96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4</w:t>
            </w:r>
          </w:p>
        </w:tc>
        <w:tc>
          <w:tcPr>
            <w:tcW w:w="2700" w:type="dxa"/>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POS Terminal Sayı</w:t>
            </w:r>
          </w:p>
        </w:tc>
        <w:tc>
          <w:tcPr>
            <w:tcW w:w="2928" w:type="dxa"/>
            <w:hideMark/>
          </w:tcPr>
          <w:p w:rsidR="00613257" w:rsidRPr="00C22122" w:rsidRDefault="00613257" w:rsidP="00613257">
            <w:pPr>
              <w:rPr>
                <w:rFonts w:ascii="Arial" w:eastAsia="Times New Roman" w:hAnsi="Arial" w:cs="Arial"/>
                <w:i/>
                <w:iCs/>
                <w:sz w:val="20"/>
                <w:szCs w:val="20"/>
              </w:rPr>
            </w:pP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199</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270</w:t>
            </w:r>
          </w:p>
        </w:tc>
      </w:tr>
      <w:tr w:rsidR="00613257" w:rsidRPr="00C22122" w:rsidTr="0082223B">
        <w:trPr>
          <w:trHeight w:val="540"/>
        </w:trPr>
        <w:tc>
          <w:tcPr>
            <w:tcW w:w="96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5</w:t>
            </w:r>
          </w:p>
        </w:tc>
        <w:tc>
          <w:tcPr>
            <w:tcW w:w="2700" w:type="dxa"/>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Plastik kartların sayı</w:t>
            </w:r>
          </w:p>
        </w:tc>
        <w:tc>
          <w:tcPr>
            <w:tcW w:w="2928" w:type="dxa"/>
            <w:hideMark/>
          </w:tcPr>
          <w:p w:rsidR="00613257" w:rsidRPr="00C22122" w:rsidRDefault="00613257" w:rsidP="00613257">
            <w:pPr>
              <w:rPr>
                <w:rFonts w:ascii="Arial" w:eastAsia="Times New Roman" w:hAnsi="Arial" w:cs="Arial"/>
                <w:i/>
                <w:iCs/>
                <w:sz w:val="20"/>
                <w:szCs w:val="20"/>
              </w:rPr>
            </w:pPr>
            <w:r w:rsidRPr="00C22122">
              <w:rPr>
                <w:rFonts w:ascii="Arial" w:eastAsia="Times New Roman" w:hAnsi="Arial" w:cs="Arial"/>
                <w:i/>
                <w:iCs/>
                <w:sz w:val="20"/>
                <w:szCs w:val="20"/>
              </w:rPr>
              <w:t>Aktiv plastik kartların sayı</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4981</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6606</w:t>
            </w:r>
          </w:p>
        </w:tc>
      </w:tr>
      <w:tr w:rsidR="00613257" w:rsidRPr="00C22122" w:rsidTr="0082223B">
        <w:trPr>
          <w:trHeight w:val="540"/>
        </w:trPr>
        <w:tc>
          <w:tcPr>
            <w:tcW w:w="96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5.1</w:t>
            </w:r>
          </w:p>
        </w:tc>
        <w:tc>
          <w:tcPr>
            <w:tcW w:w="2700" w:type="dxa"/>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 Debet kartları</w:t>
            </w:r>
          </w:p>
        </w:tc>
        <w:tc>
          <w:tcPr>
            <w:tcW w:w="2928" w:type="dxa"/>
            <w:hideMark/>
          </w:tcPr>
          <w:p w:rsidR="00613257" w:rsidRPr="00C22122" w:rsidRDefault="00613257" w:rsidP="00613257">
            <w:pPr>
              <w:rPr>
                <w:rFonts w:ascii="Arial" w:eastAsia="Times New Roman" w:hAnsi="Arial" w:cs="Arial"/>
                <w:i/>
                <w:iCs/>
                <w:sz w:val="20"/>
                <w:szCs w:val="20"/>
              </w:rPr>
            </w:pPr>
            <w:r w:rsidRPr="00C22122">
              <w:rPr>
                <w:rFonts w:ascii="Arial" w:eastAsia="Times New Roman" w:hAnsi="Arial" w:cs="Arial"/>
                <w:i/>
                <w:iCs/>
                <w:sz w:val="20"/>
                <w:szCs w:val="20"/>
              </w:rPr>
              <w:t>Əmək haqqı kartları daxil olmaqla</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3186</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4331</w:t>
            </w:r>
          </w:p>
        </w:tc>
      </w:tr>
      <w:tr w:rsidR="00613257" w:rsidRPr="00C22122" w:rsidTr="0082223B">
        <w:trPr>
          <w:trHeight w:val="540"/>
        </w:trPr>
        <w:tc>
          <w:tcPr>
            <w:tcW w:w="96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5.2</w:t>
            </w:r>
          </w:p>
        </w:tc>
        <w:tc>
          <w:tcPr>
            <w:tcW w:w="2700" w:type="dxa"/>
            <w:hideMark/>
          </w:tcPr>
          <w:p w:rsidR="00613257" w:rsidRPr="00C22122" w:rsidRDefault="00613257" w:rsidP="00613257">
            <w:pPr>
              <w:rPr>
                <w:rFonts w:ascii="Arial" w:eastAsia="Times New Roman" w:hAnsi="Arial" w:cs="Arial"/>
                <w:sz w:val="20"/>
                <w:szCs w:val="20"/>
              </w:rPr>
            </w:pPr>
            <w:r w:rsidRPr="00C22122">
              <w:rPr>
                <w:rFonts w:ascii="Arial" w:eastAsia="Times New Roman" w:hAnsi="Arial" w:cs="Arial"/>
                <w:sz w:val="20"/>
                <w:szCs w:val="20"/>
              </w:rPr>
              <w:t xml:space="preserve"> - Kredit kartları</w:t>
            </w:r>
          </w:p>
        </w:tc>
        <w:tc>
          <w:tcPr>
            <w:tcW w:w="2928" w:type="dxa"/>
            <w:hideMark/>
          </w:tcPr>
          <w:p w:rsidR="00613257" w:rsidRPr="00C22122" w:rsidRDefault="00613257" w:rsidP="00613257">
            <w:pPr>
              <w:rPr>
                <w:rFonts w:ascii="Arial" w:eastAsia="Times New Roman" w:hAnsi="Arial" w:cs="Arial"/>
                <w:i/>
                <w:iCs/>
                <w:sz w:val="20"/>
                <w:szCs w:val="20"/>
              </w:rPr>
            </w:pPr>
            <w:r w:rsidRPr="00C22122">
              <w:rPr>
                <w:rFonts w:ascii="Arial" w:eastAsia="Times New Roman" w:hAnsi="Arial" w:cs="Arial"/>
                <w:i/>
                <w:iCs/>
                <w:sz w:val="20"/>
                <w:szCs w:val="20"/>
              </w:rPr>
              <w:t>Taksit kartları daxil olmaqla</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1795</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2275</w:t>
            </w:r>
          </w:p>
        </w:tc>
      </w:tr>
      <w:tr w:rsidR="00613257" w:rsidRPr="00C22122" w:rsidTr="0082223B">
        <w:trPr>
          <w:trHeight w:val="435"/>
        </w:trPr>
        <w:tc>
          <w:tcPr>
            <w:tcW w:w="960" w:type="dxa"/>
            <w:noWrap/>
            <w:hideMark/>
          </w:tcPr>
          <w:p w:rsidR="00613257" w:rsidRPr="00C22122" w:rsidRDefault="00613257" w:rsidP="00613257">
            <w:pPr>
              <w:jc w:val="center"/>
              <w:rPr>
                <w:rFonts w:ascii="Arial" w:eastAsia="Times New Roman" w:hAnsi="Arial" w:cs="Arial"/>
                <w:b/>
                <w:bCs/>
                <w:color w:val="000000"/>
                <w:sz w:val="20"/>
                <w:szCs w:val="20"/>
              </w:rPr>
            </w:pPr>
            <w:r w:rsidRPr="00C22122">
              <w:rPr>
                <w:rFonts w:ascii="Arial" w:eastAsia="Times New Roman" w:hAnsi="Arial" w:cs="Arial"/>
                <w:b/>
                <w:bCs/>
                <w:color w:val="000000"/>
                <w:sz w:val="20"/>
                <w:szCs w:val="20"/>
              </w:rPr>
              <w:t>6</w:t>
            </w:r>
          </w:p>
        </w:tc>
        <w:tc>
          <w:tcPr>
            <w:tcW w:w="2700" w:type="dxa"/>
            <w:hideMark/>
          </w:tcPr>
          <w:p w:rsidR="00613257" w:rsidRPr="00C22122" w:rsidRDefault="00613257" w:rsidP="00613257">
            <w:pPr>
              <w:rPr>
                <w:rFonts w:ascii="Arial" w:eastAsia="Times New Roman" w:hAnsi="Arial" w:cs="Arial"/>
                <w:b/>
                <w:bCs/>
                <w:sz w:val="20"/>
                <w:szCs w:val="20"/>
              </w:rPr>
            </w:pPr>
            <w:r w:rsidRPr="00C22122">
              <w:rPr>
                <w:rFonts w:ascii="Arial" w:eastAsia="Times New Roman" w:hAnsi="Arial" w:cs="Arial"/>
                <w:b/>
                <w:bCs/>
                <w:sz w:val="20"/>
                <w:szCs w:val="20"/>
              </w:rPr>
              <w:t>İşci sayı</w:t>
            </w:r>
          </w:p>
        </w:tc>
        <w:tc>
          <w:tcPr>
            <w:tcW w:w="2928" w:type="dxa"/>
            <w:noWrap/>
            <w:hideMark/>
          </w:tcPr>
          <w:p w:rsidR="00613257" w:rsidRPr="00C22122" w:rsidRDefault="00613257" w:rsidP="00613257">
            <w:pPr>
              <w:rPr>
                <w:rFonts w:ascii="Arial" w:eastAsia="Times New Roman" w:hAnsi="Arial" w:cs="Arial"/>
                <w:color w:val="000000"/>
                <w:sz w:val="20"/>
                <w:szCs w:val="20"/>
              </w:rPr>
            </w:pP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60</w:t>
            </w:r>
          </w:p>
        </w:tc>
        <w:tc>
          <w:tcPr>
            <w:tcW w:w="1440" w:type="dxa"/>
            <w:noWrap/>
            <w:hideMark/>
          </w:tcPr>
          <w:p w:rsidR="00613257" w:rsidRPr="00C22122" w:rsidRDefault="00613257" w:rsidP="00613257">
            <w:pPr>
              <w:jc w:val="center"/>
              <w:rPr>
                <w:rFonts w:ascii="Arial" w:eastAsia="Times New Roman" w:hAnsi="Arial" w:cs="Arial"/>
                <w:color w:val="000000"/>
                <w:sz w:val="20"/>
                <w:szCs w:val="20"/>
              </w:rPr>
            </w:pPr>
            <w:r w:rsidRPr="00C22122">
              <w:rPr>
                <w:rFonts w:ascii="Arial" w:eastAsia="Times New Roman" w:hAnsi="Arial" w:cs="Arial"/>
                <w:color w:val="000000"/>
                <w:sz w:val="20"/>
                <w:szCs w:val="20"/>
              </w:rPr>
              <w:t>70</w:t>
            </w:r>
          </w:p>
        </w:tc>
      </w:tr>
    </w:tbl>
    <w:p w:rsidR="00613257" w:rsidRDefault="00613257" w:rsidP="00613257">
      <w:pPr>
        <w:rPr>
          <w:lang w:val="az-Latn-AZ"/>
        </w:rPr>
      </w:pPr>
    </w:p>
    <w:p w:rsidR="00613257" w:rsidRDefault="00613257" w:rsidP="00613257">
      <w:pPr>
        <w:rPr>
          <w:lang w:val="az-Latn-AZ"/>
        </w:rPr>
      </w:pPr>
    </w:p>
    <w:p w:rsidR="00613257" w:rsidRDefault="00613257" w:rsidP="000D7122">
      <w:pPr>
        <w:rPr>
          <w:lang w:val="az-Latn-AZ"/>
        </w:rPr>
      </w:pPr>
    </w:p>
    <w:p w:rsidR="00613257" w:rsidRDefault="00613257" w:rsidP="00613257">
      <w:pPr>
        <w:rPr>
          <w:lang w:val="az-Latn-AZ"/>
        </w:rPr>
      </w:pPr>
    </w:p>
    <w:p w:rsidR="007D70C3" w:rsidRDefault="007D70C3" w:rsidP="00613257">
      <w:pPr>
        <w:jc w:val="center"/>
        <w:rPr>
          <w:rFonts w:ascii="Times New Roman" w:eastAsia="Times New Roman" w:hAnsi="Times New Roman" w:cs="Times New Roman"/>
          <w:b/>
          <w:color w:val="000000"/>
          <w:sz w:val="24"/>
          <w:szCs w:val="24"/>
        </w:rPr>
      </w:pPr>
    </w:p>
    <w:p w:rsidR="00094A30" w:rsidRPr="001B7EEE" w:rsidRDefault="00094A30" w:rsidP="00094A30">
      <w:pPr>
        <w:jc w:val="center"/>
        <w:rPr>
          <w:rFonts w:ascii="Times New Roman" w:hAnsi="Times New Roman" w:cs="Times New Roman"/>
          <w:b/>
          <w:sz w:val="24"/>
          <w:szCs w:val="24"/>
          <w:lang w:val="az-Latn-AZ"/>
        </w:rPr>
      </w:pPr>
      <w:r w:rsidRPr="001B7EEE">
        <w:rPr>
          <w:rFonts w:ascii="Times New Roman" w:eastAsia="Times New Roman" w:hAnsi="Times New Roman" w:cs="Times New Roman"/>
          <w:b/>
          <w:color w:val="000000"/>
          <w:sz w:val="24"/>
          <w:szCs w:val="24"/>
        </w:rPr>
        <w:t>Bank BTB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094A30" w:rsidRPr="001B7EEE" w:rsidTr="00094A30">
        <w:trPr>
          <w:trHeight w:val="435"/>
        </w:trPr>
        <w:tc>
          <w:tcPr>
            <w:tcW w:w="4428" w:type="dxa"/>
            <w:noWrap/>
            <w:hideMark/>
          </w:tcPr>
          <w:p w:rsidR="00094A30" w:rsidRPr="001B7EEE" w:rsidRDefault="00094A30" w:rsidP="00094A30">
            <w:pPr>
              <w:jc w:val="center"/>
              <w:rPr>
                <w:rFonts w:ascii="Arial" w:eastAsia="Times New Roman" w:hAnsi="Arial" w:cs="Arial"/>
                <w:b/>
                <w:bCs/>
                <w:color w:val="000000"/>
                <w:sz w:val="24"/>
                <w:szCs w:val="24"/>
              </w:rPr>
            </w:pPr>
            <w:r w:rsidRPr="001B7EEE">
              <w:rPr>
                <w:rFonts w:ascii="Arial" w:eastAsia="Times New Roman" w:hAnsi="Arial" w:cs="Arial"/>
                <w:b/>
                <w:bCs/>
                <w:color w:val="000000"/>
                <w:sz w:val="24"/>
                <w:szCs w:val="24"/>
              </w:rPr>
              <w:t>Bank haqqında ümumi məlumat</w:t>
            </w:r>
          </w:p>
        </w:tc>
        <w:tc>
          <w:tcPr>
            <w:tcW w:w="5040" w:type="dxa"/>
            <w:noWrap/>
            <w:hideMark/>
          </w:tcPr>
          <w:p w:rsidR="00094A30" w:rsidRPr="001B7EEE" w:rsidRDefault="00094A30" w:rsidP="00094A30">
            <w:pPr>
              <w:jc w:val="center"/>
              <w:rPr>
                <w:rFonts w:ascii="Arial" w:eastAsia="Times New Roman" w:hAnsi="Arial" w:cs="Arial"/>
                <w:b/>
                <w:bCs/>
                <w:color w:val="000000"/>
                <w:sz w:val="24"/>
                <w:szCs w:val="24"/>
              </w:rPr>
            </w:pPr>
            <w:r w:rsidRPr="001B7EEE">
              <w:rPr>
                <w:rFonts w:ascii="Arial" w:eastAsia="Times New Roman" w:hAnsi="Arial" w:cs="Arial"/>
                <w:b/>
                <w:bCs/>
                <w:color w:val="000000"/>
                <w:sz w:val="24"/>
                <w:szCs w:val="24"/>
              </w:rPr>
              <w:t> </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Bankın rekvizitləri:</w:t>
            </w:r>
          </w:p>
        </w:tc>
        <w:tc>
          <w:tcPr>
            <w:tcW w:w="5040" w:type="dxa"/>
            <w:noWrap/>
            <w:hideMark/>
          </w:tcPr>
          <w:p w:rsidR="00094A30" w:rsidRPr="001B7EEE" w:rsidRDefault="00094A30" w:rsidP="00094A30">
            <w:pPr>
              <w:rPr>
                <w:rFonts w:ascii="Arial" w:eastAsia="Times New Roman" w:hAnsi="Arial" w:cs="Arial"/>
                <w:color w:val="000000"/>
                <w:sz w:val="20"/>
                <w:szCs w:val="20"/>
              </w:rPr>
            </w:pP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 xml:space="preserve">Bankın tam adı </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Bank "BTB" Açıq Səhmdar Cəmiyyəti</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Bankın qısaldılmış adı</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Bank "BTB" ASC</w:t>
            </w:r>
          </w:p>
        </w:tc>
      </w:tr>
      <w:tr w:rsidR="00094A30" w:rsidRPr="001B7EEE" w:rsidTr="00094A30">
        <w:trPr>
          <w:trHeight w:val="855"/>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Baş ofisin ünvanı</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AZ 1025, Azərbaycan Respublikası, Bakı şəhəri, Xətai rayonu, Yusif Səfərov küçəsi 27.</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Teleks</w:t>
            </w:r>
          </w:p>
        </w:tc>
        <w:tc>
          <w:tcPr>
            <w:tcW w:w="5040" w:type="dxa"/>
            <w:hideMark/>
          </w:tcPr>
          <w:p w:rsidR="00094A30" w:rsidRPr="001B7EEE" w:rsidRDefault="00094A30" w:rsidP="00094A30">
            <w:pPr>
              <w:rPr>
                <w:rFonts w:ascii="Arial" w:eastAsia="Times New Roman" w:hAnsi="Arial" w:cs="Arial"/>
                <w:color w:val="000000"/>
                <w:sz w:val="20"/>
                <w:szCs w:val="20"/>
              </w:rPr>
            </w:pP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Əlaqə telefonları</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(+99412) 499-79-95</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 xml:space="preserve">Faks </w:t>
            </w:r>
          </w:p>
        </w:tc>
        <w:tc>
          <w:tcPr>
            <w:tcW w:w="5040" w:type="dxa"/>
            <w:hideMark/>
          </w:tcPr>
          <w:p w:rsidR="00094A30" w:rsidRPr="001B7EEE" w:rsidRDefault="00094A30" w:rsidP="00094A30">
            <w:pPr>
              <w:rPr>
                <w:rFonts w:ascii="Arial" w:eastAsia="Times New Roman" w:hAnsi="Arial" w:cs="Arial"/>
                <w:color w:val="000000"/>
                <w:sz w:val="20"/>
                <w:szCs w:val="20"/>
              </w:rPr>
            </w:pP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 xml:space="preserve">Veb ünvan </w:t>
            </w:r>
          </w:p>
        </w:tc>
        <w:tc>
          <w:tcPr>
            <w:tcW w:w="5040" w:type="dxa"/>
            <w:hideMark/>
          </w:tcPr>
          <w:p w:rsidR="00094A30" w:rsidRPr="001B7EEE" w:rsidRDefault="00F65419" w:rsidP="00094A30">
            <w:pPr>
              <w:rPr>
                <w:rFonts w:ascii="Calibri" w:eastAsia="Times New Roman" w:hAnsi="Calibri" w:cs="Calibri"/>
                <w:color w:val="0000FF"/>
                <w:u w:val="single"/>
              </w:rPr>
            </w:pPr>
            <w:hyperlink r:id="rId16" w:history="1">
              <w:r w:rsidR="00094A30" w:rsidRPr="001B7EEE">
                <w:rPr>
                  <w:rFonts w:ascii="Calibri" w:eastAsia="Times New Roman" w:hAnsi="Calibri" w:cs="Calibri"/>
                  <w:color w:val="0000FF"/>
                  <w:u w:val="single"/>
                </w:rPr>
                <w:t>http://www.btb.az</w:t>
              </w:r>
            </w:hyperlink>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Əsas e-mail</w:t>
            </w:r>
          </w:p>
        </w:tc>
        <w:tc>
          <w:tcPr>
            <w:tcW w:w="5040" w:type="dxa"/>
            <w:hideMark/>
          </w:tcPr>
          <w:p w:rsidR="00094A30" w:rsidRPr="001B7EEE" w:rsidRDefault="00F65419" w:rsidP="00094A30">
            <w:pPr>
              <w:rPr>
                <w:rFonts w:ascii="Calibri" w:eastAsia="Times New Roman" w:hAnsi="Calibri" w:cs="Calibri"/>
                <w:color w:val="0000FF"/>
                <w:u w:val="single"/>
              </w:rPr>
            </w:pPr>
            <w:hyperlink r:id="rId17" w:history="1">
              <w:r w:rsidR="00094A30" w:rsidRPr="001B7EEE">
                <w:rPr>
                  <w:rFonts w:ascii="Calibri" w:eastAsia="Times New Roman" w:hAnsi="Calibri" w:cs="Calibri"/>
                  <w:color w:val="0000FF"/>
                  <w:u w:val="single"/>
                </w:rPr>
                <w:t>info@btb.az</w:t>
              </w:r>
            </w:hyperlink>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Bankın yaranma tarixi və cari hüquqi status</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24.02.2010</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Lisenziya</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19.03.2010-cu il tarixli 06/06-638 saylı Bank Lisenziyası</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Bankın əməkdaşlarının sayı</w:t>
            </w:r>
          </w:p>
        </w:tc>
        <w:tc>
          <w:tcPr>
            <w:tcW w:w="5040"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302</w:t>
            </w:r>
          </w:p>
        </w:tc>
      </w:tr>
      <w:tr w:rsidR="00094A30" w:rsidRPr="001B7EEE" w:rsidTr="00094A30">
        <w:trPr>
          <w:trHeight w:val="102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Xidmət növləri</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Bank öz hesabına və ya müştərilərin hesabına qiymətli metalların və qiymətli daşların satın alınması və satılması, qiymətli metalların əmanətə cəlb edilməsi və yerləşdirilməsi, habelə qiymətli metallarla digər əməliyyatların aparılması istisna olmaqla Azərbaycan Respublikasının "Banklar haqqında" qanunun 32 maddəsində göstərilmiş fəaliyyət növləri.</w:t>
            </w:r>
          </w:p>
        </w:tc>
      </w:tr>
      <w:tr w:rsidR="00094A30" w:rsidRPr="001B7EEE" w:rsidTr="00094A30">
        <w:trPr>
          <w:trHeight w:val="360"/>
        </w:trPr>
        <w:tc>
          <w:tcPr>
            <w:tcW w:w="4428"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Banklara və digər maliyyə institutlarına göstərilən xidmətlər</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Yoxdur</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Ölkə daxilində və xaricdə fəaliyyət göstərən filialların sayı</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18</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Törəmə və assosiasiya olunmuş təşkilatlar</w:t>
            </w:r>
          </w:p>
        </w:tc>
        <w:tc>
          <w:tcPr>
            <w:tcW w:w="5040"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Yoxdur</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Beynəlxalq maliyyə institutları ilə əlaqə</w:t>
            </w:r>
          </w:p>
        </w:tc>
        <w:tc>
          <w:tcPr>
            <w:tcW w:w="5040"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15</w:t>
            </w:r>
          </w:p>
        </w:tc>
      </w:tr>
      <w:tr w:rsidR="00094A30" w:rsidRPr="001B7EEE" w:rsidTr="00094A30">
        <w:trPr>
          <w:trHeight w:val="360"/>
        </w:trPr>
        <w:tc>
          <w:tcPr>
            <w:tcW w:w="4428"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 xml:space="preserve">Beynəlxalq reytinq </w:t>
            </w:r>
          </w:p>
        </w:tc>
        <w:tc>
          <w:tcPr>
            <w:tcW w:w="5040"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Yoxdur</w:t>
            </w:r>
          </w:p>
        </w:tc>
      </w:tr>
      <w:tr w:rsidR="00094A30" w:rsidRPr="001B7EEE" w:rsidTr="00094A30">
        <w:trPr>
          <w:trHeight w:val="360"/>
        </w:trPr>
        <w:tc>
          <w:tcPr>
            <w:tcW w:w="4428"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Beynəlxalq mükafat və tanınmalar</w:t>
            </w:r>
          </w:p>
        </w:tc>
        <w:tc>
          <w:tcPr>
            <w:tcW w:w="5040"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Yoxdur</w:t>
            </w:r>
          </w:p>
        </w:tc>
      </w:tr>
      <w:tr w:rsidR="00094A30" w:rsidRPr="001B7EEE" w:rsidTr="00094A30">
        <w:trPr>
          <w:trHeight w:val="360"/>
        </w:trPr>
        <w:tc>
          <w:tcPr>
            <w:tcW w:w="4428" w:type="dxa"/>
            <w:hideMark/>
          </w:tcPr>
          <w:p w:rsidR="00094A30" w:rsidRPr="001B7EEE" w:rsidRDefault="00094A30" w:rsidP="00094A30">
            <w:pPr>
              <w:rPr>
                <w:rFonts w:ascii="Arial" w:eastAsia="Times New Roman" w:hAnsi="Arial" w:cs="Arial"/>
                <w:color w:val="000000"/>
                <w:sz w:val="20"/>
                <w:szCs w:val="20"/>
              </w:rPr>
            </w:pPr>
            <w:r w:rsidRPr="001B7EEE">
              <w:rPr>
                <w:rFonts w:ascii="Arial" w:eastAsia="Times New Roman" w:hAnsi="Arial" w:cs="Arial"/>
                <w:color w:val="000000"/>
                <w:sz w:val="20"/>
                <w:szCs w:val="20"/>
              </w:rPr>
              <w:t>Beynəlxalq layihələrdə iştirak</w:t>
            </w:r>
          </w:p>
        </w:tc>
        <w:tc>
          <w:tcPr>
            <w:tcW w:w="5040" w:type="dxa"/>
            <w:hideMark/>
          </w:tcPr>
          <w:p w:rsidR="00094A30" w:rsidRPr="001B7EEE" w:rsidRDefault="00094A30" w:rsidP="00094A30">
            <w:pPr>
              <w:jc w:val="both"/>
              <w:rPr>
                <w:rFonts w:ascii="Arial" w:eastAsia="Times New Roman" w:hAnsi="Arial" w:cs="Arial"/>
                <w:color w:val="000000"/>
                <w:sz w:val="20"/>
                <w:szCs w:val="20"/>
              </w:rPr>
            </w:pPr>
            <w:r w:rsidRPr="001B7EEE">
              <w:rPr>
                <w:rFonts w:ascii="Arial" w:eastAsia="Times New Roman" w:hAnsi="Arial" w:cs="Arial"/>
                <w:color w:val="000000"/>
                <w:sz w:val="20"/>
                <w:szCs w:val="20"/>
              </w:rPr>
              <w:t>Yoxdur</w:t>
            </w:r>
          </w:p>
        </w:tc>
      </w:tr>
    </w:tbl>
    <w:p w:rsidR="00094A30" w:rsidRDefault="00094A30" w:rsidP="00094A30">
      <w:pPr>
        <w:rPr>
          <w:lang w:val="az-Latn-AZ"/>
        </w:rPr>
      </w:pPr>
    </w:p>
    <w:p w:rsidR="00094A30" w:rsidRDefault="00094A30" w:rsidP="00094A30">
      <w:pPr>
        <w:rPr>
          <w:lang w:val="az-Latn-AZ"/>
        </w:rPr>
      </w:pPr>
    </w:p>
    <w:p w:rsidR="00094A30" w:rsidRDefault="00094A30" w:rsidP="00094A30">
      <w:pPr>
        <w:rPr>
          <w:lang w:val="az-Latn-AZ"/>
        </w:rPr>
      </w:pPr>
    </w:p>
    <w:p w:rsidR="00094A30" w:rsidRDefault="00094A30" w:rsidP="00094A30">
      <w:pPr>
        <w:rPr>
          <w:lang w:val="az-Latn-AZ"/>
        </w:rPr>
      </w:pPr>
    </w:p>
    <w:p w:rsidR="00094A30" w:rsidRDefault="00094A30" w:rsidP="00094A30">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094A30" w:rsidRPr="001B7EEE" w:rsidTr="00094A30">
        <w:trPr>
          <w:trHeight w:val="61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 </w:t>
            </w:r>
          </w:p>
        </w:tc>
        <w:tc>
          <w:tcPr>
            <w:tcW w:w="5628" w:type="dxa"/>
            <w:hideMark/>
          </w:tcPr>
          <w:p w:rsidR="00094A30" w:rsidRDefault="00094A30" w:rsidP="00094A30">
            <w:pPr>
              <w:jc w:val="center"/>
              <w:rPr>
                <w:rFonts w:ascii="Arial" w:eastAsia="Times New Roman" w:hAnsi="Arial" w:cs="Arial"/>
                <w:b/>
                <w:bCs/>
                <w:sz w:val="24"/>
                <w:szCs w:val="24"/>
              </w:rPr>
            </w:pPr>
            <w:r w:rsidRPr="001B7EEE">
              <w:rPr>
                <w:rFonts w:ascii="Arial" w:eastAsia="Times New Roman" w:hAnsi="Arial" w:cs="Arial"/>
                <w:b/>
                <w:bCs/>
                <w:sz w:val="24"/>
                <w:szCs w:val="24"/>
              </w:rPr>
              <w:t xml:space="preserve">Balans Göstəriciləri                 </w:t>
            </w:r>
          </w:p>
          <w:p w:rsidR="00094A30" w:rsidRPr="001B7EEE" w:rsidRDefault="00094A30" w:rsidP="00094A30">
            <w:pPr>
              <w:jc w:val="center"/>
              <w:rPr>
                <w:rFonts w:ascii="Arial" w:eastAsia="Times New Roman" w:hAnsi="Arial" w:cs="Arial"/>
                <w:b/>
                <w:bCs/>
                <w:sz w:val="24"/>
                <w:szCs w:val="24"/>
              </w:rPr>
            </w:pPr>
            <w:r w:rsidRPr="001B7EEE">
              <w:rPr>
                <w:rFonts w:ascii="Arial" w:eastAsia="Times New Roman" w:hAnsi="Arial" w:cs="Arial"/>
                <w:i/>
                <w:iCs/>
                <w:sz w:val="20"/>
                <w:szCs w:val="20"/>
              </w:rPr>
              <w:t>(min manatla)</w:t>
            </w:r>
          </w:p>
        </w:tc>
        <w:tc>
          <w:tcPr>
            <w:tcW w:w="144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2015</w:t>
            </w:r>
          </w:p>
        </w:tc>
        <w:tc>
          <w:tcPr>
            <w:tcW w:w="144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2016</w:t>
            </w:r>
          </w:p>
        </w:tc>
      </w:tr>
      <w:tr w:rsidR="00094A30" w:rsidRPr="001B7EEE" w:rsidTr="00094A30">
        <w:trPr>
          <w:trHeight w:val="315"/>
        </w:trPr>
        <w:tc>
          <w:tcPr>
            <w:tcW w:w="960" w:type="dxa"/>
            <w:noWrap/>
            <w:hideMark/>
          </w:tcPr>
          <w:p w:rsidR="00094A30" w:rsidRPr="001B7EEE" w:rsidRDefault="00094A30" w:rsidP="00094A30">
            <w:pPr>
              <w:jc w:val="center"/>
              <w:rPr>
                <w:rFonts w:ascii="Arial" w:eastAsia="Times New Roman" w:hAnsi="Arial" w:cs="Arial"/>
                <w:sz w:val="20"/>
                <w:szCs w:val="20"/>
              </w:rPr>
            </w:pPr>
          </w:p>
        </w:tc>
        <w:tc>
          <w:tcPr>
            <w:tcW w:w="5628" w:type="dxa"/>
            <w:noWrap/>
            <w:hideMark/>
          </w:tcPr>
          <w:p w:rsidR="00094A30" w:rsidRPr="001B7EEE" w:rsidRDefault="00094A30" w:rsidP="00094A30">
            <w:pPr>
              <w:jc w:val="center"/>
              <w:rPr>
                <w:rFonts w:ascii="Arial" w:eastAsia="Times New Roman" w:hAnsi="Arial" w:cs="Arial"/>
                <w:b/>
                <w:bCs/>
                <w:sz w:val="24"/>
                <w:szCs w:val="24"/>
              </w:rPr>
            </w:pPr>
            <w:r w:rsidRPr="001B7EEE">
              <w:rPr>
                <w:rFonts w:ascii="Arial" w:eastAsia="Times New Roman" w:hAnsi="Arial" w:cs="Arial"/>
                <w:b/>
                <w:bCs/>
                <w:sz w:val="24"/>
                <w:szCs w:val="24"/>
              </w:rPr>
              <w:t>Aktivlər</w:t>
            </w:r>
          </w:p>
        </w:tc>
        <w:tc>
          <w:tcPr>
            <w:tcW w:w="1440"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Nağd vəsaitlər</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2959.4</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9371.3</w:t>
            </w: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2</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Mərkəzi Bankda müxbir hesablar</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52</w:t>
            </w:r>
            <w:r w:rsidRPr="001B7EEE">
              <w:rPr>
                <w:rFonts w:ascii="Arial" w:eastAsia="Times New Roman" w:hAnsi="Arial" w:cs="Arial"/>
                <w:sz w:val="20"/>
                <w:szCs w:val="20"/>
              </w:rPr>
              <w:t>789.7</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45</w:t>
            </w:r>
            <w:r w:rsidRPr="001B7EEE">
              <w:rPr>
                <w:rFonts w:ascii="Arial" w:eastAsia="Times New Roman" w:hAnsi="Arial" w:cs="Arial"/>
                <w:sz w:val="20"/>
                <w:szCs w:val="20"/>
              </w:rPr>
              <w:t>758.7</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3</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Nostro hesablar (başqa banklardakı müxbir hesablar)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889.2</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3</w:t>
            </w:r>
            <w:r w:rsidRPr="001B7EEE">
              <w:rPr>
                <w:rFonts w:ascii="Arial" w:eastAsia="Times New Roman" w:hAnsi="Arial" w:cs="Arial"/>
                <w:sz w:val="20"/>
                <w:szCs w:val="20"/>
              </w:rPr>
              <w:t>139.3</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4</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Banklar da daxil olmaqla, maliyyə institutlarındakı depozitlər</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18.1</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2</w:t>
            </w:r>
            <w:r w:rsidRPr="001B7EEE">
              <w:rPr>
                <w:rFonts w:ascii="Arial" w:eastAsia="Times New Roman" w:hAnsi="Arial" w:cs="Arial"/>
                <w:sz w:val="20"/>
                <w:szCs w:val="20"/>
              </w:rPr>
              <w:t>570.0</w:t>
            </w: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5</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Qiymətli kağızlar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6</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Banklar da daxil olmaqla, maliyyə institutlarına kreditlər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12898.2</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7187.2</w:t>
            </w:r>
          </w:p>
        </w:tc>
      </w:tr>
      <w:tr w:rsidR="00094A30" w:rsidRPr="001B7EEE" w:rsidTr="00094A30">
        <w:trPr>
          <w:trHeight w:val="34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6.1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xalis kreditlər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12898.2</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7187.2</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7</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Müştərilərə verilən kreditlər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95860.8</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136802.5</w:t>
            </w:r>
          </w:p>
        </w:tc>
      </w:tr>
      <w:tr w:rsidR="00094A30" w:rsidRPr="001B7EEE" w:rsidTr="00094A30">
        <w:trPr>
          <w:trHeight w:val="426"/>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7.1</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-5990.6</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-15724.1</w:t>
            </w: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7.2</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Xalis kreditlər </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89870.2</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121078.4</w:t>
            </w:r>
          </w:p>
        </w:tc>
      </w:tr>
      <w:tr w:rsidR="00094A30" w:rsidRPr="001B7EEE" w:rsidTr="00094A30">
        <w:trPr>
          <w:trHeight w:val="237"/>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8</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Əsas vəsaitlər </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48718.5</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49103.7</w:t>
            </w:r>
          </w:p>
        </w:tc>
      </w:tr>
      <w:tr w:rsidR="00094A30" w:rsidRPr="001B7EEE" w:rsidTr="00094A30">
        <w:trPr>
          <w:trHeight w:val="264"/>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9</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Qeyri-maddi aktivlər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204.6</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265.4</w:t>
            </w:r>
          </w:p>
        </w:tc>
      </w:tr>
      <w:tr w:rsidR="00094A30" w:rsidRPr="001B7EEE" w:rsidTr="00094A30">
        <w:trPr>
          <w:trHeight w:val="318"/>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10</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Digər aktivlər (məqsədli ehtiyatlar çıxılmaqla) </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2</w:t>
            </w:r>
            <w:r w:rsidRPr="001B7EEE">
              <w:rPr>
                <w:rFonts w:ascii="Arial" w:eastAsia="Times New Roman" w:hAnsi="Arial" w:cs="Arial"/>
                <w:sz w:val="20"/>
                <w:szCs w:val="20"/>
              </w:rPr>
              <w:t>701.4</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3034.3</w:t>
            </w:r>
          </w:p>
        </w:tc>
      </w:tr>
      <w:tr w:rsidR="00094A30" w:rsidRPr="001B7EEE" w:rsidTr="00094A30">
        <w:trPr>
          <w:trHeight w:val="282"/>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11</w:t>
            </w:r>
          </w:p>
        </w:tc>
        <w:tc>
          <w:tcPr>
            <w:tcW w:w="5628" w:type="dxa"/>
            <w:noWrap/>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Cəmi aktivlər</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211049.2</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241508.2</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sz w:val="20"/>
                <w:szCs w:val="20"/>
              </w:rPr>
            </w:pPr>
          </w:p>
        </w:tc>
        <w:tc>
          <w:tcPr>
            <w:tcW w:w="5628"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r>
      <w:tr w:rsidR="00094A30" w:rsidRPr="001B7EEE" w:rsidTr="00094A30">
        <w:trPr>
          <w:trHeight w:val="315"/>
        </w:trPr>
        <w:tc>
          <w:tcPr>
            <w:tcW w:w="960" w:type="dxa"/>
            <w:noWrap/>
            <w:hideMark/>
          </w:tcPr>
          <w:p w:rsidR="00094A30" w:rsidRPr="001B7EEE" w:rsidRDefault="00094A30" w:rsidP="00094A30">
            <w:pPr>
              <w:jc w:val="center"/>
              <w:rPr>
                <w:rFonts w:ascii="Arial" w:eastAsia="Times New Roman" w:hAnsi="Arial" w:cs="Arial"/>
                <w:sz w:val="20"/>
                <w:szCs w:val="20"/>
              </w:rPr>
            </w:pPr>
          </w:p>
        </w:tc>
        <w:tc>
          <w:tcPr>
            <w:tcW w:w="5628" w:type="dxa"/>
            <w:noWrap/>
            <w:hideMark/>
          </w:tcPr>
          <w:p w:rsidR="00094A30" w:rsidRPr="001B7EEE" w:rsidRDefault="00094A30" w:rsidP="00094A30">
            <w:pPr>
              <w:jc w:val="center"/>
              <w:rPr>
                <w:rFonts w:ascii="Arial" w:eastAsia="Times New Roman" w:hAnsi="Arial" w:cs="Arial"/>
                <w:b/>
                <w:bCs/>
                <w:sz w:val="24"/>
                <w:szCs w:val="24"/>
              </w:rPr>
            </w:pPr>
            <w:r w:rsidRPr="001B7EEE">
              <w:rPr>
                <w:rFonts w:ascii="Arial" w:eastAsia="Times New Roman" w:hAnsi="Arial" w:cs="Arial"/>
                <w:b/>
                <w:bCs/>
                <w:sz w:val="24"/>
                <w:szCs w:val="24"/>
              </w:rPr>
              <w:t>Öhdəliklər</w:t>
            </w:r>
          </w:p>
        </w:tc>
        <w:tc>
          <w:tcPr>
            <w:tcW w:w="1440"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r>
      <w:tr w:rsidR="00094A30" w:rsidRPr="001B7EEE" w:rsidTr="00094A30">
        <w:trPr>
          <w:trHeight w:val="291"/>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Depozitlər (maliyyə institutları istisna olmaqla) </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81708.5</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65942.5</w:t>
            </w:r>
          </w:p>
        </w:tc>
      </w:tr>
      <w:tr w:rsidR="00094A30" w:rsidRPr="001B7EEE" w:rsidTr="00094A30">
        <w:trPr>
          <w:trHeight w:val="264"/>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Fiziki şəxslərin depoziti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80140.9</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64218.7</w:t>
            </w:r>
          </w:p>
        </w:tc>
      </w:tr>
      <w:tr w:rsidR="00094A30" w:rsidRPr="001B7EEE" w:rsidTr="00094A30">
        <w:trPr>
          <w:trHeight w:val="237"/>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1.1.1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müddətli </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70</w:t>
            </w:r>
            <w:r w:rsidRPr="001B7EEE">
              <w:rPr>
                <w:rFonts w:ascii="Arial" w:eastAsia="Times New Roman" w:hAnsi="Arial" w:cs="Arial"/>
                <w:sz w:val="20"/>
                <w:szCs w:val="20"/>
              </w:rPr>
              <w:t>824.5</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5</w:t>
            </w:r>
            <w:r>
              <w:rPr>
                <w:rFonts w:ascii="Arial" w:eastAsia="Times New Roman" w:hAnsi="Arial" w:cs="Arial"/>
                <w:sz w:val="20"/>
                <w:szCs w:val="20"/>
              </w:rPr>
              <w:t>8218.2</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1.1.2</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tələbli</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9</w:t>
            </w:r>
            <w:r w:rsidRPr="001B7EEE">
              <w:rPr>
                <w:rFonts w:ascii="Arial" w:eastAsia="Times New Roman" w:hAnsi="Arial" w:cs="Arial"/>
                <w:sz w:val="20"/>
                <w:szCs w:val="20"/>
              </w:rPr>
              <w:t>316.4</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6</w:t>
            </w:r>
            <w:r w:rsidRPr="001B7EEE">
              <w:rPr>
                <w:rFonts w:ascii="Arial" w:eastAsia="Times New Roman" w:hAnsi="Arial" w:cs="Arial"/>
                <w:sz w:val="20"/>
                <w:szCs w:val="20"/>
              </w:rPr>
              <w:t>000.4</w:t>
            </w:r>
          </w:p>
        </w:tc>
      </w:tr>
      <w:tr w:rsidR="00094A30" w:rsidRPr="001B7EEE" w:rsidTr="00094A30">
        <w:trPr>
          <w:trHeight w:val="264"/>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1.2</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Hüquqi şəxslərin depoziti</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1567.6</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1723.9</w:t>
            </w: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1.2.1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müddətli</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r>
      <w:tr w:rsidR="00094A30" w:rsidRPr="001B7EEE" w:rsidTr="00094A30">
        <w:trPr>
          <w:trHeight w:val="264"/>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1.2.2.</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tələbli</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1</w:t>
            </w:r>
            <w:r w:rsidRPr="001B7EEE">
              <w:rPr>
                <w:rFonts w:ascii="Arial" w:eastAsia="Times New Roman" w:hAnsi="Arial" w:cs="Arial"/>
                <w:sz w:val="20"/>
                <w:szCs w:val="20"/>
              </w:rPr>
              <w:t>567.6</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1</w:t>
            </w:r>
            <w:r w:rsidRPr="001B7EEE">
              <w:rPr>
                <w:rFonts w:ascii="Arial" w:eastAsia="Times New Roman" w:hAnsi="Arial" w:cs="Arial"/>
                <w:sz w:val="20"/>
                <w:szCs w:val="20"/>
              </w:rPr>
              <w:t>723.9</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2</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Mərkəzi Bankın banklara qarşı tələblər</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38</w:t>
            </w:r>
            <w:r w:rsidRPr="001B7EEE">
              <w:rPr>
                <w:rFonts w:ascii="Arial" w:eastAsia="Times New Roman" w:hAnsi="Arial" w:cs="Arial"/>
                <w:sz w:val="20"/>
                <w:szCs w:val="20"/>
              </w:rPr>
              <w:t>110.5</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30</w:t>
            </w:r>
            <w:r w:rsidRPr="001B7EEE">
              <w:rPr>
                <w:rFonts w:ascii="Arial" w:eastAsia="Times New Roman" w:hAnsi="Arial" w:cs="Arial"/>
                <w:sz w:val="20"/>
                <w:szCs w:val="20"/>
              </w:rPr>
              <w:t>900.0</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3</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Loro hesablar</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r>
      <w:tr w:rsidR="00094A30" w:rsidRPr="001B7EEE" w:rsidTr="00094A30">
        <w:trPr>
          <w:trHeight w:val="237"/>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4</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Maliyyə institutlarının  depozitləri</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28</w:t>
            </w:r>
            <w:r w:rsidRPr="001B7EEE">
              <w:rPr>
                <w:rFonts w:ascii="Arial" w:eastAsia="Times New Roman" w:hAnsi="Arial" w:cs="Arial"/>
                <w:sz w:val="20"/>
                <w:szCs w:val="20"/>
              </w:rPr>
              <w:t>603.0</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20</w:t>
            </w:r>
            <w:r w:rsidRPr="001B7EEE">
              <w:rPr>
                <w:rFonts w:ascii="Arial" w:eastAsia="Times New Roman" w:hAnsi="Arial" w:cs="Arial"/>
                <w:sz w:val="20"/>
                <w:szCs w:val="20"/>
              </w:rPr>
              <w:t>051.2</w:t>
            </w: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5</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Bankların kreditləri </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4678.2</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0.</w:t>
            </w:r>
            <w:r w:rsidRPr="001B7EEE">
              <w:rPr>
                <w:rFonts w:ascii="Arial" w:eastAsia="Times New Roman" w:hAnsi="Arial" w:cs="Arial"/>
                <w:sz w:val="20"/>
                <w:szCs w:val="20"/>
              </w:rPr>
              <w:t>0</w:t>
            </w:r>
          </w:p>
        </w:tc>
      </w:tr>
      <w:tr w:rsidR="00094A30" w:rsidRPr="001B7EEE" w:rsidTr="00094A30">
        <w:trPr>
          <w:trHeight w:val="264"/>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6</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Digər maliyyə institutlarının kreditləri</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4</w:t>
            </w:r>
            <w:r w:rsidRPr="001B7EEE">
              <w:rPr>
                <w:rFonts w:ascii="Arial" w:eastAsia="Times New Roman" w:hAnsi="Arial" w:cs="Arial"/>
                <w:sz w:val="20"/>
                <w:szCs w:val="20"/>
              </w:rPr>
              <w:t>479.6</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69</w:t>
            </w:r>
            <w:r w:rsidRPr="001B7EEE">
              <w:rPr>
                <w:rFonts w:ascii="Arial" w:eastAsia="Times New Roman" w:hAnsi="Arial" w:cs="Arial"/>
                <w:sz w:val="20"/>
                <w:szCs w:val="20"/>
              </w:rPr>
              <w:t>109.1</w:t>
            </w:r>
          </w:p>
        </w:tc>
      </w:tr>
      <w:tr w:rsidR="00094A30" w:rsidRPr="001B7EEE" w:rsidTr="00094A30">
        <w:trPr>
          <w:trHeight w:val="282"/>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7</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Banklar tərəfindən buraxılmış qiymətli kağızlar</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0.0</w:t>
            </w:r>
          </w:p>
        </w:tc>
      </w:tr>
      <w:tr w:rsidR="00094A30" w:rsidRPr="001B7EEE" w:rsidTr="00094A30">
        <w:trPr>
          <w:trHeight w:val="318"/>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8</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Digər passivlər </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2</w:t>
            </w:r>
            <w:r w:rsidRPr="001B7EEE">
              <w:rPr>
                <w:rFonts w:ascii="Arial" w:eastAsia="Times New Roman" w:hAnsi="Arial" w:cs="Arial"/>
                <w:sz w:val="20"/>
                <w:szCs w:val="20"/>
              </w:rPr>
              <w:t>167.0</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16</w:t>
            </w:r>
            <w:r w:rsidRPr="001B7EEE">
              <w:rPr>
                <w:rFonts w:ascii="Arial" w:eastAsia="Times New Roman" w:hAnsi="Arial" w:cs="Arial"/>
                <w:sz w:val="20"/>
                <w:szCs w:val="20"/>
              </w:rPr>
              <w:t>883.2</w:t>
            </w:r>
          </w:p>
        </w:tc>
      </w:tr>
      <w:tr w:rsidR="00094A30" w:rsidRPr="001B7EEE" w:rsidTr="00094A30">
        <w:trPr>
          <w:trHeight w:val="360"/>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9</w:t>
            </w:r>
          </w:p>
        </w:tc>
        <w:tc>
          <w:tcPr>
            <w:tcW w:w="5628" w:type="dxa"/>
            <w:noWrap/>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 xml:space="preserve">Cəmi öhdəliklər </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159</w:t>
            </w:r>
            <w:r w:rsidRPr="001B7EEE">
              <w:rPr>
                <w:rFonts w:ascii="Arial" w:eastAsia="Times New Roman" w:hAnsi="Arial" w:cs="Arial"/>
                <w:b/>
                <w:bCs/>
                <w:sz w:val="20"/>
                <w:szCs w:val="20"/>
              </w:rPr>
              <w:t>746.8</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202</w:t>
            </w:r>
            <w:r w:rsidRPr="001B7EEE">
              <w:rPr>
                <w:rFonts w:ascii="Arial" w:eastAsia="Times New Roman" w:hAnsi="Arial" w:cs="Arial"/>
                <w:b/>
                <w:bCs/>
                <w:sz w:val="20"/>
                <w:szCs w:val="20"/>
              </w:rPr>
              <w:t>886.0</w:t>
            </w:r>
          </w:p>
        </w:tc>
      </w:tr>
      <w:tr w:rsidR="00094A30" w:rsidRPr="001B7EEE" w:rsidTr="00094A30">
        <w:trPr>
          <w:trHeight w:val="255"/>
        </w:trPr>
        <w:tc>
          <w:tcPr>
            <w:tcW w:w="960" w:type="dxa"/>
            <w:noWrap/>
            <w:hideMark/>
          </w:tcPr>
          <w:p w:rsidR="00094A30" w:rsidRPr="001B7EEE" w:rsidRDefault="00094A30" w:rsidP="00094A30">
            <w:pPr>
              <w:jc w:val="center"/>
              <w:rPr>
                <w:rFonts w:ascii="Arial" w:eastAsia="Times New Roman" w:hAnsi="Arial" w:cs="Arial"/>
                <w:sz w:val="20"/>
                <w:szCs w:val="20"/>
              </w:rPr>
            </w:pPr>
          </w:p>
        </w:tc>
        <w:tc>
          <w:tcPr>
            <w:tcW w:w="5628"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r>
      <w:tr w:rsidR="00094A30" w:rsidRPr="001B7EEE" w:rsidTr="00094A30">
        <w:trPr>
          <w:trHeight w:val="315"/>
        </w:trPr>
        <w:tc>
          <w:tcPr>
            <w:tcW w:w="960" w:type="dxa"/>
            <w:noWrap/>
            <w:hideMark/>
          </w:tcPr>
          <w:p w:rsidR="00094A30" w:rsidRPr="001B7EEE" w:rsidRDefault="00094A30" w:rsidP="00094A30">
            <w:pPr>
              <w:jc w:val="center"/>
              <w:rPr>
                <w:rFonts w:ascii="Arial" w:eastAsia="Times New Roman" w:hAnsi="Arial" w:cs="Arial"/>
                <w:sz w:val="20"/>
                <w:szCs w:val="20"/>
              </w:rPr>
            </w:pPr>
          </w:p>
        </w:tc>
        <w:tc>
          <w:tcPr>
            <w:tcW w:w="5628" w:type="dxa"/>
            <w:noWrap/>
            <w:hideMark/>
          </w:tcPr>
          <w:p w:rsidR="00094A30" w:rsidRPr="001B7EEE" w:rsidRDefault="00094A30" w:rsidP="00094A30">
            <w:pPr>
              <w:jc w:val="center"/>
              <w:rPr>
                <w:rFonts w:ascii="Arial" w:eastAsia="Times New Roman" w:hAnsi="Arial" w:cs="Arial"/>
                <w:b/>
                <w:bCs/>
                <w:sz w:val="24"/>
                <w:szCs w:val="24"/>
              </w:rPr>
            </w:pPr>
            <w:r w:rsidRPr="001B7EEE">
              <w:rPr>
                <w:rFonts w:ascii="Arial" w:eastAsia="Times New Roman" w:hAnsi="Arial" w:cs="Arial"/>
                <w:b/>
                <w:bCs/>
                <w:sz w:val="24"/>
                <w:szCs w:val="24"/>
              </w:rPr>
              <w:t>Kapital</w:t>
            </w:r>
          </w:p>
        </w:tc>
        <w:tc>
          <w:tcPr>
            <w:tcW w:w="1440" w:type="dxa"/>
            <w:noWrap/>
            <w:hideMark/>
          </w:tcPr>
          <w:p w:rsidR="00094A30" w:rsidRPr="001B7EEE" w:rsidRDefault="00094A30" w:rsidP="00094A30">
            <w:pPr>
              <w:rPr>
                <w:rFonts w:ascii="Arial" w:eastAsia="Times New Roman" w:hAnsi="Arial" w:cs="Arial"/>
                <w:sz w:val="20"/>
                <w:szCs w:val="20"/>
              </w:rPr>
            </w:pPr>
          </w:p>
        </w:tc>
        <w:tc>
          <w:tcPr>
            <w:tcW w:w="1440" w:type="dxa"/>
            <w:noWrap/>
            <w:hideMark/>
          </w:tcPr>
          <w:p w:rsidR="00094A30" w:rsidRPr="001B7EEE" w:rsidRDefault="00094A30" w:rsidP="00094A30">
            <w:pPr>
              <w:rPr>
                <w:rFonts w:ascii="Arial" w:eastAsia="Times New Roman" w:hAnsi="Arial" w:cs="Arial"/>
                <w:sz w:val="20"/>
                <w:szCs w:val="20"/>
              </w:rPr>
            </w:pPr>
          </w:p>
        </w:tc>
      </w:tr>
      <w:tr w:rsidR="00094A30" w:rsidRPr="001B7EEE" w:rsidTr="00094A30">
        <w:trPr>
          <w:trHeight w:val="282"/>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10</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Xüsusi Kapital</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50</w:t>
            </w:r>
            <w:r w:rsidRPr="001B7EEE">
              <w:rPr>
                <w:rFonts w:ascii="Arial" w:eastAsia="Times New Roman" w:hAnsi="Arial" w:cs="Arial"/>
                <w:sz w:val="20"/>
                <w:szCs w:val="20"/>
              </w:rPr>
              <w:t>390.3</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37</w:t>
            </w:r>
            <w:r w:rsidRPr="001B7EEE">
              <w:rPr>
                <w:rFonts w:ascii="Arial" w:eastAsia="Times New Roman" w:hAnsi="Arial" w:cs="Arial"/>
                <w:sz w:val="20"/>
                <w:szCs w:val="20"/>
              </w:rPr>
              <w:t>243.4</w:t>
            </w:r>
          </w:p>
        </w:tc>
      </w:tr>
      <w:tr w:rsidR="00094A30" w:rsidRPr="001B7EEE" w:rsidTr="00094A30">
        <w:trPr>
          <w:trHeight w:val="282"/>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Ümumi ehtiyatlar</w:t>
            </w:r>
          </w:p>
        </w:tc>
        <w:tc>
          <w:tcPr>
            <w:tcW w:w="1440" w:type="dxa"/>
            <w:noWrap/>
            <w:hideMark/>
          </w:tcPr>
          <w:p w:rsidR="00094A30" w:rsidRPr="001B7EEE" w:rsidRDefault="00094A30" w:rsidP="00094A30">
            <w:pPr>
              <w:jc w:val="right"/>
              <w:rPr>
                <w:rFonts w:ascii="Arial" w:eastAsia="Times New Roman" w:hAnsi="Arial" w:cs="Arial"/>
                <w:sz w:val="20"/>
                <w:szCs w:val="20"/>
              </w:rPr>
            </w:pPr>
            <w:r w:rsidRPr="001B7EEE">
              <w:rPr>
                <w:rFonts w:ascii="Arial" w:eastAsia="Times New Roman" w:hAnsi="Arial" w:cs="Arial"/>
                <w:sz w:val="20"/>
                <w:szCs w:val="20"/>
              </w:rPr>
              <w:t>912.2</w:t>
            </w:r>
          </w:p>
        </w:tc>
        <w:tc>
          <w:tcPr>
            <w:tcW w:w="1440" w:type="dxa"/>
            <w:noWrap/>
            <w:hideMark/>
          </w:tcPr>
          <w:p w:rsidR="00094A30" w:rsidRPr="001B7EEE" w:rsidRDefault="00094A30" w:rsidP="00094A30">
            <w:pPr>
              <w:jc w:val="right"/>
              <w:rPr>
                <w:rFonts w:ascii="Arial" w:eastAsia="Times New Roman" w:hAnsi="Arial" w:cs="Arial"/>
                <w:sz w:val="20"/>
                <w:szCs w:val="20"/>
              </w:rPr>
            </w:pPr>
            <w:r>
              <w:rPr>
                <w:rFonts w:ascii="Arial" w:eastAsia="Times New Roman" w:hAnsi="Arial" w:cs="Arial"/>
                <w:sz w:val="20"/>
                <w:szCs w:val="20"/>
              </w:rPr>
              <w:t>1</w:t>
            </w:r>
            <w:r w:rsidRPr="001B7EEE">
              <w:rPr>
                <w:rFonts w:ascii="Arial" w:eastAsia="Times New Roman" w:hAnsi="Arial" w:cs="Arial"/>
                <w:sz w:val="20"/>
                <w:szCs w:val="20"/>
              </w:rPr>
              <w:t>378.8</w:t>
            </w:r>
          </w:p>
        </w:tc>
      </w:tr>
      <w:tr w:rsidR="00094A30" w:rsidRPr="001B7EEE" w:rsidTr="00094A30">
        <w:trPr>
          <w:trHeight w:val="228"/>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12</w:t>
            </w:r>
          </w:p>
        </w:tc>
        <w:tc>
          <w:tcPr>
            <w:tcW w:w="5628" w:type="dxa"/>
            <w:noWrap/>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Cəmi kapital</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51</w:t>
            </w:r>
            <w:r w:rsidRPr="001B7EEE">
              <w:rPr>
                <w:rFonts w:ascii="Arial" w:eastAsia="Times New Roman" w:hAnsi="Arial" w:cs="Arial"/>
                <w:b/>
                <w:bCs/>
                <w:sz w:val="20"/>
                <w:szCs w:val="20"/>
              </w:rPr>
              <w:t>302.5</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38</w:t>
            </w:r>
            <w:r w:rsidRPr="001B7EEE">
              <w:rPr>
                <w:rFonts w:ascii="Arial" w:eastAsia="Times New Roman" w:hAnsi="Arial" w:cs="Arial"/>
                <w:b/>
                <w:bCs/>
                <w:sz w:val="20"/>
                <w:szCs w:val="20"/>
              </w:rPr>
              <w:t>622.2</w:t>
            </w:r>
          </w:p>
        </w:tc>
      </w:tr>
      <w:tr w:rsidR="00094A30" w:rsidRPr="001B7EEE" w:rsidTr="00094A30">
        <w:trPr>
          <w:trHeight w:val="246"/>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13</w:t>
            </w:r>
          </w:p>
        </w:tc>
        <w:tc>
          <w:tcPr>
            <w:tcW w:w="5628" w:type="dxa"/>
            <w:noWrap/>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Cəmi öhdəliklər və kapital</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211049.2</w:t>
            </w:r>
          </w:p>
        </w:tc>
        <w:tc>
          <w:tcPr>
            <w:tcW w:w="1440" w:type="dxa"/>
            <w:noWrap/>
            <w:hideMark/>
          </w:tcPr>
          <w:p w:rsidR="00094A30" w:rsidRPr="001B7EEE" w:rsidRDefault="00094A30" w:rsidP="00094A30">
            <w:pPr>
              <w:jc w:val="right"/>
              <w:rPr>
                <w:rFonts w:ascii="Arial" w:eastAsia="Times New Roman" w:hAnsi="Arial" w:cs="Arial"/>
                <w:b/>
                <w:bCs/>
                <w:sz w:val="20"/>
                <w:szCs w:val="20"/>
              </w:rPr>
            </w:pPr>
            <w:r>
              <w:rPr>
                <w:rFonts w:ascii="Arial" w:eastAsia="Times New Roman" w:hAnsi="Arial" w:cs="Arial"/>
                <w:b/>
                <w:bCs/>
                <w:sz w:val="20"/>
                <w:szCs w:val="20"/>
              </w:rPr>
              <w:t>241508.</w:t>
            </w:r>
            <w:r w:rsidRPr="001B7EEE">
              <w:rPr>
                <w:rFonts w:ascii="Arial" w:eastAsia="Times New Roman" w:hAnsi="Arial" w:cs="Arial"/>
                <w:b/>
                <w:bCs/>
                <w:sz w:val="20"/>
                <w:szCs w:val="20"/>
              </w:rPr>
              <w:t>2</w:t>
            </w:r>
          </w:p>
        </w:tc>
      </w:tr>
    </w:tbl>
    <w:p w:rsidR="00094A30" w:rsidRDefault="00094A30" w:rsidP="00094A30">
      <w:pPr>
        <w:rPr>
          <w:lang w:val="az-Latn-AZ"/>
        </w:rPr>
      </w:pPr>
    </w:p>
    <w:p w:rsidR="00094A30" w:rsidRDefault="00094A30" w:rsidP="00094A30">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094A30" w:rsidRPr="001B7EEE" w:rsidTr="00094A30">
        <w:trPr>
          <w:trHeight w:val="705"/>
        </w:trPr>
        <w:tc>
          <w:tcPr>
            <w:tcW w:w="960" w:type="dxa"/>
            <w:noWrap/>
            <w:hideMark/>
          </w:tcPr>
          <w:p w:rsidR="00094A30" w:rsidRPr="001B7EEE" w:rsidRDefault="00094A30" w:rsidP="00094A30">
            <w:pPr>
              <w:jc w:val="center"/>
              <w:rPr>
                <w:rFonts w:ascii="Arial" w:eastAsia="Times New Roman" w:hAnsi="Arial" w:cs="Arial"/>
                <w:sz w:val="24"/>
                <w:szCs w:val="24"/>
              </w:rPr>
            </w:pPr>
            <w:r w:rsidRPr="001B7EEE">
              <w:rPr>
                <w:rFonts w:ascii="Arial" w:eastAsia="Times New Roman" w:hAnsi="Arial" w:cs="Arial"/>
                <w:sz w:val="24"/>
                <w:szCs w:val="24"/>
              </w:rPr>
              <w:t> </w:t>
            </w:r>
          </w:p>
        </w:tc>
        <w:tc>
          <w:tcPr>
            <w:tcW w:w="5628" w:type="dxa"/>
            <w:hideMark/>
          </w:tcPr>
          <w:p w:rsidR="00094A30" w:rsidRDefault="00094A30" w:rsidP="00094A30">
            <w:pPr>
              <w:jc w:val="center"/>
              <w:rPr>
                <w:rFonts w:ascii="Arial" w:eastAsia="Times New Roman" w:hAnsi="Arial" w:cs="Arial"/>
                <w:b/>
                <w:bCs/>
                <w:sz w:val="24"/>
                <w:szCs w:val="24"/>
              </w:rPr>
            </w:pPr>
            <w:r w:rsidRPr="001B7EEE">
              <w:rPr>
                <w:rFonts w:ascii="Arial" w:eastAsia="Times New Roman" w:hAnsi="Arial" w:cs="Arial"/>
                <w:b/>
                <w:bCs/>
                <w:sz w:val="24"/>
                <w:szCs w:val="24"/>
              </w:rPr>
              <w:t xml:space="preserve">Mənfəət və zərər maddələri                      </w:t>
            </w:r>
          </w:p>
          <w:p w:rsidR="00094A30" w:rsidRPr="001B7EEE" w:rsidRDefault="00094A30" w:rsidP="00094A30">
            <w:pPr>
              <w:jc w:val="center"/>
              <w:rPr>
                <w:rFonts w:ascii="Arial" w:eastAsia="Times New Roman" w:hAnsi="Arial" w:cs="Arial"/>
                <w:b/>
                <w:bCs/>
                <w:sz w:val="24"/>
                <w:szCs w:val="24"/>
              </w:rPr>
            </w:pPr>
            <w:r w:rsidRPr="001B7EEE">
              <w:rPr>
                <w:rFonts w:ascii="Arial" w:eastAsia="Times New Roman" w:hAnsi="Arial" w:cs="Arial"/>
                <w:i/>
                <w:iCs/>
                <w:sz w:val="20"/>
                <w:szCs w:val="20"/>
              </w:rPr>
              <w:t>(min manatla)</w:t>
            </w:r>
          </w:p>
        </w:tc>
        <w:tc>
          <w:tcPr>
            <w:tcW w:w="144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2015</w:t>
            </w:r>
          </w:p>
        </w:tc>
        <w:tc>
          <w:tcPr>
            <w:tcW w:w="144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2016</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Faiz və gəlirlərin bu qəbildən olan növləri</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22130.0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14756.1</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1.1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kreditlər üzrə faiz gəlirləri</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22130.0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14756.1</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2</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Faiz və onlara bağlı xərclər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14083.6</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9147.7</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sz w:val="20"/>
                <w:szCs w:val="20"/>
              </w:rPr>
            </w:pPr>
            <w:r w:rsidRPr="001B7EEE">
              <w:rPr>
                <w:rFonts w:ascii="Arial" w:eastAsia="Times New Roman" w:hAnsi="Arial" w:cs="Arial"/>
                <w:sz w:val="20"/>
                <w:szCs w:val="20"/>
              </w:rPr>
              <w:t>2.1</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depozitlər üzrə faiz xərcləri</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14083.</w:t>
            </w:r>
            <w:r w:rsidRPr="001B7EEE">
              <w:rPr>
                <w:rFonts w:ascii="Arial" w:eastAsia="Times New Roman" w:hAnsi="Arial" w:cs="Arial"/>
                <w:color w:val="000000"/>
                <w:sz w:val="20"/>
                <w:szCs w:val="20"/>
              </w:rPr>
              <w:t>6</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9147.7</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3</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Xalis faiz gəliri (zərəri)</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8046.4</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5608.4</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4</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Qeyri-faiz gəlirləri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426.0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4636.5</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5</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Qeyri-faiz xərcləri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10113.1</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9956.8</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6</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Əməliyyat mənfəəti (zərəri)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-1640.6</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288.1</w:t>
            </w:r>
          </w:p>
        </w:tc>
      </w:tr>
      <w:tr w:rsidR="00094A30" w:rsidRPr="001B7EEE" w:rsidTr="00094A30">
        <w:trPr>
          <w:trHeight w:val="540"/>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7</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-31.0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13435.0</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8</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Digər gəlirlər (xərclər)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0</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9</w:t>
            </w:r>
          </w:p>
        </w:tc>
        <w:tc>
          <w:tcPr>
            <w:tcW w:w="5628"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Vergilər ödənilənədək mənfəət (zərər)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-1609.7</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-13146.9</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10</w:t>
            </w:r>
          </w:p>
        </w:tc>
        <w:tc>
          <w:tcPr>
            <w:tcW w:w="5628" w:type="dxa"/>
            <w:noWrap/>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Mənfəətdən vergilər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0.00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0.00</w:t>
            </w:r>
          </w:p>
        </w:tc>
      </w:tr>
      <w:tr w:rsidR="00094A30" w:rsidRPr="001B7EEE" w:rsidTr="00094A30">
        <w:trPr>
          <w:trHeight w:val="375"/>
        </w:trPr>
        <w:tc>
          <w:tcPr>
            <w:tcW w:w="960" w:type="dxa"/>
            <w:noWrap/>
            <w:hideMark/>
          </w:tcPr>
          <w:p w:rsidR="00094A30" w:rsidRPr="001B7EEE" w:rsidRDefault="00094A30" w:rsidP="00094A30">
            <w:pPr>
              <w:jc w:val="center"/>
              <w:rPr>
                <w:rFonts w:ascii="Arial" w:eastAsia="Times New Roman" w:hAnsi="Arial" w:cs="Arial"/>
                <w:b/>
                <w:bCs/>
                <w:sz w:val="20"/>
                <w:szCs w:val="20"/>
              </w:rPr>
            </w:pPr>
            <w:r w:rsidRPr="001B7EEE">
              <w:rPr>
                <w:rFonts w:ascii="Arial" w:eastAsia="Times New Roman" w:hAnsi="Arial" w:cs="Arial"/>
                <w:b/>
                <w:bCs/>
                <w:sz w:val="20"/>
                <w:szCs w:val="20"/>
              </w:rPr>
              <w:t>11</w:t>
            </w:r>
          </w:p>
        </w:tc>
        <w:tc>
          <w:tcPr>
            <w:tcW w:w="5628" w:type="dxa"/>
            <w:noWrap/>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 xml:space="preserve">Xalis mənfəət (zərər) </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-1609.7</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Pr>
                <w:rFonts w:ascii="Arial" w:eastAsia="Times New Roman" w:hAnsi="Arial" w:cs="Arial"/>
                <w:color w:val="000000"/>
                <w:sz w:val="20"/>
                <w:szCs w:val="20"/>
              </w:rPr>
              <w:t>-13146.9</w:t>
            </w:r>
          </w:p>
        </w:tc>
      </w:tr>
    </w:tbl>
    <w:p w:rsidR="00094A30" w:rsidRDefault="00094A30" w:rsidP="00094A30">
      <w:pPr>
        <w:rPr>
          <w:lang w:val="az-Latn-AZ"/>
        </w:rPr>
      </w:pPr>
    </w:p>
    <w:p w:rsidR="00094A30" w:rsidRDefault="00094A30" w:rsidP="00094A30">
      <w:pPr>
        <w:rPr>
          <w:lang w:val="az-Latn-AZ"/>
        </w:rPr>
      </w:pPr>
    </w:p>
    <w:p w:rsidR="00094A30" w:rsidRDefault="00094A30" w:rsidP="00094A30">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094A30" w:rsidRPr="001B7EEE" w:rsidTr="00094A30">
        <w:trPr>
          <w:trHeight w:val="540"/>
        </w:trPr>
        <w:tc>
          <w:tcPr>
            <w:tcW w:w="960" w:type="dxa"/>
            <w:noWrap/>
            <w:hideMark/>
          </w:tcPr>
          <w:p w:rsidR="00094A30" w:rsidRPr="001B7EEE" w:rsidRDefault="00094A30" w:rsidP="00094A30">
            <w:pPr>
              <w:jc w:val="center"/>
              <w:rPr>
                <w:rFonts w:ascii="Arial" w:eastAsia="Times New Roman" w:hAnsi="Arial" w:cs="Arial"/>
                <w:color w:val="000000"/>
                <w:sz w:val="20"/>
                <w:szCs w:val="20"/>
              </w:rPr>
            </w:pPr>
            <w:r w:rsidRPr="001B7EEE">
              <w:rPr>
                <w:rFonts w:ascii="Arial" w:eastAsia="Times New Roman" w:hAnsi="Arial" w:cs="Arial"/>
                <w:color w:val="000000"/>
                <w:sz w:val="20"/>
                <w:szCs w:val="20"/>
              </w:rPr>
              <w:t> </w:t>
            </w:r>
          </w:p>
        </w:tc>
        <w:tc>
          <w:tcPr>
            <w:tcW w:w="2700" w:type="dxa"/>
            <w:noWrap/>
            <w:hideMark/>
          </w:tcPr>
          <w:p w:rsidR="00094A30" w:rsidRPr="001B7EEE" w:rsidRDefault="00094A30" w:rsidP="00094A30">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094A30" w:rsidRPr="001B7EEE" w:rsidRDefault="00094A30" w:rsidP="00094A30">
            <w:pPr>
              <w:jc w:val="center"/>
              <w:rPr>
                <w:rFonts w:ascii="Arial" w:eastAsia="Times New Roman" w:hAnsi="Arial" w:cs="Arial"/>
                <w:color w:val="000000"/>
                <w:sz w:val="20"/>
                <w:szCs w:val="20"/>
              </w:rPr>
            </w:pPr>
            <w:r w:rsidRPr="001B7EEE">
              <w:rPr>
                <w:rFonts w:ascii="Arial" w:eastAsia="Times New Roman" w:hAnsi="Arial" w:cs="Arial"/>
                <w:color w:val="000000"/>
                <w:sz w:val="20"/>
                <w:szCs w:val="20"/>
              </w:rPr>
              <w:t>Qeyd</w:t>
            </w:r>
          </w:p>
        </w:tc>
        <w:tc>
          <w:tcPr>
            <w:tcW w:w="144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2015</w:t>
            </w:r>
          </w:p>
        </w:tc>
        <w:tc>
          <w:tcPr>
            <w:tcW w:w="144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2016</w:t>
            </w:r>
          </w:p>
        </w:tc>
      </w:tr>
      <w:tr w:rsidR="00094A30" w:rsidRPr="001B7EEE" w:rsidTr="00094A30">
        <w:trPr>
          <w:trHeight w:val="420"/>
        </w:trPr>
        <w:tc>
          <w:tcPr>
            <w:tcW w:w="96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1</w:t>
            </w:r>
          </w:p>
        </w:tc>
        <w:tc>
          <w:tcPr>
            <w:tcW w:w="2700" w:type="dxa"/>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 xml:space="preserve">Filial sayı </w:t>
            </w:r>
          </w:p>
        </w:tc>
        <w:tc>
          <w:tcPr>
            <w:tcW w:w="2928" w:type="dxa"/>
            <w:hideMark/>
          </w:tcPr>
          <w:p w:rsidR="00094A30" w:rsidRPr="001B7EEE" w:rsidRDefault="00094A30" w:rsidP="00094A30">
            <w:pPr>
              <w:rPr>
                <w:rFonts w:ascii="Arial" w:eastAsia="Times New Roman" w:hAnsi="Arial" w:cs="Arial"/>
                <w:i/>
                <w:iCs/>
                <w:sz w:val="20"/>
                <w:szCs w:val="20"/>
              </w:rPr>
            </w:pPr>
            <w:r w:rsidRPr="001B7EEE">
              <w:rPr>
                <w:rFonts w:ascii="Arial" w:eastAsia="Times New Roman" w:hAnsi="Arial" w:cs="Arial"/>
                <w:i/>
                <w:iCs/>
                <w:sz w:val="20"/>
                <w:szCs w:val="20"/>
              </w:rPr>
              <w:t>şöbələr daxil olmadan</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10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10</w:t>
            </w:r>
          </w:p>
        </w:tc>
      </w:tr>
      <w:tr w:rsidR="00094A30" w:rsidRPr="001B7EEE" w:rsidTr="00094A30">
        <w:trPr>
          <w:trHeight w:val="420"/>
        </w:trPr>
        <w:tc>
          <w:tcPr>
            <w:tcW w:w="96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2</w:t>
            </w:r>
          </w:p>
        </w:tc>
        <w:tc>
          <w:tcPr>
            <w:tcW w:w="2700" w:type="dxa"/>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 xml:space="preserve">Şöbə sayı </w:t>
            </w:r>
          </w:p>
        </w:tc>
        <w:tc>
          <w:tcPr>
            <w:tcW w:w="2928" w:type="dxa"/>
            <w:hideMark/>
          </w:tcPr>
          <w:p w:rsidR="00094A30" w:rsidRPr="001B7EEE" w:rsidRDefault="00094A30" w:rsidP="00094A30">
            <w:pPr>
              <w:rPr>
                <w:rFonts w:ascii="Arial" w:eastAsia="Times New Roman" w:hAnsi="Arial" w:cs="Arial"/>
                <w:i/>
                <w:iCs/>
                <w:sz w:val="20"/>
                <w:szCs w:val="20"/>
              </w:rPr>
            </w:pPr>
          </w:p>
        </w:tc>
        <w:tc>
          <w:tcPr>
            <w:tcW w:w="1440" w:type="dxa"/>
            <w:noWrap/>
            <w:hideMark/>
          </w:tcPr>
          <w:p w:rsidR="00094A30" w:rsidRPr="001B7EEE" w:rsidRDefault="00094A30" w:rsidP="00094A30">
            <w:pPr>
              <w:jc w:val="right"/>
              <w:rPr>
                <w:rFonts w:ascii="Arial" w:eastAsia="Times New Roman" w:hAnsi="Arial" w:cs="Arial"/>
                <w:color w:val="000000"/>
                <w:sz w:val="20"/>
                <w:szCs w:val="20"/>
              </w:rPr>
            </w:pP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6</w:t>
            </w:r>
          </w:p>
        </w:tc>
      </w:tr>
      <w:tr w:rsidR="00094A30" w:rsidRPr="001B7EEE" w:rsidTr="00094A30">
        <w:trPr>
          <w:trHeight w:val="420"/>
        </w:trPr>
        <w:tc>
          <w:tcPr>
            <w:tcW w:w="96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3</w:t>
            </w:r>
          </w:p>
        </w:tc>
        <w:tc>
          <w:tcPr>
            <w:tcW w:w="2700" w:type="dxa"/>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ATM sayı</w:t>
            </w:r>
          </w:p>
        </w:tc>
        <w:tc>
          <w:tcPr>
            <w:tcW w:w="2928" w:type="dxa"/>
            <w:hideMark/>
          </w:tcPr>
          <w:p w:rsidR="00094A30" w:rsidRPr="001B7EEE" w:rsidRDefault="00094A30" w:rsidP="00094A30">
            <w:pPr>
              <w:rPr>
                <w:rFonts w:ascii="Arial" w:eastAsia="Times New Roman" w:hAnsi="Arial" w:cs="Arial"/>
                <w:i/>
                <w:iCs/>
                <w:sz w:val="20"/>
                <w:szCs w:val="20"/>
              </w:rPr>
            </w:pP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20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20</w:t>
            </w:r>
          </w:p>
        </w:tc>
      </w:tr>
      <w:tr w:rsidR="00094A30" w:rsidRPr="001B7EEE" w:rsidTr="00094A30">
        <w:trPr>
          <w:trHeight w:val="420"/>
        </w:trPr>
        <w:tc>
          <w:tcPr>
            <w:tcW w:w="96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4</w:t>
            </w:r>
          </w:p>
        </w:tc>
        <w:tc>
          <w:tcPr>
            <w:tcW w:w="2700" w:type="dxa"/>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POS Terminal Sayı</w:t>
            </w:r>
          </w:p>
        </w:tc>
        <w:tc>
          <w:tcPr>
            <w:tcW w:w="2928" w:type="dxa"/>
            <w:hideMark/>
          </w:tcPr>
          <w:p w:rsidR="00094A30" w:rsidRPr="001B7EEE" w:rsidRDefault="00094A30" w:rsidP="00094A30">
            <w:pPr>
              <w:rPr>
                <w:rFonts w:ascii="Arial" w:eastAsia="Times New Roman" w:hAnsi="Arial" w:cs="Arial"/>
                <w:i/>
                <w:iCs/>
                <w:sz w:val="20"/>
                <w:szCs w:val="20"/>
              </w:rPr>
            </w:pP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42</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69</w:t>
            </w:r>
          </w:p>
        </w:tc>
      </w:tr>
      <w:tr w:rsidR="00094A30" w:rsidRPr="001B7EEE" w:rsidTr="00094A30">
        <w:trPr>
          <w:trHeight w:val="540"/>
        </w:trPr>
        <w:tc>
          <w:tcPr>
            <w:tcW w:w="96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5</w:t>
            </w:r>
          </w:p>
        </w:tc>
        <w:tc>
          <w:tcPr>
            <w:tcW w:w="2700" w:type="dxa"/>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Plastik kartların sayı</w:t>
            </w:r>
          </w:p>
        </w:tc>
        <w:tc>
          <w:tcPr>
            <w:tcW w:w="2928" w:type="dxa"/>
            <w:hideMark/>
          </w:tcPr>
          <w:p w:rsidR="00094A30" w:rsidRPr="001B7EEE" w:rsidRDefault="00094A30" w:rsidP="00094A30">
            <w:pPr>
              <w:rPr>
                <w:rFonts w:ascii="Arial" w:eastAsia="Times New Roman" w:hAnsi="Arial" w:cs="Arial"/>
                <w:i/>
                <w:iCs/>
                <w:sz w:val="20"/>
                <w:szCs w:val="20"/>
              </w:rPr>
            </w:pPr>
            <w:r w:rsidRPr="001B7EEE">
              <w:rPr>
                <w:rFonts w:ascii="Arial" w:eastAsia="Times New Roman" w:hAnsi="Arial" w:cs="Arial"/>
                <w:i/>
                <w:iCs/>
                <w:sz w:val="20"/>
                <w:szCs w:val="20"/>
              </w:rPr>
              <w:t>Aktiv plastik kartların sayı</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3304</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3923</w:t>
            </w:r>
          </w:p>
        </w:tc>
      </w:tr>
      <w:tr w:rsidR="00094A30" w:rsidRPr="001B7EEE" w:rsidTr="00094A30">
        <w:trPr>
          <w:trHeight w:val="540"/>
        </w:trPr>
        <w:tc>
          <w:tcPr>
            <w:tcW w:w="960" w:type="dxa"/>
            <w:noWrap/>
            <w:hideMark/>
          </w:tcPr>
          <w:p w:rsidR="00094A30" w:rsidRPr="001B7EEE" w:rsidRDefault="00094A30" w:rsidP="00094A30">
            <w:pPr>
              <w:jc w:val="center"/>
              <w:rPr>
                <w:rFonts w:ascii="Arial" w:eastAsia="Times New Roman" w:hAnsi="Arial" w:cs="Arial"/>
                <w:color w:val="000000"/>
                <w:sz w:val="20"/>
                <w:szCs w:val="20"/>
              </w:rPr>
            </w:pPr>
            <w:r w:rsidRPr="001B7EEE">
              <w:rPr>
                <w:rFonts w:ascii="Arial" w:eastAsia="Times New Roman" w:hAnsi="Arial" w:cs="Arial"/>
                <w:color w:val="000000"/>
                <w:sz w:val="20"/>
                <w:szCs w:val="20"/>
              </w:rPr>
              <w:t>5.1</w:t>
            </w:r>
          </w:p>
        </w:tc>
        <w:tc>
          <w:tcPr>
            <w:tcW w:w="2700"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Debet kartları</w:t>
            </w:r>
          </w:p>
        </w:tc>
        <w:tc>
          <w:tcPr>
            <w:tcW w:w="2928" w:type="dxa"/>
            <w:hideMark/>
          </w:tcPr>
          <w:p w:rsidR="00094A30" w:rsidRPr="001B7EEE" w:rsidRDefault="00094A30" w:rsidP="00094A30">
            <w:pPr>
              <w:rPr>
                <w:rFonts w:ascii="Arial" w:eastAsia="Times New Roman" w:hAnsi="Arial" w:cs="Arial"/>
                <w:i/>
                <w:iCs/>
                <w:sz w:val="20"/>
                <w:szCs w:val="20"/>
              </w:rPr>
            </w:pPr>
            <w:r w:rsidRPr="001B7EEE">
              <w:rPr>
                <w:rFonts w:ascii="Arial" w:eastAsia="Times New Roman" w:hAnsi="Arial" w:cs="Arial"/>
                <w:i/>
                <w:iCs/>
                <w:sz w:val="20"/>
                <w:szCs w:val="20"/>
              </w:rPr>
              <w:t>Əmək haqqı kartları daxil olmaqla</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1927</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3029</w:t>
            </w:r>
          </w:p>
        </w:tc>
      </w:tr>
      <w:tr w:rsidR="00094A30" w:rsidRPr="001B7EEE" w:rsidTr="00094A30">
        <w:trPr>
          <w:trHeight w:val="540"/>
        </w:trPr>
        <w:tc>
          <w:tcPr>
            <w:tcW w:w="960" w:type="dxa"/>
            <w:noWrap/>
            <w:hideMark/>
          </w:tcPr>
          <w:p w:rsidR="00094A30" w:rsidRPr="001B7EEE" w:rsidRDefault="00094A30" w:rsidP="00094A30">
            <w:pPr>
              <w:jc w:val="center"/>
              <w:rPr>
                <w:rFonts w:ascii="Arial" w:eastAsia="Times New Roman" w:hAnsi="Arial" w:cs="Arial"/>
                <w:color w:val="000000"/>
                <w:sz w:val="20"/>
                <w:szCs w:val="20"/>
              </w:rPr>
            </w:pPr>
            <w:r w:rsidRPr="001B7EEE">
              <w:rPr>
                <w:rFonts w:ascii="Arial" w:eastAsia="Times New Roman" w:hAnsi="Arial" w:cs="Arial"/>
                <w:color w:val="000000"/>
                <w:sz w:val="20"/>
                <w:szCs w:val="20"/>
              </w:rPr>
              <w:t>5.2</w:t>
            </w:r>
          </w:p>
        </w:tc>
        <w:tc>
          <w:tcPr>
            <w:tcW w:w="2700" w:type="dxa"/>
            <w:hideMark/>
          </w:tcPr>
          <w:p w:rsidR="00094A30" w:rsidRPr="001B7EEE" w:rsidRDefault="00094A30" w:rsidP="00094A30">
            <w:pPr>
              <w:rPr>
                <w:rFonts w:ascii="Arial" w:eastAsia="Times New Roman" w:hAnsi="Arial" w:cs="Arial"/>
                <w:sz w:val="20"/>
                <w:szCs w:val="20"/>
              </w:rPr>
            </w:pPr>
            <w:r w:rsidRPr="001B7EEE">
              <w:rPr>
                <w:rFonts w:ascii="Arial" w:eastAsia="Times New Roman" w:hAnsi="Arial" w:cs="Arial"/>
                <w:sz w:val="20"/>
                <w:szCs w:val="20"/>
              </w:rPr>
              <w:t xml:space="preserve"> - Kredit kartları</w:t>
            </w:r>
          </w:p>
        </w:tc>
        <w:tc>
          <w:tcPr>
            <w:tcW w:w="2928" w:type="dxa"/>
            <w:hideMark/>
          </w:tcPr>
          <w:p w:rsidR="00094A30" w:rsidRPr="001B7EEE" w:rsidRDefault="00094A30" w:rsidP="00094A30">
            <w:pPr>
              <w:rPr>
                <w:rFonts w:ascii="Arial" w:eastAsia="Times New Roman" w:hAnsi="Arial" w:cs="Arial"/>
                <w:i/>
                <w:iCs/>
                <w:sz w:val="20"/>
                <w:szCs w:val="20"/>
              </w:rPr>
            </w:pPr>
            <w:r w:rsidRPr="001B7EEE">
              <w:rPr>
                <w:rFonts w:ascii="Arial" w:eastAsia="Times New Roman" w:hAnsi="Arial" w:cs="Arial"/>
                <w:i/>
                <w:iCs/>
                <w:sz w:val="20"/>
                <w:szCs w:val="20"/>
              </w:rPr>
              <w:t>Taksit kartları daxil olmaqla</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1377</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894</w:t>
            </w:r>
          </w:p>
        </w:tc>
      </w:tr>
      <w:tr w:rsidR="00094A30" w:rsidRPr="001B7EEE" w:rsidTr="00094A30">
        <w:trPr>
          <w:trHeight w:val="435"/>
        </w:trPr>
        <w:tc>
          <w:tcPr>
            <w:tcW w:w="960" w:type="dxa"/>
            <w:noWrap/>
            <w:hideMark/>
          </w:tcPr>
          <w:p w:rsidR="00094A30" w:rsidRPr="001B7EEE" w:rsidRDefault="00094A30" w:rsidP="00094A30">
            <w:pPr>
              <w:jc w:val="center"/>
              <w:rPr>
                <w:rFonts w:ascii="Arial" w:eastAsia="Times New Roman" w:hAnsi="Arial" w:cs="Arial"/>
                <w:b/>
                <w:bCs/>
                <w:color w:val="000000"/>
                <w:sz w:val="20"/>
                <w:szCs w:val="20"/>
              </w:rPr>
            </w:pPr>
            <w:r w:rsidRPr="001B7EEE">
              <w:rPr>
                <w:rFonts w:ascii="Arial" w:eastAsia="Times New Roman" w:hAnsi="Arial" w:cs="Arial"/>
                <w:b/>
                <w:bCs/>
                <w:color w:val="000000"/>
                <w:sz w:val="20"/>
                <w:szCs w:val="20"/>
              </w:rPr>
              <w:t>6</w:t>
            </w:r>
          </w:p>
        </w:tc>
        <w:tc>
          <w:tcPr>
            <w:tcW w:w="2700" w:type="dxa"/>
            <w:hideMark/>
          </w:tcPr>
          <w:p w:rsidR="00094A30" w:rsidRPr="001B7EEE" w:rsidRDefault="00094A30" w:rsidP="00094A30">
            <w:pPr>
              <w:rPr>
                <w:rFonts w:ascii="Arial" w:eastAsia="Times New Roman" w:hAnsi="Arial" w:cs="Arial"/>
                <w:b/>
                <w:bCs/>
                <w:sz w:val="20"/>
                <w:szCs w:val="20"/>
              </w:rPr>
            </w:pPr>
            <w:r w:rsidRPr="001B7EEE">
              <w:rPr>
                <w:rFonts w:ascii="Arial" w:eastAsia="Times New Roman" w:hAnsi="Arial" w:cs="Arial"/>
                <w:b/>
                <w:bCs/>
                <w:sz w:val="20"/>
                <w:szCs w:val="20"/>
              </w:rPr>
              <w:t>İşci sayı</w:t>
            </w:r>
          </w:p>
        </w:tc>
        <w:tc>
          <w:tcPr>
            <w:tcW w:w="2928" w:type="dxa"/>
            <w:noWrap/>
            <w:hideMark/>
          </w:tcPr>
          <w:p w:rsidR="00094A30" w:rsidRPr="001B7EEE" w:rsidRDefault="00094A30" w:rsidP="00094A30">
            <w:pPr>
              <w:rPr>
                <w:rFonts w:ascii="Arial" w:eastAsia="Times New Roman" w:hAnsi="Arial" w:cs="Arial"/>
                <w:color w:val="000000"/>
                <w:sz w:val="20"/>
                <w:szCs w:val="20"/>
              </w:rPr>
            </w:pP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260</w:t>
            </w:r>
          </w:p>
        </w:tc>
        <w:tc>
          <w:tcPr>
            <w:tcW w:w="1440" w:type="dxa"/>
            <w:noWrap/>
            <w:hideMark/>
          </w:tcPr>
          <w:p w:rsidR="00094A30" w:rsidRPr="001B7EEE" w:rsidRDefault="00094A30" w:rsidP="00094A30">
            <w:pPr>
              <w:jc w:val="right"/>
              <w:rPr>
                <w:rFonts w:ascii="Arial" w:eastAsia="Times New Roman" w:hAnsi="Arial" w:cs="Arial"/>
                <w:color w:val="000000"/>
                <w:sz w:val="20"/>
                <w:szCs w:val="20"/>
              </w:rPr>
            </w:pPr>
            <w:r w:rsidRPr="001B7EEE">
              <w:rPr>
                <w:rFonts w:ascii="Arial" w:eastAsia="Times New Roman" w:hAnsi="Arial" w:cs="Arial"/>
                <w:color w:val="000000"/>
                <w:sz w:val="20"/>
                <w:szCs w:val="20"/>
              </w:rPr>
              <w:t>311</w:t>
            </w:r>
          </w:p>
        </w:tc>
      </w:tr>
    </w:tbl>
    <w:p w:rsidR="00094A30" w:rsidRDefault="00094A30" w:rsidP="00094A30">
      <w:pPr>
        <w:jc w:val="center"/>
        <w:rPr>
          <w:rFonts w:ascii="Times New Roman" w:hAnsi="Times New Roman" w:cs="Times New Roman"/>
          <w:b/>
          <w:sz w:val="24"/>
          <w:szCs w:val="24"/>
        </w:rPr>
      </w:pPr>
    </w:p>
    <w:p w:rsidR="00094A30" w:rsidRDefault="00094A30" w:rsidP="00094A30">
      <w:pPr>
        <w:jc w:val="center"/>
        <w:rPr>
          <w:rFonts w:ascii="Times New Roman" w:hAnsi="Times New Roman" w:cs="Times New Roman"/>
          <w:b/>
          <w:sz w:val="24"/>
          <w:szCs w:val="24"/>
        </w:rPr>
      </w:pPr>
    </w:p>
    <w:p w:rsidR="00094A30" w:rsidRDefault="00094A30" w:rsidP="00094A30">
      <w:pPr>
        <w:rPr>
          <w:rFonts w:ascii="Times New Roman" w:eastAsia="Times New Roman" w:hAnsi="Times New Roman" w:cs="Times New Roman"/>
          <w:b/>
          <w:color w:val="000000"/>
          <w:sz w:val="24"/>
          <w:szCs w:val="24"/>
        </w:rPr>
      </w:pPr>
    </w:p>
    <w:p w:rsidR="00613257" w:rsidRPr="00813E9B" w:rsidRDefault="00613257" w:rsidP="00613257">
      <w:pPr>
        <w:jc w:val="center"/>
        <w:rPr>
          <w:rFonts w:ascii="Times New Roman" w:hAnsi="Times New Roman" w:cs="Times New Roman"/>
          <w:b/>
          <w:sz w:val="24"/>
          <w:szCs w:val="24"/>
          <w:lang w:val="az-Latn-AZ"/>
        </w:rPr>
      </w:pPr>
      <w:r w:rsidRPr="00813E9B">
        <w:rPr>
          <w:rFonts w:ascii="Times New Roman" w:eastAsia="Times New Roman" w:hAnsi="Times New Roman" w:cs="Times New Roman"/>
          <w:b/>
          <w:color w:val="000000"/>
          <w:sz w:val="24"/>
          <w:szCs w:val="24"/>
        </w:rPr>
        <w:t>Bank Melli İran Bakı filialı</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613257" w:rsidRPr="00F61390" w:rsidTr="0082223B">
        <w:trPr>
          <w:trHeight w:val="435"/>
        </w:trPr>
        <w:tc>
          <w:tcPr>
            <w:tcW w:w="4428" w:type="dxa"/>
            <w:noWrap/>
            <w:hideMark/>
          </w:tcPr>
          <w:p w:rsidR="00613257" w:rsidRPr="00F61390" w:rsidRDefault="00613257" w:rsidP="00613257">
            <w:pPr>
              <w:jc w:val="center"/>
              <w:rPr>
                <w:rFonts w:ascii="Arial" w:eastAsia="Times New Roman" w:hAnsi="Arial" w:cs="Arial"/>
                <w:b/>
                <w:bCs/>
                <w:color w:val="000000"/>
                <w:sz w:val="24"/>
                <w:szCs w:val="24"/>
              </w:rPr>
            </w:pPr>
            <w:r w:rsidRPr="00F61390">
              <w:rPr>
                <w:rFonts w:ascii="Arial" w:eastAsia="Times New Roman" w:hAnsi="Arial" w:cs="Arial"/>
                <w:b/>
                <w:bCs/>
                <w:color w:val="000000"/>
                <w:sz w:val="24"/>
                <w:szCs w:val="24"/>
              </w:rPr>
              <w:t>Bank haqqında ümumi məlumat</w:t>
            </w:r>
          </w:p>
        </w:tc>
        <w:tc>
          <w:tcPr>
            <w:tcW w:w="5040" w:type="dxa"/>
            <w:noWrap/>
            <w:hideMark/>
          </w:tcPr>
          <w:p w:rsidR="00613257" w:rsidRPr="00F61390" w:rsidRDefault="00613257" w:rsidP="00613257">
            <w:pPr>
              <w:jc w:val="center"/>
              <w:rPr>
                <w:rFonts w:ascii="Arial" w:eastAsia="Times New Roman" w:hAnsi="Arial" w:cs="Arial"/>
                <w:b/>
                <w:bCs/>
                <w:color w:val="000000"/>
                <w:sz w:val="24"/>
                <w:szCs w:val="24"/>
              </w:rPr>
            </w:pPr>
            <w:r w:rsidRPr="00F61390">
              <w:rPr>
                <w:rFonts w:ascii="Arial" w:eastAsia="Times New Roman" w:hAnsi="Arial" w:cs="Arial"/>
                <w:b/>
                <w:bCs/>
                <w:color w:val="000000"/>
                <w:sz w:val="24"/>
                <w:szCs w:val="24"/>
              </w:rPr>
              <w:t> </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Bankın rekvizitləri:</w:t>
            </w:r>
          </w:p>
        </w:tc>
        <w:tc>
          <w:tcPr>
            <w:tcW w:w="5040" w:type="dxa"/>
            <w:hideMark/>
          </w:tcPr>
          <w:p w:rsidR="00613257" w:rsidRPr="00F61390" w:rsidRDefault="00613257" w:rsidP="00613257">
            <w:pPr>
              <w:rPr>
                <w:rFonts w:ascii="Arial" w:eastAsia="Times New Roman" w:hAnsi="Arial" w:cs="Arial"/>
                <w:color w:val="000000"/>
                <w:sz w:val="20"/>
                <w:szCs w:val="20"/>
              </w:rPr>
            </w:pP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Bankın tam adı </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Bank Melli İran Bakı </w:t>
            </w:r>
            <w:r w:rsidR="00D96018">
              <w:rPr>
                <w:rFonts w:ascii="Arial" w:eastAsia="Times New Roman" w:hAnsi="Arial" w:cs="Arial"/>
                <w:color w:val="000000"/>
                <w:sz w:val="20"/>
                <w:szCs w:val="20"/>
              </w:rPr>
              <w:t>filial</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Bankın qısaldılmış adı</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BMİ Bakı </w:t>
            </w:r>
            <w:r w:rsidR="00D96018">
              <w:rPr>
                <w:rFonts w:ascii="Arial" w:eastAsia="Times New Roman" w:hAnsi="Arial" w:cs="Arial"/>
                <w:color w:val="000000"/>
                <w:sz w:val="20"/>
                <w:szCs w:val="20"/>
              </w:rPr>
              <w:t>filial</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Baş ofisin ünvanı</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Bakı şəh, Nobel pr. 23</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Teleks</w:t>
            </w:r>
          </w:p>
        </w:tc>
        <w:tc>
          <w:tcPr>
            <w:tcW w:w="5040" w:type="dxa"/>
            <w:hideMark/>
          </w:tcPr>
          <w:p w:rsidR="00613257" w:rsidRPr="00F61390" w:rsidRDefault="00613257" w:rsidP="00613257">
            <w:pPr>
              <w:rPr>
                <w:rFonts w:ascii="Arial" w:eastAsia="Times New Roman" w:hAnsi="Arial" w:cs="Arial"/>
                <w:color w:val="000000"/>
                <w:sz w:val="20"/>
                <w:szCs w:val="20"/>
              </w:rPr>
            </w:pP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Əlaqə telefonları</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(+994 12) 598-90-01/02/05</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Faks </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(+994 12) 598-90-06</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Veb ünvan </w:t>
            </w:r>
          </w:p>
        </w:tc>
        <w:tc>
          <w:tcPr>
            <w:tcW w:w="5040" w:type="dxa"/>
            <w:hideMark/>
          </w:tcPr>
          <w:p w:rsidR="00613257" w:rsidRPr="00F61390" w:rsidRDefault="00F65419" w:rsidP="00613257">
            <w:pPr>
              <w:rPr>
                <w:rFonts w:ascii="Calibri" w:eastAsia="Times New Roman" w:hAnsi="Calibri" w:cs="Calibri"/>
                <w:color w:val="0000FF"/>
                <w:u w:val="single"/>
              </w:rPr>
            </w:pPr>
            <w:hyperlink r:id="rId18" w:history="1">
              <w:r w:rsidR="00613257" w:rsidRPr="00F61390">
                <w:rPr>
                  <w:rFonts w:ascii="Calibri" w:eastAsia="Times New Roman" w:hAnsi="Calibri" w:cs="Calibri"/>
                  <w:color w:val="0000FF"/>
                  <w:u w:val="single"/>
                </w:rPr>
                <w:t>www.bmibaku.az</w:t>
              </w:r>
            </w:hyperlink>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Əsas e-mail</w:t>
            </w:r>
          </w:p>
        </w:tc>
        <w:tc>
          <w:tcPr>
            <w:tcW w:w="5040" w:type="dxa"/>
            <w:hideMark/>
          </w:tcPr>
          <w:p w:rsidR="00613257" w:rsidRPr="00F61390" w:rsidRDefault="00F65419" w:rsidP="00613257">
            <w:pPr>
              <w:rPr>
                <w:rFonts w:ascii="Calibri" w:eastAsia="Times New Roman" w:hAnsi="Calibri" w:cs="Calibri"/>
                <w:color w:val="0000FF"/>
                <w:u w:val="single"/>
              </w:rPr>
            </w:pPr>
            <w:hyperlink r:id="rId19" w:history="1">
              <w:r w:rsidR="00613257" w:rsidRPr="00F61390">
                <w:rPr>
                  <w:rFonts w:ascii="Calibri" w:eastAsia="Times New Roman" w:hAnsi="Calibri" w:cs="Calibri"/>
                  <w:color w:val="0000FF"/>
                  <w:u w:val="single"/>
                </w:rPr>
                <w:t>bank@bmibaku.az</w:t>
              </w:r>
            </w:hyperlink>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Bankın yaranma tarixi və cari hüquqi status</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29.01. 1993 il , Xarici Bankın yerli </w:t>
            </w:r>
            <w:r w:rsidR="00D96018">
              <w:rPr>
                <w:rFonts w:ascii="Arial" w:eastAsia="Times New Roman" w:hAnsi="Arial" w:cs="Arial"/>
                <w:color w:val="000000"/>
                <w:sz w:val="20"/>
                <w:szCs w:val="20"/>
              </w:rPr>
              <w:t>filial</w:t>
            </w:r>
          </w:p>
        </w:tc>
      </w:tr>
      <w:tr w:rsidR="00613257" w:rsidRPr="00F61390" w:rsidTr="0082223B">
        <w:trPr>
          <w:trHeight w:val="51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Lisenziya</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AR Mərkəzi Bank tərəfindən 29.01.1993 tarixli 124 N-li lisenziya</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Bankın əməkdaşlarının sayı</w:t>
            </w:r>
          </w:p>
        </w:tc>
        <w:tc>
          <w:tcPr>
            <w:tcW w:w="5040"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26</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Xidmət növləri</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Bank Maliyyə xidmətləri</w:t>
            </w:r>
          </w:p>
        </w:tc>
      </w:tr>
      <w:tr w:rsidR="00613257" w:rsidRPr="00F61390" w:rsidTr="0082223B">
        <w:trPr>
          <w:trHeight w:val="360"/>
        </w:trPr>
        <w:tc>
          <w:tcPr>
            <w:tcW w:w="4428"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Banklara və digər maliyyə institutlarına göstərilən xidmətlər</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Ölkə daxilində və xaricdə fəaliyyət göstərən filialların sayı</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Törəmə və assosiasiya olunmuş təşkilatlar</w:t>
            </w:r>
          </w:p>
        </w:tc>
        <w:tc>
          <w:tcPr>
            <w:tcW w:w="5040"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r w:rsidR="00613257" w:rsidRPr="00F61390" w:rsidTr="0082223B">
        <w:trPr>
          <w:trHeight w:val="33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Beynəlxalq maliyyə institutları ilə əlaqə</w:t>
            </w:r>
          </w:p>
        </w:tc>
        <w:tc>
          <w:tcPr>
            <w:tcW w:w="5040"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r w:rsidR="00613257" w:rsidRPr="00F61390" w:rsidTr="0082223B">
        <w:trPr>
          <w:trHeight w:val="360"/>
        </w:trPr>
        <w:tc>
          <w:tcPr>
            <w:tcW w:w="4428"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 xml:space="preserve">Beynəlxalq reytinq </w:t>
            </w:r>
          </w:p>
        </w:tc>
        <w:tc>
          <w:tcPr>
            <w:tcW w:w="5040"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r w:rsidR="00613257" w:rsidRPr="00F61390" w:rsidTr="0082223B">
        <w:trPr>
          <w:trHeight w:val="360"/>
        </w:trPr>
        <w:tc>
          <w:tcPr>
            <w:tcW w:w="4428"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Beynəlxalq mükafat və tanınmalar</w:t>
            </w:r>
          </w:p>
        </w:tc>
        <w:tc>
          <w:tcPr>
            <w:tcW w:w="5040"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r w:rsidR="00613257" w:rsidRPr="00F61390" w:rsidTr="0082223B">
        <w:trPr>
          <w:trHeight w:val="360"/>
        </w:trPr>
        <w:tc>
          <w:tcPr>
            <w:tcW w:w="4428" w:type="dxa"/>
            <w:hideMark/>
          </w:tcPr>
          <w:p w:rsidR="00613257" w:rsidRPr="00F61390" w:rsidRDefault="00613257" w:rsidP="00613257">
            <w:pPr>
              <w:rPr>
                <w:rFonts w:ascii="Arial" w:eastAsia="Times New Roman" w:hAnsi="Arial" w:cs="Arial"/>
                <w:color w:val="000000"/>
                <w:sz w:val="20"/>
                <w:szCs w:val="20"/>
              </w:rPr>
            </w:pPr>
            <w:r w:rsidRPr="00F61390">
              <w:rPr>
                <w:rFonts w:ascii="Arial" w:eastAsia="Times New Roman" w:hAnsi="Arial" w:cs="Arial"/>
                <w:color w:val="000000"/>
                <w:sz w:val="20"/>
                <w:szCs w:val="20"/>
              </w:rPr>
              <w:t>Beynəlxalq layihələrdə iştirak</w:t>
            </w:r>
          </w:p>
        </w:tc>
        <w:tc>
          <w:tcPr>
            <w:tcW w:w="5040" w:type="dxa"/>
            <w:hideMark/>
          </w:tcPr>
          <w:p w:rsidR="00613257" w:rsidRPr="00F61390" w:rsidRDefault="00613257" w:rsidP="00613257">
            <w:pPr>
              <w:jc w:val="both"/>
              <w:rPr>
                <w:rFonts w:ascii="Arial" w:eastAsia="Times New Roman" w:hAnsi="Arial" w:cs="Arial"/>
                <w:color w:val="000000"/>
                <w:sz w:val="20"/>
                <w:szCs w:val="20"/>
              </w:rPr>
            </w:pPr>
            <w:r w:rsidRPr="00F61390">
              <w:rPr>
                <w:rFonts w:ascii="Arial" w:eastAsia="Times New Roman" w:hAnsi="Arial" w:cs="Arial"/>
                <w:color w:val="000000"/>
                <w:sz w:val="20"/>
                <w:szCs w:val="20"/>
              </w:rPr>
              <w:t>-</w:t>
            </w:r>
          </w:p>
        </w:tc>
      </w:tr>
    </w:tbl>
    <w:p w:rsidR="00613257" w:rsidRDefault="00613257" w:rsidP="00613257">
      <w:pPr>
        <w:rPr>
          <w:lang w:val="az-Latn-AZ"/>
        </w:rPr>
      </w:pPr>
    </w:p>
    <w:p w:rsidR="00613257" w:rsidRDefault="00613257" w:rsidP="00613257">
      <w:pPr>
        <w:rPr>
          <w:lang w:val="az-Latn-AZ"/>
        </w:rPr>
      </w:pPr>
    </w:p>
    <w:p w:rsidR="00094A30" w:rsidRDefault="00094A30" w:rsidP="00613257">
      <w:pPr>
        <w:rPr>
          <w:lang w:val="az-Latn-AZ"/>
        </w:rPr>
      </w:pPr>
    </w:p>
    <w:p w:rsidR="00094A30" w:rsidRDefault="00094A30" w:rsidP="00613257">
      <w:pPr>
        <w:rPr>
          <w:lang w:val="az-Latn-AZ"/>
        </w:rPr>
      </w:pPr>
    </w:p>
    <w:p w:rsidR="00094A30" w:rsidRDefault="00094A30" w:rsidP="00613257">
      <w:pPr>
        <w:rPr>
          <w:lang w:val="az-Latn-AZ"/>
        </w:rPr>
      </w:pPr>
    </w:p>
    <w:p w:rsidR="00094A30" w:rsidRDefault="00094A30" w:rsidP="00613257">
      <w:pPr>
        <w:rPr>
          <w:lang w:val="az-Latn-AZ"/>
        </w:rPr>
      </w:pPr>
    </w:p>
    <w:p w:rsidR="00094A30" w:rsidRDefault="00094A30" w:rsidP="00613257">
      <w:pPr>
        <w:rPr>
          <w:lang w:val="az-Latn-AZ"/>
        </w:rPr>
      </w:pPr>
    </w:p>
    <w:p w:rsidR="00094A30" w:rsidRDefault="00094A30"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13257" w:rsidRPr="00813E9B" w:rsidTr="0082223B">
        <w:trPr>
          <w:trHeight w:val="61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 </w:t>
            </w:r>
          </w:p>
        </w:tc>
        <w:tc>
          <w:tcPr>
            <w:tcW w:w="5628" w:type="dxa"/>
            <w:hideMark/>
          </w:tcPr>
          <w:p w:rsidR="0082223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 xml:space="preserve">Balans Göstəriciləri                 </w:t>
            </w:r>
          </w:p>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i/>
                <w:iCs/>
                <w:sz w:val="20"/>
                <w:szCs w:val="20"/>
              </w:rPr>
              <w:t>(min manatla)</w:t>
            </w:r>
          </w:p>
        </w:tc>
        <w:tc>
          <w:tcPr>
            <w:tcW w:w="144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2015</w:t>
            </w:r>
          </w:p>
        </w:tc>
        <w:tc>
          <w:tcPr>
            <w:tcW w:w="144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2016</w:t>
            </w:r>
          </w:p>
        </w:tc>
      </w:tr>
      <w:tr w:rsidR="00613257" w:rsidRPr="00813E9B" w:rsidTr="0082223B">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Aktivlər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Nağd vəsaitlər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Mərkəzi Bankda müxbir hesablar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3</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Nostro hesablar (başqa banklardakı müxbir hesablar)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4</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Banklar da daxil olmaqla, maliyyə institutlarındakı depozitlər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Qiymətli kağızlar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6</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Banklar da daxil olmaqla, maliyyə institutlarına kreditlər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6.1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xalis kreditlər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7</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Müştərilərə verilən kreditlər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44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37"/>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Xalis kreditlər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Əsas vəsaitlər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Qeyri-maddi aktivlər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34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10</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aktivlər (məqsədli ehtiyatlar çıxılmaqla)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82223B">
        <w:trPr>
          <w:trHeight w:val="34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11</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aktivlər</w:t>
            </w:r>
          </w:p>
        </w:tc>
        <w:tc>
          <w:tcPr>
            <w:tcW w:w="1440" w:type="dxa"/>
            <w:noWrap/>
            <w:hideMark/>
          </w:tcPr>
          <w:p w:rsidR="00613257" w:rsidRPr="00813E9B" w:rsidRDefault="00613257" w:rsidP="00613257">
            <w:pPr>
              <w:rPr>
                <w:rFonts w:ascii="Arial" w:eastAsia="Times New Roman" w:hAnsi="Arial" w:cs="Arial"/>
                <w:b/>
                <w:bCs/>
                <w:sz w:val="20"/>
                <w:szCs w:val="20"/>
              </w:rPr>
            </w:pPr>
          </w:p>
        </w:tc>
        <w:tc>
          <w:tcPr>
            <w:tcW w:w="1440" w:type="dxa"/>
            <w:noWrap/>
            <w:hideMark/>
          </w:tcPr>
          <w:p w:rsidR="00613257" w:rsidRPr="00813E9B" w:rsidRDefault="00613257" w:rsidP="00613257">
            <w:pPr>
              <w:rPr>
                <w:rFonts w:ascii="Arial" w:eastAsia="Times New Roman" w:hAnsi="Arial" w:cs="Arial"/>
                <w:b/>
                <w:bCs/>
                <w:sz w:val="20"/>
                <w:szCs w:val="20"/>
              </w:rPr>
            </w:pPr>
          </w:p>
        </w:tc>
      </w:tr>
      <w:tr w:rsidR="00613257" w:rsidRPr="00813E9B" w:rsidTr="0082223B">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82223B">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Öhdəliklər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91"/>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Depozitlər (maliyyə institutları istisna olmaqla)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Fiziki şəxslərin depoziti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müddətli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tələbli</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Hüquqi şəxslərin depoziti</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müddətli</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tələbli</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4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2</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Mərkəzi Bankın banklara qarşı tələblər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3</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Loro hesablar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4</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Maliyyə institutlarının  depozitləri</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94A30">
        <w:trPr>
          <w:trHeight w:val="24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Bankların kreditləri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637B2">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6</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Digər maliyyə institutlarının kreditləri</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637B2">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Banklar tərəfindən buraxılmış qiymətli kağızlar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637B2">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passivlər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82223B">
        <w:trPr>
          <w:trHeight w:val="36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Cəmi öhdəliklər </w:t>
            </w:r>
          </w:p>
        </w:tc>
        <w:tc>
          <w:tcPr>
            <w:tcW w:w="1440" w:type="dxa"/>
            <w:noWrap/>
            <w:hideMark/>
          </w:tcPr>
          <w:p w:rsidR="00613257" w:rsidRPr="00813E9B" w:rsidRDefault="00613257" w:rsidP="00613257">
            <w:pPr>
              <w:rPr>
                <w:rFonts w:ascii="Arial" w:eastAsia="Times New Roman" w:hAnsi="Arial" w:cs="Arial"/>
                <w:b/>
                <w:bCs/>
                <w:sz w:val="20"/>
                <w:szCs w:val="20"/>
              </w:rPr>
            </w:pPr>
          </w:p>
        </w:tc>
        <w:tc>
          <w:tcPr>
            <w:tcW w:w="1440" w:type="dxa"/>
            <w:noWrap/>
            <w:hideMark/>
          </w:tcPr>
          <w:p w:rsidR="00613257" w:rsidRPr="00813E9B" w:rsidRDefault="00613257" w:rsidP="00613257">
            <w:pPr>
              <w:rPr>
                <w:rFonts w:ascii="Arial" w:eastAsia="Times New Roman" w:hAnsi="Arial" w:cs="Arial"/>
                <w:b/>
                <w:bCs/>
                <w:sz w:val="20"/>
                <w:szCs w:val="20"/>
              </w:rPr>
            </w:pPr>
          </w:p>
        </w:tc>
      </w:tr>
      <w:tr w:rsidR="00613257" w:rsidRPr="00813E9B" w:rsidTr="0082223B">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82223B">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Kapital</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637B2">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10</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Xüsusi Kapital</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637B2">
        <w:trPr>
          <w:trHeight w:val="282"/>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Ümumi ehtiyatlar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0637B2">
        <w:trPr>
          <w:trHeight w:val="21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12</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kapital</w:t>
            </w:r>
          </w:p>
        </w:tc>
        <w:tc>
          <w:tcPr>
            <w:tcW w:w="1440" w:type="dxa"/>
            <w:noWrap/>
            <w:hideMark/>
          </w:tcPr>
          <w:p w:rsidR="00613257" w:rsidRPr="00813E9B" w:rsidRDefault="00613257" w:rsidP="00613257">
            <w:pPr>
              <w:rPr>
                <w:rFonts w:ascii="Arial" w:eastAsia="Times New Roman" w:hAnsi="Arial" w:cs="Arial"/>
                <w:b/>
                <w:bCs/>
                <w:sz w:val="20"/>
                <w:szCs w:val="20"/>
              </w:rPr>
            </w:pPr>
          </w:p>
        </w:tc>
        <w:tc>
          <w:tcPr>
            <w:tcW w:w="1440" w:type="dxa"/>
            <w:noWrap/>
            <w:hideMark/>
          </w:tcPr>
          <w:p w:rsidR="00613257" w:rsidRPr="00813E9B" w:rsidRDefault="00613257" w:rsidP="00613257">
            <w:pPr>
              <w:rPr>
                <w:rFonts w:ascii="Arial" w:eastAsia="Times New Roman" w:hAnsi="Arial" w:cs="Arial"/>
                <w:b/>
                <w:bCs/>
                <w:sz w:val="20"/>
                <w:szCs w:val="20"/>
              </w:rPr>
            </w:pPr>
          </w:p>
        </w:tc>
      </w:tr>
      <w:tr w:rsidR="00613257" w:rsidRPr="00813E9B" w:rsidTr="000637B2">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13</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öhdəliklər və kapital</w:t>
            </w:r>
          </w:p>
        </w:tc>
        <w:tc>
          <w:tcPr>
            <w:tcW w:w="1440" w:type="dxa"/>
            <w:noWrap/>
            <w:hideMark/>
          </w:tcPr>
          <w:p w:rsidR="00613257" w:rsidRPr="00813E9B" w:rsidRDefault="00613257" w:rsidP="00613257">
            <w:pPr>
              <w:rPr>
                <w:rFonts w:ascii="Arial" w:eastAsia="Times New Roman" w:hAnsi="Arial" w:cs="Arial"/>
                <w:b/>
                <w:bCs/>
                <w:sz w:val="20"/>
                <w:szCs w:val="20"/>
              </w:rPr>
            </w:pPr>
          </w:p>
        </w:tc>
        <w:tc>
          <w:tcPr>
            <w:tcW w:w="1440" w:type="dxa"/>
            <w:noWrap/>
            <w:hideMark/>
          </w:tcPr>
          <w:p w:rsidR="00613257" w:rsidRPr="00813E9B" w:rsidRDefault="00613257" w:rsidP="00613257">
            <w:pPr>
              <w:rPr>
                <w:rFonts w:ascii="Arial" w:eastAsia="Times New Roman" w:hAnsi="Arial" w:cs="Arial"/>
                <w:b/>
                <w:bCs/>
                <w:sz w:val="20"/>
                <w:szCs w:val="20"/>
              </w:rPr>
            </w:pPr>
          </w:p>
        </w:tc>
      </w:tr>
    </w:tbl>
    <w:p w:rsidR="00613257" w:rsidRDefault="00613257" w:rsidP="00613257">
      <w:pPr>
        <w:rPr>
          <w:lang w:val="az-Latn-AZ"/>
        </w:rPr>
      </w:pPr>
    </w:p>
    <w:p w:rsidR="000637B2" w:rsidRDefault="000637B2" w:rsidP="00613257">
      <w:pPr>
        <w:rPr>
          <w:lang w:val="az-Latn-AZ"/>
        </w:rPr>
      </w:pPr>
    </w:p>
    <w:p w:rsidR="000637B2" w:rsidRDefault="000637B2"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13257" w:rsidRPr="00813E9B" w:rsidTr="0082223B">
        <w:trPr>
          <w:trHeight w:val="705"/>
        </w:trPr>
        <w:tc>
          <w:tcPr>
            <w:tcW w:w="960" w:type="dxa"/>
            <w:noWrap/>
            <w:hideMark/>
          </w:tcPr>
          <w:p w:rsidR="00613257" w:rsidRPr="00813E9B" w:rsidRDefault="00613257" w:rsidP="00613257">
            <w:pPr>
              <w:jc w:val="center"/>
              <w:rPr>
                <w:rFonts w:ascii="Arial" w:eastAsia="Times New Roman" w:hAnsi="Arial" w:cs="Arial"/>
                <w:sz w:val="24"/>
                <w:szCs w:val="24"/>
              </w:rPr>
            </w:pPr>
            <w:r w:rsidRPr="00813E9B">
              <w:rPr>
                <w:rFonts w:ascii="Arial" w:eastAsia="Times New Roman" w:hAnsi="Arial" w:cs="Arial"/>
                <w:sz w:val="24"/>
                <w:szCs w:val="24"/>
              </w:rPr>
              <w:t> </w:t>
            </w:r>
          </w:p>
        </w:tc>
        <w:tc>
          <w:tcPr>
            <w:tcW w:w="5628" w:type="dxa"/>
            <w:hideMark/>
          </w:tcPr>
          <w:p w:rsidR="0082223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 xml:space="preserve">Mənfəət və zərər maddələri                      </w:t>
            </w:r>
          </w:p>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i/>
                <w:iCs/>
                <w:sz w:val="20"/>
                <w:szCs w:val="20"/>
              </w:rPr>
              <w:t>(min manatla)</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2015</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2016</w:t>
            </w: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Faiz və gəlirlərin bu qəbildən olan növləri</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kreditlər üzrə faiz gəlirləri</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Faiz və onlara bağlı xərclər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2.1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depozitlər üzrə faiz xərcləri</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3</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Xalis faiz gəliri (zərəri)</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4</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Qeyri-faiz gəlirləri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Qeyri-faiz xərcləri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6</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Əməliyyat mənfəəti (zərəri)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54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7</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gəlirlər (xərclər)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Vergilər ödənilənədək mənfəət (zərər) </w:t>
            </w: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10</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Mənfəətdən vergilər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11</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Xalis mənfəət (zərər) </w:t>
            </w: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bl>
    <w:p w:rsidR="00613257" w:rsidRDefault="00613257" w:rsidP="00613257">
      <w:pPr>
        <w:rPr>
          <w:lang w:val="az-Latn-AZ"/>
        </w:rPr>
      </w:pPr>
    </w:p>
    <w:p w:rsidR="000637B2" w:rsidRDefault="000637B2" w:rsidP="00613257">
      <w:pPr>
        <w:rPr>
          <w:lang w:val="az-Latn-AZ"/>
        </w:rPr>
      </w:pPr>
    </w:p>
    <w:p w:rsidR="000637B2" w:rsidRDefault="000637B2"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613257" w:rsidRPr="00813E9B" w:rsidTr="0082223B">
        <w:trPr>
          <w:trHeight w:val="540"/>
        </w:trPr>
        <w:tc>
          <w:tcPr>
            <w:tcW w:w="960"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 </w:t>
            </w:r>
          </w:p>
        </w:tc>
        <w:tc>
          <w:tcPr>
            <w:tcW w:w="2700" w:type="dxa"/>
            <w:noWrap/>
            <w:hideMark/>
          </w:tcPr>
          <w:p w:rsidR="00613257" w:rsidRPr="00813E9B" w:rsidRDefault="009C221C" w:rsidP="00613257">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Qeyd</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2015</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2016</w:t>
            </w:r>
          </w:p>
        </w:tc>
      </w:tr>
      <w:tr w:rsidR="00613257" w:rsidRPr="00813E9B" w:rsidTr="0082223B">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1</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Filial sayı </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şöbələr daxil olmadan</w:t>
            </w: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Şöbə sayı </w:t>
            </w:r>
          </w:p>
        </w:tc>
        <w:tc>
          <w:tcPr>
            <w:tcW w:w="2928" w:type="dxa"/>
            <w:hideMark/>
          </w:tcPr>
          <w:p w:rsidR="00613257" w:rsidRPr="00813E9B" w:rsidRDefault="00613257" w:rsidP="00613257">
            <w:pPr>
              <w:rPr>
                <w:rFonts w:ascii="Arial" w:eastAsia="Times New Roman" w:hAnsi="Arial" w:cs="Arial"/>
                <w:i/>
                <w:iCs/>
                <w:sz w:val="20"/>
                <w:szCs w:val="20"/>
              </w:rPr>
            </w:pP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3</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ATM sayı</w:t>
            </w:r>
          </w:p>
        </w:tc>
        <w:tc>
          <w:tcPr>
            <w:tcW w:w="2928" w:type="dxa"/>
            <w:hideMark/>
          </w:tcPr>
          <w:p w:rsidR="00613257" w:rsidRPr="00813E9B" w:rsidRDefault="00613257" w:rsidP="00613257">
            <w:pPr>
              <w:rPr>
                <w:rFonts w:ascii="Arial" w:eastAsia="Times New Roman" w:hAnsi="Arial" w:cs="Arial"/>
                <w:i/>
                <w:iCs/>
                <w:sz w:val="20"/>
                <w:szCs w:val="20"/>
              </w:rPr>
            </w:pP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4</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POS Terminal Sayı</w:t>
            </w:r>
          </w:p>
        </w:tc>
        <w:tc>
          <w:tcPr>
            <w:tcW w:w="2928" w:type="dxa"/>
            <w:hideMark/>
          </w:tcPr>
          <w:p w:rsidR="00613257" w:rsidRPr="00813E9B" w:rsidRDefault="00613257" w:rsidP="00613257">
            <w:pPr>
              <w:rPr>
                <w:rFonts w:ascii="Arial" w:eastAsia="Times New Roman" w:hAnsi="Arial" w:cs="Arial"/>
                <w:i/>
                <w:iCs/>
                <w:sz w:val="20"/>
                <w:szCs w:val="20"/>
              </w:rPr>
            </w:pP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54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5</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Plastik kartların sayı</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Aktiv plastik kartların sayı</w:t>
            </w: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540"/>
        </w:trPr>
        <w:tc>
          <w:tcPr>
            <w:tcW w:w="960"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5.1</w:t>
            </w:r>
          </w:p>
        </w:tc>
        <w:tc>
          <w:tcPr>
            <w:tcW w:w="2700"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Debet kartları</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Əmək haqqı kartları daxil olmaqla</w:t>
            </w: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540"/>
        </w:trPr>
        <w:tc>
          <w:tcPr>
            <w:tcW w:w="960"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5.2</w:t>
            </w:r>
          </w:p>
        </w:tc>
        <w:tc>
          <w:tcPr>
            <w:tcW w:w="2700"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Kredit kartları</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Taksit kartları daxil olmaqla</w:t>
            </w: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435"/>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6</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İşci sayı</w:t>
            </w:r>
          </w:p>
        </w:tc>
        <w:tc>
          <w:tcPr>
            <w:tcW w:w="2928"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613257">
            <w:pPr>
              <w:rPr>
                <w:rFonts w:ascii="Arial" w:eastAsia="Times New Roman" w:hAnsi="Arial" w:cs="Arial"/>
                <w:color w:val="000000"/>
                <w:sz w:val="20"/>
                <w:szCs w:val="20"/>
              </w:rPr>
            </w:pPr>
          </w:p>
        </w:tc>
      </w:tr>
    </w:tbl>
    <w:p w:rsidR="00613257" w:rsidRDefault="00613257" w:rsidP="00613257">
      <w:pPr>
        <w:rPr>
          <w:lang w:val="az-Latn-AZ"/>
        </w:rPr>
      </w:pPr>
    </w:p>
    <w:p w:rsidR="00613257" w:rsidRDefault="00613257" w:rsidP="00613257">
      <w:pPr>
        <w:rPr>
          <w:lang w:val="az-Latn-AZ"/>
        </w:rPr>
      </w:pPr>
    </w:p>
    <w:p w:rsidR="00613257" w:rsidRDefault="00613257" w:rsidP="00613257">
      <w:pPr>
        <w:rPr>
          <w:lang w:val="az-Latn-AZ"/>
        </w:rPr>
      </w:pPr>
    </w:p>
    <w:p w:rsidR="00613257" w:rsidRPr="00813E9B" w:rsidRDefault="00613257" w:rsidP="00613257">
      <w:pPr>
        <w:jc w:val="center"/>
        <w:rPr>
          <w:rFonts w:ascii="Times New Roman" w:hAnsi="Times New Roman" w:cs="Times New Roman"/>
          <w:b/>
          <w:sz w:val="24"/>
          <w:szCs w:val="24"/>
          <w:lang w:val="az-Latn-AZ"/>
        </w:rPr>
      </w:pPr>
      <w:r w:rsidRPr="00813E9B">
        <w:rPr>
          <w:rFonts w:ascii="Times New Roman" w:hAnsi="Times New Roman" w:cs="Times New Roman"/>
          <w:b/>
          <w:sz w:val="24"/>
          <w:szCs w:val="24"/>
          <w:lang w:val="az-Latn-AZ"/>
        </w:rPr>
        <w:t>Bank of Baku</w:t>
      </w:r>
      <w:r>
        <w:rPr>
          <w:rFonts w:ascii="Times New Roman" w:hAnsi="Times New Roman" w:cs="Times New Roman"/>
          <w:b/>
          <w:sz w:val="24"/>
          <w:szCs w:val="24"/>
          <w:lang w:val="az-Latn-AZ"/>
        </w:rPr>
        <w:t xml:space="preserve">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613257" w:rsidRPr="00813E9B" w:rsidTr="0082223B">
        <w:trPr>
          <w:trHeight w:val="435"/>
        </w:trPr>
        <w:tc>
          <w:tcPr>
            <w:tcW w:w="4428" w:type="dxa"/>
            <w:noWrap/>
            <w:hideMark/>
          </w:tcPr>
          <w:p w:rsidR="00613257" w:rsidRPr="00813E9B" w:rsidRDefault="00613257" w:rsidP="00613257">
            <w:pPr>
              <w:jc w:val="center"/>
              <w:rPr>
                <w:rFonts w:ascii="Arial" w:eastAsia="Times New Roman" w:hAnsi="Arial" w:cs="Arial"/>
                <w:b/>
                <w:bCs/>
                <w:color w:val="000000"/>
                <w:sz w:val="24"/>
                <w:szCs w:val="24"/>
              </w:rPr>
            </w:pPr>
            <w:r w:rsidRPr="00813E9B">
              <w:rPr>
                <w:rFonts w:ascii="Arial" w:eastAsia="Times New Roman" w:hAnsi="Arial" w:cs="Arial"/>
                <w:b/>
                <w:bCs/>
                <w:color w:val="000000"/>
                <w:sz w:val="24"/>
                <w:szCs w:val="24"/>
              </w:rPr>
              <w:t>Bank haqqında ümumi məlumat</w:t>
            </w:r>
          </w:p>
        </w:tc>
        <w:tc>
          <w:tcPr>
            <w:tcW w:w="5040" w:type="dxa"/>
            <w:noWrap/>
            <w:hideMark/>
          </w:tcPr>
          <w:p w:rsidR="00613257" w:rsidRPr="00813E9B" w:rsidRDefault="00613257" w:rsidP="00613257">
            <w:pPr>
              <w:jc w:val="center"/>
              <w:rPr>
                <w:rFonts w:ascii="Arial" w:eastAsia="Times New Roman" w:hAnsi="Arial" w:cs="Arial"/>
                <w:b/>
                <w:bCs/>
                <w:color w:val="000000"/>
                <w:sz w:val="24"/>
                <w:szCs w:val="24"/>
              </w:rPr>
            </w:pPr>
            <w:r w:rsidRPr="00813E9B">
              <w:rPr>
                <w:rFonts w:ascii="Arial" w:eastAsia="Times New Roman" w:hAnsi="Arial" w:cs="Arial"/>
                <w:b/>
                <w:bCs/>
                <w:color w:val="000000"/>
                <w:sz w:val="24"/>
                <w:szCs w:val="24"/>
              </w:rPr>
              <w:t> </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rekvizitləri:</w:t>
            </w:r>
          </w:p>
        </w:tc>
        <w:tc>
          <w:tcPr>
            <w:tcW w:w="5040" w:type="dxa"/>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Bankın tam adı </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"Bank of Baku" Açıq Səhmdar Cəmiyyəti</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qısaldılmış adı</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“Bank of Baku” ASC</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Baş ofisin ünvanı</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AZ 1069, Bakı ş., Atatürk pr.42</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Teleks</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142318JBBK Aİ</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Əlaqə telefonları</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+994 12 447 00 55</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Faks </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+994 12 498 82 78</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Veb ünvan </w:t>
            </w:r>
          </w:p>
        </w:tc>
        <w:tc>
          <w:tcPr>
            <w:tcW w:w="5040" w:type="dxa"/>
            <w:noWrap/>
            <w:hideMark/>
          </w:tcPr>
          <w:p w:rsidR="00613257" w:rsidRPr="00813E9B" w:rsidRDefault="00F65419" w:rsidP="00613257">
            <w:pPr>
              <w:rPr>
                <w:rFonts w:ascii="Calibri" w:eastAsia="Times New Roman" w:hAnsi="Calibri" w:cs="Calibri"/>
                <w:color w:val="0000FF"/>
                <w:u w:val="single"/>
              </w:rPr>
            </w:pPr>
            <w:hyperlink r:id="rId20" w:history="1">
              <w:r w:rsidR="00613257" w:rsidRPr="00813E9B">
                <w:rPr>
                  <w:rFonts w:ascii="Calibri" w:eastAsia="Times New Roman" w:hAnsi="Calibri" w:cs="Calibri"/>
                  <w:color w:val="0000FF"/>
                  <w:u w:val="single"/>
                </w:rPr>
                <w:t>www.bankofbaku.com</w:t>
              </w:r>
            </w:hyperlink>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Əsas e-mail</w:t>
            </w:r>
          </w:p>
        </w:tc>
        <w:tc>
          <w:tcPr>
            <w:tcW w:w="5040" w:type="dxa"/>
            <w:noWrap/>
            <w:hideMark/>
          </w:tcPr>
          <w:p w:rsidR="00613257" w:rsidRPr="00813E9B" w:rsidRDefault="00F65419" w:rsidP="00613257">
            <w:pPr>
              <w:rPr>
                <w:rFonts w:ascii="Times New Roman" w:eastAsia="Times New Roman" w:hAnsi="Times New Roman" w:cs="Times New Roman"/>
                <w:color w:val="000000"/>
                <w:sz w:val="24"/>
                <w:szCs w:val="24"/>
              </w:rPr>
            </w:pPr>
            <w:hyperlink r:id="rId21" w:history="1">
              <w:r w:rsidR="00D96018" w:rsidRPr="00132D01">
                <w:rPr>
                  <w:rStyle w:val="Hyperlink"/>
                  <w:rFonts w:ascii="Times New Roman" w:eastAsia="Times New Roman" w:hAnsi="Times New Roman" w:cs="Times New Roman"/>
                  <w:sz w:val="24"/>
                  <w:szCs w:val="24"/>
                </w:rPr>
                <w:t>root@bankofbaku.com</w:t>
              </w:r>
            </w:hyperlink>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yaranma tarixi və cari hüquqi status</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Bank of Baku 2005   Açıq Səhmdar Cəmiyyəti</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Lisenziya</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Bank lisenziyası</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əməkdaşlarının sayı</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600</w:t>
            </w:r>
          </w:p>
        </w:tc>
      </w:tr>
      <w:tr w:rsidR="00613257" w:rsidRPr="00813E9B" w:rsidTr="0082223B">
        <w:trPr>
          <w:trHeight w:val="2325"/>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Xidmət növləri</w:t>
            </w:r>
          </w:p>
        </w:tc>
        <w:tc>
          <w:tcPr>
            <w:tcW w:w="5040" w:type="dxa"/>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Öz hesabına və ya müştərilərin hesabına qiymətli metalların və daş-qaşların satın alınması və satılması, qiymətli metalların əmanətə cəlb edilməsi və yerləşdirilməsi üzrə fəaliyyət növləri istisna olmaqla, "Banklar haqqında" Azərbaycan Respublikası Qanunu ilə nəzərdə tutulmuş bütün digər bank fəaliyyəti növləri</w:t>
            </w:r>
          </w:p>
        </w:tc>
      </w:tr>
      <w:tr w:rsidR="00613257" w:rsidRPr="00813E9B" w:rsidTr="0082223B">
        <w:trPr>
          <w:trHeight w:val="2355"/>
        </w:trPr>
        <w:tc>
          <w:tcPr>
            <w:tcW w:w="4428"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Banklara və digər maliyyə institutlarına göstərilən xidmətlər</w:t>
            </w:r>
          </w:p>
        </w:tc>
        <w:tc>
          <w:tcPr>
            <w:tcW w:w="5040" w:type="dxa"/>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Öz hesabına və ya müştərilərin hesabına qiymətli metalların və daş-qaşların satın alınması və satılması, qiymətli metalların əmanətə cəlb edilməsi və yerləşdirilməsi üzrə fəaliyyət növləri istisna olmaqla, "Banklar haqqında" Azərbaycan Respublikası Qanunu ilə nəzərdə tutulmuş bütün digər bank fəaliyyəti növləri</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Ölkə daxilində və xaricdə fəaliyyət göstərən filialların sayı</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17</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Törəmə və assosiasiya olunmuş təşkilatlar</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1</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Beynəlxalq maliyyə institutları ilə əlaqə</w:t>
            </w:r>
          </w:p>
        </w:tc>
        <w:tc>
          <w:tcPr>
            <w:tcW w:w="5040" w:type="dxa"/>
            <w:hideMark/>
          </w:tcPr>
          <w:p w:rsidR="00613257" w:rsidRPr="00813E9B" w:rsidRDefault="00613257" w:rsidP="00613257">
            <w:pPr>
              <w:rPr>
                <w:rFonts w:ascii="Arial" w:eastAsia="Times New Roman" w:hAnsi="Arial" w:cs="Arial"/>
                <w:color w:val="000000"/>
                <w:sz w:val="20"/>
                <w:szCs w:val="20"/>
              </w:rPr>
            </w:pP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Beynəlxalq reytinq </w:t>
            </w:r>
          </w:p>
        </w:tc>
        <w:tc>
          <w:tcPr>
            <w:tcW w:w="5040" w:type="dxa"/>
            <w:noWrap/>
            <w:hideMark/>
          </w:tcPr>
          <w:p w:rsidR="00613257" w:rsidRPr="00813E9B" w:rsidRDefault="00613257" w:rsidP="00613257">
            <w:pPr>
              <w:rPr>
                <w:rFonts w:ascii="Times New Roman" w:eastAsia="Times New Roman" w:hAnsi="Times New Roman" w:cs="Times New Roman"/>
                <w:color w:val="000000"/>
                <w:sz w:val="24"/>
                <w:szCs w:val="24"/>
              </w:rPr>
            </w:pPr>
            <w:r w:rsidRPr="00813E9B">
              <w:rPr>
                <w:rFonts w:ascii="Times New Roman" w:eastAsia="Times New Roman" w:hAnsi="Times New Roman" w:cs="Times New Roman"/>
                <w:color w:val="000000"/>
                <w:sz w:val="24"/>
                <w:szCs w:val="24"/>
              </w:rPr>
              <w:t>Moody`s: Caa1/NP/negative</w:t>
            </w:r>
          </w:p>
        </w:tc>
      </w:tr>
      <w:tr w:rsidR="00613257" w:rsidRPr="00813E9B" w:rsidTr="0082223B">
        <w:trPr>
          <w:trHeight w:val="360"/>
        </w:trPr>
        <w:tc>
          <w:tcPr>
            <w:tcW w:w="4428"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Beynəlxalq mükafat və tanınmalar</w:t>
            </w:r>
          </w:p>
        </w:tc>
        <w:tc>
          <w:tcPr>
            <w:tcW w:w="5040" w:type="dxa"/>
            <w:hideMark/>
          </w:tcPr>
          <w:p w:rsidR="00613257" w:rsidRPr="00813E9B" w:rsidRDefault="00613257" w:rsidP="00613257">
            <w:pPr>
              <w:jc w:val="both"/>
              <w:rPr>
                <w:rFonts w:ascii="Arial" w:eastAsia="Times New Roman" w:hAnsi="Arial" w:cs="Arial"/>
                <w:color w:val="000000"/>
                <w:sz w:val="20"/>
                <w:szCs w:val="20"/>
              </w:rPr>
            </w:pPr>
          </w:p>
        </w:tc>
      </w:tr>
      <w:tr w:rsidR="00613257" w:rsidRPr="00813E9B" w:rsidTr="0082223B">
        <w:trPr>
          <w:trHeight w:val="360"/>
        </w:trPr>
        <w:tc>
          <w:tcPr>
            <w:tcW w:w="4428"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Beynəlxalq layihələrdə iştirak</w:t>
            </w:r>
          </w:p>
        </w:tc>
        <w:tc>
          <w:tcPr>
            <w:tcW w:w="5040" w:type="dxa"/>
            <w:hideMark/>
          </w:tcPr>
          <w:p w:rsidR="00613257" w:rsidRPr="00813E9B" w:rsidRDefault="00613257" w:rsidP="00613257">
            <w:pPr>
              <w:jc w:val="both"/>
              <w:rPr>
                <w:rFonts w:ascii="Arial" w:eastAsia="Times New Roman" w:hAnsi="Arial" w:cs="Arial"/>
                <w:color w:val="000000"/>
                <w:sz w:val="20"/>
                <w:szCs w:val="20"/>
              </w:rPr>
            </w:pPr>
          </w:p>
        </w:tc>
      </w:tr>
    </w:tbl>
    <w:p w:rsidR="00613257" w:rsidRDefault="00613257" w:rsidP="00613257">
      <w:pPr>
        <w:rPr>
          <w:lang w:val="az-Latn-AZ"/>
        </w:rPr>
      </w:pPr>
    </w:p>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13257" w:rsidRPr="00813E9B" w:rsidTr="0082223B">
        <w:trPr>
          <w:trHeight w:val="61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 </w:t>
            </w:r>
          </w:p>
        </w:tc>
        <w:tc>
          <w:tcPr>
            <w:tcW w:w="5628" w:type="dxa"/>
            <w:hideMark/>
          </w:tcPr>
          <w:p w:rsidR="007D70C3"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 xml:space="preserve">Balans Göstəriciləri                 </w:t>
            </w:r>
          </w:p>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i/>
                <w:iCs/>
                <w:sz w:val="20"/>
                <w:szCs w:val="20"/>
              </w:rPr>
              <w:t>(min manatla)</w:t>
            </w:r>
          </w:p>
        </w:tc>
        <w:tc>
          <w:tcPr>
            <w:tcW w:w="144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2015</w:t>
            </w:r>
          </w:p>
        </w:tc>
        <w:tc>
          <w:tcPr>
            <w:tcW w:w="144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2016</w:t>
            </w:r>
          </w:p>
        </w:tc>
      </w:tr>
      <w:tr w:rsidR="00613257" w:rsidRPr="00813E9B" w:rsidTr="0082223B">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Aktivlər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3C30CE">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Nağd vəsaitlər</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32</w:t>
            </w:r>
            <w:r w:rsidR="007D70C3">
              <w:rPr>
                <w:rFonts w:ascii="Arial" w:eastAsia="Times New Roman" w:hAnsi="Arial" w:cs="Arial"/>
                <w:color w:val="000000"/>
                <w:sz w:val="20"/>
                <w:szCs w:val="20"/>
              </w:rPr>
              <w:t>019.7</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18</w:t>
            </w:r>
            <w:r w:rsidR="007D70C3">
              <w:rPr>
                <w:rFonts w:ascii="Arial" w:eastAsia="Times New Roman" w:hAnsi="Arial" w:cs="Arial"/>
                <w:color w:val="000000"/>
                <w:sz w:val="20"/>
                <w:szCs w:val="20"/>
              </w:rPr>
              <w:t>625.8</w:t>
            </w:r>
            <w:r w:rsidR="00613257" w:rsidRPr="00813E9B">
              <w:rPr>
                <w:rFonts w:ascii="Arial" w:eastAsia="Times New Roman" w:hAnsi="Arial" w:cs="Arial"/>
                <w:color w:val="000000"/>
                <w:sz w:val="20"/>
                <w:szCs w:val="20"/>
              </w:rPr>
              <w:t xml:space="preserve"> </w:t>
            </w:r>
          </w:p>
        </w:tc>
      </w:tr>
      <w:tr w:rsidR="00613257" w:rsidRPr="00813E9B" w:rsidTr="003C30CE">
        <w:trPr>
          <w:trHeight w:val="237"/>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Mərkəzi Bankda müxbir hesablar</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93</w:t>
            </w:r>
            <w:r w:rsidR="007D70C3">
              <w:rPr>
                <w:rFonts w:ascii="Arial" w:eastAsia="Times New Roman" w:hAnsi="Arial" w:cs="Arial"/>
                <w:color w:val="000000"/>
                <w:sz w:val="20"/>
                <w:szCs w:val="20"/>
              </w:rPr>
              <w:t>200.9</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100</w:t>
            </w:r>
            <w:r w:rsidR="007D70C3">
              <w:rPr>
                <w:rFonts w:ascii="Arial" w:eastAsia="Times New Roman" w:hAnsi="Arial" w:cs="Arial"/>
                <w:color w:val="000000"/>
                <w:sz w:val="20"/>
                <w:szCs w:val="20"/>
              </w:rPr>
              <w:t>458.3</w:t>
            </w:r>
            <w:r w:rsidR="00613257" w:rsidRPr="00813E9B">
              <w:rPr>
                <w:rFonts w:ascii="Arial" w:eastAsia="Times New Roman" w:hAnsi="Arial" w:cs="Arial"/>
                <w:color w:val="000000"/>
                <w:sz w:val="20"/>
                <w:szCs w:val="20"/>
              </w:rPr>
              <w:t xml:space="preserve"> </w:t>
            </w:r>
          </w:p>
        </w:tc>
      </w:tr>
      <w:tr w:rsidR="00613257" w:rsidRPr="00813E9B" w:rsidTr="003C30CE">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3</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Nostro hesablar (başqa banklardakı müxbir hesablar)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55</w:t>
            </w:r>
            <w:r w:rsidR="007D70C3">
              <w:rPr>
                <w:rFonts w:ascii="Arial" w:eastAsia="Times New Roman" w:hAnsi="Arial" w:cs="Arial"/>
                <w:color w:val="000000"/>
                <w:sz w:val="20"/>
                <w:szCs w:val="20"/>
              </w:rPr>
              <w:t>170.2</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41</w:t>
            </w:r>
            <w:r w:rsidR="007D70C3">
              <w:rPr>
                <w:rFonts w:ascii="Arial" w:eastAsia="Times New Roman" w:hAnsi="Arial" w:cs="Arial"/>
                <w:color w:val="000000"/>
                <w:sz w:val="20"/>
                <w:szCs w:val="20"/>
              </w:rPr>
              <w:t>397.7</w:t>
            </w:r>
            <w:r w:rsidR="00613257" w:rsidRPr="00813E9B">
              <w:rPr>
                <w:rFonts w:ascii="Arial" w:eastAsia="Times New Roman" w:hAnsi="Arial" w:cs="Arial"/>
                <w:color w:val="000000"/>
                <w:sz w:val="20"/>
                <w:szCs w:val="20"/>
              </w:rPr>
              <w:t xml:space="preserve"> </w:t>
            </w:r>
          </w:p>
        </w:tc>
      </w:tr>
      <w:tr w:rsidR="00613257" w:rsidRPr="00813E9B" w:rsidTr="003C30CE">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4</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Banklar da daxil olmaqla, maliyyə institutlarındakı depozitlər</w:t>
            </w:r>
          </w:p>
        </w:tc>
        <w:tc>
          <w:tcPr>
            <w:tcW w:w="1440" w:type="dxa"/>
            <w:noWrap/>
            <w:hideMark/>
          </w:tcPr>
          <w:p w:rsidR="00613257" w:rsidRPr="00813E9B" w:rsidRDefault="00613257" w:rsidP="007D70C3">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0</w:t>
            </w:r>
            <w:r w:rsidR="007D70C3">
              <w:rPr>
                <w:rFonts w:ascii="Arial" w:eastAsia="Times New Roman" w:hAnsi="Arial" w:cs="Arial"/>
                <w:color w:val="000000"/>
                <w:sz w:val="20"/>
                <w:szCs w:val="20"/>
              </w:rPr>
              <w:t>.0</w:t>
            </w:r>
          </w:p>
        </w:tc>
        <w:tc>
          <w:tcPr>
            <w:tcW w:w="1440" w:type="dxa"/>
            <w:noWrap/>
            <w:hideMark/>
          </w:tcPr>
          <w:p w:rsidR="00613257" w:rsidRPr="00813E9B" w:rsidRDefault="007D70C3"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96018">
              <w:rPr>
                <w:rFonts w:ascii="Arial" w:eastAsia="Times New Roman" w:hAnsi="Arial" w:cs="Arial"/>
                <w:color w:val="000000"/>
                <w:sz w:val="20"/>
                <w:szCs w:val="20"/>
              </w:rPr>
              <w:t>47</w:t>
            </w:r>
            <w:r>
              <w:rPr>
                <w:rFonts w:ascii="Arial" w:eastAsia="Times New Roman" w:hAnsi="Arial" w:cs="Arial"/>
                <w:color w:val="000000"/>
                <w:sz w:val="20"/>
                <w:szCs w:val="20"/>
              </w:rPr>
              <w:t>707.0</w:t>
            </w:r>
            <w:r w:rsidR="00613257" w:rsidRPr="00813E9B">
              <w:rPr>
                <w:rFonts w:ascii="Arial" w:eastAsia="Times New Roman" w:hAnsi="Arial" w:cs="Arial"/>
                <w:color w:val="000000"/>
                <w:sz w:val="20"/>
                <w:szCs w:val="20"/>
              </w:rPr>
              <w:t xml:space="preserve"> </w:t>
            </w:r>
          </w:p>
        </w:tc>
      </w:tr>
      <w:tr w:rsidR="00613257" w:rsidRPr="00813E9B" w:rsidTr="007D70C3">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Qiymətli kağızlar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7D70C3">
              <w:rPr>
                <w:rFonts w:ascii="Arial" w:eastAsia="Times New Roman" w:hAnsi="Arial" w:cs="Arial"/>
                <w:color w:val="000000"/>
                <w:sz w:val="20"/>
                <w:szCs w:val="20"/>
              </w:rPr>
              <w:t>559.4</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23</w:t>
            </w:r>
            <w:r w:rsidR="007D70C3">
              <w:rPr>
                <w:rFonts w:ascii="Arial" w:eastAsia="Times New Roman" w:hAnsi="Arial" w:cs="Arial"/>
                <w:color w:val="000000"/>
                <w:sz w:val="20"/>
                <w:szCs w:val="20"/>
              </w:rPr>
              <w:t>421.1</w:t>
            </w:r>
            <w:r w:rsidR="00613257" w:rsidRPr="00813E9B">
              <w:rPr>
                <w:rFonts w:ascii="Arial" w:eastAsia="Times New Roman" w:hAnsi="Arial" w:cs="Arial"/>
                <w:color w:val="000000"/>
                <w:sz w:val="20"/>
                <w:szCs w:val="20"/>
              </w:rPr>
              <w:t xml:space="preserve"> </w:t>
            </w:r>
          </w:p>
        </w:tc>
      </w:tr>
      <w:tr w:rsidR="00613257" w:rsidRPr="00813E9B" w:rsidTr="007D70C3">
        <w:trPr>
          <w:trHeight w:val="34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6</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Banklar da daxil olmaqla, maliyyə institutlarına kreditlər </w:t>
            </w:r>
          </w:p>
        </w:tc>
        <w:tc>
          <w:tcPr>
            <w:tcW w:w="1440" w:type="dxa"/>
            <w:noWrap/>
            <w:hideMark/>
          </w:tcPr>
          <w:p w:rsidR="00613257" w:rsidRPr="00813E9B" w:rsidRDefault="00613257" w:rsidP="007D70C3">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c>
          <w:tcPr>
            <w:tcW w:w="1440" w:type="dxa"/>
            <w:noWrap/>
            <w:hideMark/>
          </w:tcPr>
          <w:p w:rsidR="00613257" w:rsidRPr="00813E9B" w:rsidRDefault="00613257" w:rsidP="007D70C3">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r>
      <w:tr w:rsidR="00613257" w:rsidRPr="00813E9B" w:rsidTr="003C30CE">
        <w:trPr>
          <w:trHeight w:val="282"/>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6.1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xalis kreditlər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7D70C3">
              <w:rPr>
                <w:rFonts w:ascii="Arial" w:eastAsia="Times New Roman" w:hAnsi="Arial" w:cs="Arial"/>
                <w:color w:val="000000"/>
                <w:sz w:val="20"/>
                <w:szCs w:val="20"/>
              </w:rPr>
              <w:t>891.7</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w:t>
            </w:r>
            <w:r w:rsidR="007D70C3">
              <w:rPr>
                <w:rFonts w:ascii="Arial" w:eastAsia="Times New Roman" w:hAnsi="Arial" w:cs="Arial"/>
                <w:color w:val="000000"/>
                <w:sz w:val="20"/>
                <w:szCs w:val="20"/>
              </w:rPr>
              <w:t>271.8</w:t>
            </w:r>
          </w:p>
        </w:tc>
      </w:tr>
      <w:tr w:rsidR="00613257" w:rsidRPr="00813E9B" w:rsidTr="007D70C3">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7</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Müştərilərə verilən kreditlər </w:t>
            </w:r>
          </w:p>
        </w:tc>
        <w:tc>
          <w:tcPr>
            <w:tcW w:w="1440" w:type="dxa"/>
            <w:noWrap/>
            <w:hideMark/>
          </w:tcPr>
          <w:p w:rsidR="00613257" w:rsidRPr="00813E9B" w:rsidRDefault="00613257" w:rsidP="007D70C3">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c>
          <w:tcPr>
            <w:tcW w:w="1440" w:type="dxa"/>
            <w:noWrap/>
            <w:hideMark/>
          </w:tcPr>
          <w:p w:rsidR="00613257" w:rsidRPr="00813E9B" w:rsidRDefault="00613257" w:rsidP="007D70C3">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r>
      <w:tr w:rsidR="00613257" w:rsidRPr="00813E9B" w:rsidTr="007D70C3">
        <w:trPr>
          <w:trHeight w:val="43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90</w:t>
            </w:r>
            <w:r w:rsidR="007D70C3">
              <w:rPr>
                <w:rFonts w:ascii="Arial" w:eastAsia="Times New Roman" w:hAnsi="Arial" w:cs="Arial"/>
                <w:color w:val="000000"/>
                <w:sz w:val="20"/>
                <w:szCs w:val="20"/>
              </w:rPr>
              <w:t>599.4</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118</w:t>
            </w:r>
            <w:r w:rsidR="007D70C3">
              <w:rPr>
                <w:rFonts w:ascii="Arial" w:eastAsia="Times New Roman" w:hAnsi="Arial" w:cs="Arial"/>
                <w:color w:val="000000"/>
                <w:sz w:val="20"/>
                <w:szCs w:val="20"/>
              </w:rPr>
              <w:t>858.3</w:t>
            </w:r>
            <w:r w:rsidR="00613257" w:rsidRPr="00813E9B">
              <w:rPr>
                <w:rFonts w:ascii="Arial" w:eastAsia="Times New Roman" w:hAnsi="Arial" w:cs="Arial"/>
                <w:color w:val="000000"/>
                <w:sz w:val="20"/>
                <w:szCs w:val="20"/>
              </w:rPr>
              <w:t xml:space="preserve"> </w:t>
            </w:r>
          </w:p>
        </w:tc>
      </w:tr>
      <w:tr w:rsidR="00613257" w:rsidRPr="00813E9B" w:rsidTr="007D70C3">
        <w:trPr>
          <w:trHeight w:val="34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Xalis kreditlər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485</w:t>
            </w:r>
            <w:r w:rsidR="007D70C3">
              <w:rPr>
                <w:rFonts w:ascii="Arial" w:eastAsia="Times New Roman" w:hAnsi="Arial" w:cs="Arial"/>
                <w:color w:val="000000"/>
                <w:sz w:val="20"/>
                <w:szCs w:val="20"/>
              </w:rPr>
              <w:t>274.8</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245</w:t>
            </w:r>
            <w:r w:rsidR="00613257" w:rsidRPr="00813E9B">
              <w:rPr>
                <w:rFonts w:ascii="Arial" w:eastAsia="Times New Roman" w:hAnsi="Arial" w:cs="Arial"/>
                <w:color w:val="000000"/>
                <w:sz w:val="20"/>
                <w:szCs w:val="20"/>
              </w:rPr>
              <w:t>04</w:t>
            </w:r>
            <w:r w:rsidR="007D70C3">
              <w:rPr>
                <w:rFonts w:ascii="Arial" w:eastAsia="Times New Roman" w:hAnsi="Arial" w:cs="Arial"/>
                <w:color w:val="000000"/>
                <w:sz w:val="20"/>
                <w:szCs w:val="20"/>
              </w:rPr>
              <w:t>7.7</w:t>
            </w:r>
            <w:r w:rsidR="00613257" w:rsidRPr="00813E9B">
              <w:rPr>
                <w:rFonts w:ascii="Arial" w:eastAsia="Times New Roman" w:hAnsi="Arial" w:cs="Arial"/>
                <w:color w:val="000000"/>
                <w:sz w:val="20"/>
                <w:szCs w:val="20"/>
              </w:rPr>
              <w:t xml:space="preserve"> </w:t>
            </w:r>
          </w:p>
        </w:tc>
      </w:tr>
      <w:tr w:rsidR="00613257" w:rsidRPr="00813E9B" w:rsidTr="007D70C3">
        <w:trPr>
          <w:trHeight w:val="237"/>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Əsas vəsaitlər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7D70C3">
              <w:rPr>
                <w:rFonts w:ascii="Arial" w:eastAsia="Times New Roman" w:hAnsi="Arial" w:cs="Arial"/>
                <w:color w:val="000000"/>
                <w:sz w:val="20"/>
                <w:szCs w:val="20"/>
              </w:rPr>
              <w:t>804.1</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16</w:t>
            </w:r>
            <w:r w:rsidR="007D70C3">
              <w:rPr>
                <w:rFonts w:ascii="Arial" w:eastAsia="Times New Roman" w:hAnsi="Arial" w:cs="Arial"/>
                <w:color w:val="000000"/>
                <w:sz w:val="20"/>
                <w:szCs w:val="20"/>
              </w:rPr>
              <w:t>758.3</w:t>
            </w:r>
          </w:p>
        </w:tc>
      </w:tr>
      <w:tr w:rsidR="00613257" w:rsidRPr="00813E9B" w:rsidTr="007D70C3">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Qeyri-maddi aktivlər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7D70C3">
              <w:rPr>
                <w:rFonts w:ascii="Arial" w:eastAsia="Times New Roman" w:hAnsi="Arial" w:cs="Arial"/>
                <w:color w:val="000000"/>
                <w:sz w:val="20"/>
                <w:szCs w:val="20"/>
              </w:rPr>
              <w:t>456.5</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7D70C3">
              <w:rPr>
                <w:rFonts w:ascii="Arial" w:eastAsia="Times New Roman" w:hAnsi="Arial" w:cs="Arial"/>
                <w:color w:val="000000"/>
                <w:sz w:val="20"/>
                <w:szCs w:val="20"/>
              </w:rPr>
              <w:t>299.5</w:t>
            </w:r>
            <w:r w:rsidR="00613257" w:rsidRPr="00813E9B">
              <w:rPr>
                <w:rFonts w:ascii="Arial" w:eastAsia="Times New Roman" w:hAnsi="Arial" w:cs="Arial"/>
                <w:color w:val="000000"/>
                <w:sz w:val="20"/>
                <w:szCs w:val="20"/>
              </w:rPr>
              <w:t xml:space="preserve"> </w:t>
            </w:r>
          </w:p>
        </w:tc>
      </w:tr>
      <w:tr w:rsidR="00613257" w:rsidRPr="00813E9B" w:rsidTr="007D70C3">
        <w:trPr>
          <w:trHeight w:val="354"/>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10</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aktivlər (məqsədli ehtiyatlar çıxılmaqla)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26</w:t>
            </w:r>
            <w:r w:rsidR="007D70C3">
              <w:rPr>
                <w:rFonts w:ascii="Arial" w:eastAsia="Times New Roman" w:hAnsi="Arial" w:cs="Arial"/>
                <w:color w:val="000000"/>
                <w:sz w:val="20"/>
                <w:szCs w:val="20"/>
              </w:rPr>
              <w:t>471.4</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7D70C3">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47</w:t>
            </w:r>
            <w:r w:rsidR="007D70C3">
              <w:rPr>
                <w:rFonts w:ascii="Arial" w:eastAsia="Times New Roman" w:hAnsi="Arial" w:cs="Arial"/>
                <w:color w:val="000000"/>
                <w:sz w:val="20"/>
                <w:szCs w:val="20"/>
              </w:rPr>
              <w:t>622.3</w:t>
            </w:r>
            <w:r w:rsidR="00613257" w:rsidRPr="00813E9B">
              <w:rPr>
                <w:rFonts w:ascii="Arial" w:eastAsia="Times New Roman" w:hAnsi="Arial" w:cs="Arial"/>
                <w:color w:val="000000"/>
                <w:sz w:val="20"/>
                <w:szCs w:val="20"/>
              </w:rPr>
              <w:t xml:space="preserve"> </w:t>
            </w:r>
          </w:p>
        </w:tc>
      </w:tr>
      <w:tr w:rsidR="00613257" w:rsidRPr="00813E9B" w:rsidTr="003C30CE">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11</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aktivlər</w:t>
            </w:r>
          </w:p>
        </w:tc>
        <w:tc>
          <w:tcPr>
            <w:tcW w:w="1440" w:type="dxa"/>
            <w:noWrap/>
            <w:hideMark/>
          </w:tcPr>
          <w:p w:rsidR="00613257" w:rsidRPr="00813E9B" w:rsidRDefault="00D96018" w:rsidP="007D70C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734</w:t>
            </w:r>
            <w:r w:rsidR="007D70C3">
              <w:rPr>
                <w:rFonts w:ascii="Arial" w:eastAsia="Times New Roman" w:hAnsi="Arial" w:cs="Arial"/>
                <w:b/>
                <w:bCs/>
                <w:color w:val="000000"/>
                <w:sz w:val="20"/>
                <w:szCs w:val="20"/>
              </w:rPr>
              <w:t>848.7</w:t>
            </w:r>
          </w:p>
        </w:tc>
        <w:tc>
          <w:tcPr>
            <w:tcW w:w="1440" w:type="dxa"/>
            <w:noWrap/>
            <w:hideMark/>
          </w:tcPr>
          <w:p w:rsidR="00613257" w:rsidRPr="00813E9B" w:rsidRDefault="00D96018" w:rsidP="007D70C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549</w:t>
            </w:r>
            <w:r w:rsidR="007D70C3">
              <w:rPr>
                <w:rFonts w:ascii="Arial" w:eastAsia="Times New Roman" w:hAnsi="Arial" w:cs="Arial"/>
                <w:b/>
                <w:bCs/>
                <w:color w:val="000000"/>
                <w:sz w:val="20"/>
                <w:szCs w:val="20"/>
              </w:rPr>
              <w:t>609.4</w:t>
            </w:r>
            <w:r w:rsidR="00613257" w:rsidRPr="00813E9B">
              <w:rPr>
                <w:rFonts w:ascii="Arial" w:eastAsia="Times New Roman" w:hAnsi="Arial" w:cs="Arial"/>
                <w:b/>
                <w:bCs/>
                <w:color w:val="000000"/>
                <w:sz w:val="20"/>
                <w:szCs w:val="20"/>
              </w:rPr>
              <w:t xml:space="preserve"> </w:t>
            </w:r>
          </w:p>
        </w:tc>
      </w:tr>
      <w:tr w:rsidR="00613257" w:rsidRPr="00813E9B" w:rsidTr="0082223B">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82223B">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Öhdəliklər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3C30CE">
        <w:trPr>
          <w:trHeight w:val="282"/>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Depozitlər (maliyyə institutları istisna olmaqla) </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3C30CE">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Fiziki şəxslərin depoziti </w:t>
            </w: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c>
          <w:tcPr>
            <w:tcW w:w="1440" w:type="dxa"/>
            <w:noWrap/>
            <w:hideMark/>
          </w:tcPr>
          <w:p w:rsidR="00613257" w:rsidRPr="00813E9B" w:rsidRDefault="00613257" w:rsidP="00613257">
            <w:pPr>
              <w:jc w:val="center"/>
              <w:rPr>
                <w:rFonts w:ascii="Arial" w:eastAsia="Times New Roman" w:hAnsi="Arial" w:cs="Arial"/>
                <w:color w:val="000000"/>
                <w:sz w:val="20"/>
                <w:szCs w:val="20"/>
              </w:rPr>
            </w:pP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müddətli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366</w:t>
            </w:r>
            <w:r w:rsidR="003C30CE">
              <w:rPr>
                <w:rFonts w:ascii="Arial" w:eastAsia="Times New Roman" w:hAnsi="Arial" w:cs="Arial"/>
                <w:color w:val="000000"/>
                <w:sz w:val="20"/>
                <w:szCs w:val="20"/>
              </w:rPr>
              <w:t>931.8</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245</w:t>
            </w:r>
            <w:r w:rsidR="003C30CE">
              <w:rPr>
                <w:rFonts w:ascii="Arial" w:eastAsia="Times New Roman" w:hAnsi="Arial" w:cs="Arial"/>
                <w:color w:val="000000"/>
                <w:sz w:val="20"/>
                <w:szCs w:val="20"/>
              </w:rPr>
              <w:t>092.3</w:t>
            </w:r>
            <w:r w:rsidR="00613257" w:rsidRPr="00813E9B">
              <w:rPr>
                <w:rFonts w:ascii="Arial" w:eastAsia="Times New Roman" w:hAnsi="Arial" w:cs="Arial"/>
                <w:color w:val="000000"/>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tələbli</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21</w:t>
            </w:r>
            <w:r w:rsidR="003C30CE">
              <w:rPr>
                <w:rFonts w:ascii="Arial" w:eastAsia="Times New Roman" w:hAnsi="Arial" w:cs="Arial"/>
                <w:color w:val="000000"/>
                <w:sz w:val="20"/>
                <w:szCs w:val="20"/>
              </w:rPr>
              <w:t>441.5</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18</w:t>
            </w:r>
            <w:r w:rsidR="003C30CE">
              <w:rPr>
                <w:rFonts w:ascii="Arial" w:eastAsia="Times New Roman" w:hAnsi="Arial" w:cs="Arial"/>
                <w:color w:val="000000"/>
                <w:sz w:val="20"/>
                <w:szCs w:val="20"/>
              </w:rPr>
              <w:t>776.1</w:t>
            </w:r>
            <w:r w:rsidR="00613257" w:rsidRPr="00813E9B">
              <w:rPr>
                <w:rFonts w:ascii="Arial" w:eastAsia="Times New Roman" w:hAnsi="Arial" w:cs="Arial"/>
                <w:color w:val="000000"/>
                <w:sz w:val="20"/>
                <w:szCs w:val="20"/>
              </w:rPr>
              <w:t xml:space="preserve"> </w:t>
            </w:r>
          </w:p>
        </w:tc>
      </w:tr>
      <w:tr w:rsidR="00613257" w:rsidRPr="00813E9B" w:rsidTr="001363F8">
        <w:trPr>
          <w:trHeight w:val="360"/>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Hüquqi şəxslərin depoziti</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p>
        </w:tc>
      </w:tr>
      <w:tr w:rsidR="00613257" w:rsidRPr="00813E9B" w:rsidTr="001363F8">
        <w:trPr>
          <w:trHeight w:val="360"/>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müddətli</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w:t>
            </w:r>
            <w:r w:rsidR="00D96018">
              <w:rPr>
                <w:rFonts w:ascii="Arial" w:eastAsia="Times New Roman" w:hAnsi="Arial" w:cs="Arial"/>
                <w:color w:val="000000"/>
                <w:sz w:val="20"/>
                <w:szCs w:val="20"/>
              </w:rPr>
              <w:t xml:space="preserve">  26</w:t>
            </w:r>
            <w:r w:rsidR="003C30CE">
              <w:rPr>
                <w:rFonts w:ascii="Arial" w:eastAsia="Times New Roman" w:hAnsi="Arial" w:cs="Arial"/>
                <w:color w:val="000000"/>
                <w:sz w:val="20"/>
                <w:szCs w:val="20"/>
              </w:rPr>
              <w:t>93</w:t>
            </w:r>
            <w:r w:rsidRPr="00813E9B">
              <w:rPr>
                <w:rFonts w:ascii="Arial" w:eastAsia="Times New Roman" w:hAnsi="Arial" w:cs="Arial"/>
                <w:color w:val="000000"/>
                <w:sz w:val="20"/>
                <w:szCs w:val="20"/>
              </w:rPr>
              <w:t>7</w:t>
            </w:r>
            <w:r w:rsidR="003C30CE">
              <w:rPr>
                <w:rFonts w:ascii="Arial" w:eastAsia="Times New Roman" w:hAnsi="Arial" w:cs="Arial"/>
                <w:color w:val="000000"/>
                <w:sz w:val="20"/>
                <w:szCs w:val="20"/>
              </w:rPr>
              <w:t>.0</w:t>
            </w:r>
            <w:r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28</w:t>
            </w:r>
            <w:r w:rsidR="003C30CE">
              <w:rPr>
                <w:rFonts w:ascii="Arial" w:eastAsia="Times New Roman" w:hAnsi="Arial" w:cs="Arial"/>
                <w:color w:val="000000"/>
                <w:sz w:val="20"/>
                <w:szCs w:val="20"/>
              </w:rPr>
              <w:t>312.3</w:t>
            </w:r>
            <w:r w:rsidR="00613257" w:rsidRPr="00813E9B">
              <w:rPr>
                <w:rFonts w:ascii="Arial" w:eastAsia="Times New Roman" w:hAnsi="Arial" w:cs="Arial"/>
                <w:color w:val="000000"/>
                <w:sz w:val="20"/>
                <w:szCs w:val="20"/>
              </w:rPr>
              <w:t xml:space="preserve"> </w:t>
            </w:r>
          </w:p>
        </w:tc>
      </w:tr>
      <w:tr w:rsidR="00613257" w:rsidRPr="00813E9B" w:rsidTr="001363F8">
        <w:trPr>
          <w:trHeight w:val="360"/>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tələbli</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16</w:t>
            </w:r>
            <w:r w:rsidR="00613257" w:rsidRPr="00813E9B">
              <w:rPr>
                <w:rFonts w:ascii="Arial" w:eastAsia="Times New Roman" w:hAnsi="Arial" w:cs="Arial"/>
                <w:color w:val="000000"/>
                <w:sz w:val="20"/>
                <w:szCs w:val="20"/>
              </w:rPr>
              <w:t>2</w:t>
            </w:r>
            <w:r w:rsidR="003C30CE">
              <w:rPr>
                <w:rFonts w:ascii="Arial" w:eastAsia="Times New Roman" w:hAnsi="Arial" w:cs="Arial"/>
                <w:color w:val="000000"/>
                <w:sz w:val="20"/>
                <w:szCs w:val="20"/>
              </w:rPr>
              <w:t>10.0</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17</w:t>
            </w:r>
            <w:r w:rsidR="003C30CE">
              <w:rPr>
                <w:rFonts w:ascii="Arial" w:eastAsia="Times New Roman" w:hAnsi="Arial" w:cs="Arial"/>
                <w:color w:val="000000"/>
                <w:sz w:val="20"/>
                <w:szCs w:val="20"/>
              </w:rPr>
              <w:t>094.0</w:t>
            </w:r>
            <w:r w:rsidR="00613257" w:rsidRPr="00813E9B">
              <w:rPr>
                <w:rFonts w:ascii="Arial" w:eastAsia="Times New Roman" w:hAnsi="Arial" w:cs="Arial"/>
                <w:color w:val="000000"/>
                <w:sz w:val="20"/>
                <w:szCs w:val="20"/>
              </w:rPr>
              <w:t xml:space="preserve"> </w:t>
            </w:r>
          </w:p>
        </w:tc>
      </w:tr>
      <w:tr w:rsidR="00613257" w:rsidRPr="00813E9B" w:rsidTr="001363F8">
        <w:trPr>
          <w:trHeight w:val="309"/>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2</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Mərkəzi Bankın banklara qarşı tələblər</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40</w:t>
            </w:r>
            <w:r w:rsidR="003C30CE">
              <w:rPr>
                <w:rFonts w:ascii="Arial" w:eastAsia="Times New Roman" w:hAnsi="Arial" w:cs="Arial"/>
                <w:color w:val="000000"/>
                <w:sz w:val="20"/>
                <w:szCs w:val="20"/>
              </w:rPr>
              <w:t>000.0</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60</w:t>
            </w:r>
            <w:r w:rsidR="003C30CE">
              <w:rPr>
                <w:rFonts w:ascii="Arial" w:eastAsia="Times New Roman" w:hAnsi="Arial" w:cs="Arial"/>
                <w:color w:val="000000"/>
                <w:sz w:val="20"/>
                <w:szCs w:val="20"/>
              </w:rPr>
              <w:t>000.</w:t>
            </w:r>
            <w:r w:rsidR="00613257" w:rsidRPr="00813E9B">
              <w:rPr>
                <w:rFonts w:ascii="Arial" w:eastAsia="Times New Roman" w:hAnsi="Arial" w:cs="Arial"/>
                <w:color w:val="000000"/>
                <w:sz w:val="20"/>
                <w:szCs w:val="20"/>
              </w:rPr>
              <w:t xml:space="preserve">0 </w:t>
            </w:r>
          </w:p>
        </w:tc>
      </w:tr>
      <w:tr w:rsidR="00613257" w:rsidRPr="00813E9B" w:rsidTr="001363F8">
        <w:trPr>
          <w:trHeight w:val="33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3</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Loro hesablar</w:t>
            </w:r>
          </w:p>
        </w:tc>
        <w:tc>
          <w:tcPr>
            <w:tcW w:w="1440" w:type="dxa"/>
            <w:noWrap/>
            <w:hideMark/>
          </w:tcPr>
          <w:p w:rsidR="00613257" w:rsidRPr="00813E9B" w:rsidRDefault="003C30CE"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124.6</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005C4D"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94.7</w:t>
            </w:r>
            <w:r w:rsidR="00613257" w:rsidRPr="00813E9B">
              <w:rPr>
                <w:rFonts w:ascii="Arial" w:eastAsia="Times New Roman" w:hAnsi="Arial" w:cs="Arial"/>
                <w:color w:val="000000"/>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4</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Maliyyə institutlarının  depozitləri</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90</w:t>
            </w:r>
            <w:r w:rsidR="00613257" w:rsidRPr="00813E9B">
              <w:rPr>
                <w:rFonts w:ascii="Arial" w:eastAsia="Times New Roman" w:hAnsi="Arial" w:cs="Arial"/>
                <w:color w:val="000000"/>
                <w:sz w:val="20"/>
                <w:szCs w:val="20"/>
              </w:rPr>
              <w:t>69</w:t>
            </w:r>
            <w:r w:rsidR="003C30CE">
              <w:rPr>
                <w:rFonts w:ascii="Arial" w:eastAsia="Times New Roman" w:hAnsi="Arial" w:cs="Arial"/>
                <w:color w:val="000000"/>
                <w:sz w:val="20"/>
                <w:szCs w:val="20"/>
              </w:rPr>
              <w:t>3.1</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52</w:t>
            </w:r>
            <w:r w:rsidR="003C30CE">
              <w:rPr>
                <w:rFonts w:ascii="Arial" w:eastAsia="Times New Roman" w:hAnsi="Arial" w:cs="Arial"/>
                <w:color w:val="000000"/>
                <w:sz w:val="20"/>
                <w:szCs w:val="20"/>
              </w:rPr>
              <w:t>549.5</w:t>
            </w:r>
            <w:r w:rsidR="00613257" w:rsidRPr="00813E9B">
              <w:rPr>
                <w:rFonts w:ascii="Arial" w:eastAsia="Times New Roman" w:hAnsi="Arial" w:cs="Arial"/>
                <w:color w:val="000000"/>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Bankların kreditləri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w:t>
            </w:r>
            <w:r w:rsidR="003C30CE">
              <w:rPr>
                <w:rFonts w:ascii="Arial" w:eastAsia="Times New Roman" w:hAnsi="Arial" w:cs="Arial"/>
                <w:color w:val="000000"/>
                <w:sz w:val="20"/>
                <w:szCs w:val="20"/>
              </w:rPr>
              <w:t>922.0</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13257" w:rsidRPr="00813E9B">
              <w:rPr>
                <w:rFonts w:ascii="Arial" w:eastAsia="Times New Roman" w:hAnsi="Arial" w:cs="Arial"/>
                <w:color w:val="000000"/>
                <w:sz w:val="20"/>
                <w:szCs w:val="20"/>
              </w:rPr>
              <w:t xml:space="preserve">        -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6</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Digər maliyyə institutlarının kreditləri</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23</w:t>
            </w:r>
            <w:r w:rsidR="003C30CE">
              <w:rPr>
                <w:rFonts w:ascii="Arial" w:eastAsia="Times New Roman" w:hAnsi="Arial" w:cs="Arial"/>
                <w:color w:val="000000"/>
                <w:sz w:val="20"/>
                <w:szCs w:val="20"/>
              </w:rPr>
              <w:t>680.9</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28</w:t>
            </w:r>
            <w:r w:rsidR="003C30CE">
              <w:rPr>
                <w:rFonts w:ascii="Arial" w:eastAsia="Times New Roman" w:hAnsi="Arial" w:cs="Arial"/>
                <w:color w:val="000000"/>
                <w:sz w:val="20"/>
                <w:szCs w:val="20"/>
              </w:rPr>
              <w:t>108.6</w:t>
            </w:r>
            <w:r w:rsidR="00613257" w:rsidRPr="00813E9B">
              <w:rPr>
                <w:rFonts w:ascii="Arial" w:eastAsia="Times New Roman" w:hAnsi="Arial" w:cs="Arial"/>
                <w:color w:val="000000"/>
                <w:sz w:val="20"/>
                <w:szCs w:val="20"/>
              </w:rPr>
              <w:t xml:space="preserve"> </w:t>
            </w:r>
          </w:p>
        </w:tc>
      </w:tr>
      <w:tr w:rsidR="00613257" w:rsidRPr="00813E9B" w:rsidTr="001363F8">
        <w:trPr>
          <w:trHeight w:val="34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Banklar tərəfindən buraxılmış qiymətli kağızlar</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w:t>
            </w:r>
            <w:r w:rsidR="003C30CE">
              <w:rPr>
                <w:rFonts w:ascii="Arial" w:eastAsia="Times New Roman" w:hAnsi="Arial" w:cs="Arial"/>
                <w:color w:val="000000"/>
                <w:sz w:val="20"/>
                <w:szCs w:val="20"/>
              </w:rPr>
              <w:t>000.0</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passivlər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45</w:t>
            </w:r>
            <w:r w:rsidR="003C30CE">
              <w:rPr>
                <w:rFonts w:ascii="Arial" w:eastAsia="Times New Roman" w:hAnsi="Arial" w:cs="Arial"/>
                <w:color w:val="000000"/>
                <w:sz w:val="20"/>
                <w:szCs w:val="20"/>
              </w:rPr>
              <w:t>560.6</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26</w:t>
            </w:r>
            <w:r w:rsidR="003C30CE">
              <w:rPr>
                <w:rFonts w:ascii="Arial" w:eastAsia="Times New Roman" w:hAnsi="Arial" w:cs="Arial"/>
                <w:color w:val="000000"/>
                <w:sz w:val="20"/>
                <w:szCs w:val="20"/>
              </w:rPr>
              <w:t>714.5</w:t>
            </w:r>
            <w:r w:rsidR="00613257" w:rsidRPr="00813E9B">
              <w:rPr>
                <w:rFonts w:ascii="Arial" w:eastAsia="Times New Roman" w:hAnsi="Arial" w:cs="Arial"/>
                <w:color w:val="000000"/>
                <w:sz w:val="20"/>
                <w:szCs w:val="20"/>
              </w:rPr>
              <w:t xml:space="preserve"> </w:t>
            </w:r>
          </w:p>
        </w:tc>
      </w:tr>
      <w:tr w:rsidR="00613257" w:rsidRPr="00813E9B" w:rsidTr="001363F8">
        <w:trPr>
          <w:trHeight w:val="327"/>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Cəmi öhdəliklər </w:t>
            </w:r>
          </w:p>
        </w:tc>
        <w:tc>
          <w:tcPr>
            <w:tcW w:w="1440" w:type="dxa"/>
            <w:noWrap/>
            <w:hideMark/>
          </w:tcPr>
          <w:p w:rsidR="00613257" w:rsidRPr="00813E9B" w:rsidRDefault="00D96018" w:rsidP="001363F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645</w:t>
            </w:r>
            <w:r w:rsidR="003C30CE">
              <w:rPr>
                <w:rFonts w:ascii="Arial" w:eastAsia="Times New Roman" w:hAnsi="Arial" w:cs="Arial"/>
                <w:b/>
                <w:bCs/>
                <w:color w:val="000000"/>
                <w:sz w:val="20"/>
                <w:szCs w:val="20"/>
              </w:rPr>
              <w:t>501.3</w:t>
            </w:r>
            <w:r w:rsidR="00613257" w:rsidRPr="00813E9B">
              <w:rPr>
                <w:rFonts w:ascii="Arial" w:eastAsia="Times New Roman" w:hAnsi="Arial" w:cs="Arial"/>
                <w:b/>
                <w:bCs/>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476</w:t>
            </w:r>
            <w:r w:rsidR="003C30CE">
              <w:rPr>
                <w:rFonts w:ascii="Arial" w:eastAsia="Times New Roman" w:hAnsi="Arial" w:cs="Arial"/>
                <w:b/>
                <w:bCs/>
                <w:color w:val="000000"/>
                <w:sz w:val="20"/>
                <w:szCs w:val="20"/>
              </w:rPr>
              <w:t>741.9</w:t>
            </w:r>
            <w:r w:rsidR="00613257" w:rsidRPr="00813E9B">
              <w:rPr>
                <w:rFonts w:ascii="Arial" w:eastAsia="Times New Roman" w:hAnsi="Arial" w:cs="Arial"/>
                <w:b/>
                <w:bCs/>
                <w:color w:val="000000"/>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p>
        </w:tc>
      </w:tr>
      <w:tr w:rsidR="00613257" w:rsidRPr="00813E9B" w:rsidTr="001363F8">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Kapital</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p>
        </w:tc>
      </w:tr>
      <w:tr w:rsidR="00613257" w:rsidRPr="00813E9B" w:rsidTr="001363F8">
        <w:trPr>
          <w:trHeight w:val="201"/>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10</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Xüsusi Kapital</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76</w:t>
            </w:r>
            <w:r w:rsidR="003C30CE">
              <w:rPr>
                <w:rFonts w:ascii="Arial" w:eastAsia="Times New Roman" w:hAnsi="Arial" w:cs="Arial"/>
                <w:color w:val="000000"/>
                <w:sz w:val="20"/>
                <w:szCs w:val="20"/>
              </w:rPr>
              <w:t>551.8</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w:t>
            </w:r>
            <w:r w:rsidR="00D96018">
              <w:rPr>
                <w:rFonts w:ascii="Arial" w:eastAsia="Times New Roman" w:hAnsi="Arial" w:cs="Arial"/>
                <w:color w:val="000000"/>
                <w:sz w:val="20"/>
                <w:szCs w:val="20"/>
              </w:rPr>
              <w:t xml:space="preserve"> 61</w:t>
            </w:r>
            <w:r w:rsidR="00005C4D">
              <w:rPr>
                <w:rFonts w:ascii="Arial" w:eastAsia="Times New Roman" w:hAnsi="Arial" w:cs="Arial"/>
                <w:color w:val="000000"/>
                <w:sz w:val="20"/>
                <w:szCs w:val="20"/>
              </w:rPr>
              <w:t>618.1</w:t>
            </w:r>
            <w:r w:rsidRPr="00813E9B">
              <w:rPr>
                <w:rFonts w:ascii="Arial" w:eastAsia="Times New Roman" w:hAnsi="Arial" w:cs="Arial"/>
                <w:color w:val="000000"/>
                <w:sz w:val="20"/>
                <w:szCs w:val="20"/>
              </w:rPr>
              <w:t xml:space="preserve"> </w:t>
            </w:r>
          </w:p>
        </w:tc>
      </w:tr>
      <w:tr w:rsidR="00613257" w:rsidRPr="00813E9B" w:rsidTr="001363F8">
        <w:trPr>
          <w:trHeight w:val="228"/>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Ümumi ehtiyatlar</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12</w:t>
            </w:r>
            <w:r w:rsidR="003C30CE">
              <w:rPr>
                <w:rFonts w:ascii="Arial" w:eastAsia="Times New Roman" w:hAnsi="Arial" w:cs="Arial"/>
                <w:color w:val="000000"/>
                <w:sz w:val="20"/>
                <w:szCs w:val="20"/>
              </w:rPr>
              <w:t>795.6</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11</w:t>
            </w:r>
            <w:r w:rsidR="00005C4D">
              <w:rPr>
                <w:rFonts w:ascii="Arial" w:eastAsia="Times New Roman" w:hAnsi="Arial" w:cs="Arial"/>
                <w:color w:val="000000"/>
                <w:sz w:val="20"/>
                <w:szCs w:val="20"/>
              </w:rPr>
              <w:t>249.4</w:t>
            </w:r>
            <w:r w:rsidR="00613257" w:rsidRPr="00813E9B">
              <w:rPr>
                <w:rFonts w:ascii="Arial" w:eastAsia="Times New Roman" w:hAnsi="Arial" w:cs="Arial"/>
                <w:color w:val="000000"/>
                <w:sz w:val="20"/>
                <w:szCs w:val="20"/>
              </w:rPr>
              <w:t xml:space="preserve"> </w:t>
            </w:r>
          </w:p>
        </w:tc>
      </w:tr>
      <w:tr w:rsidR="00613257" w:rsidRPr="00813E9B" w:rsidTr="001363F8">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12</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kapital</w:t>
            </w:r>
          </w:p>
        </w:tc>
        <w:tc>
          <w:tcPr>
            <w:tcW w:w="1440" w:type="dxa"/>
            <w:noWrap/>
            <w:hideMark/>
          </w:tcPr>
          <w:p w:rsidR="00613257" w:rsidRPr="00813E9B" w:rsidRDefault="00D96018" w:rsidP="001363F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89</w:t>
            </w:r>
            <w:r w:rsidR="001363F8">
              <w:rPr>
                <w:rFonts w:ascii="Arial" w:eastAsia="Times New Roman" w:hAnsi="Arial" w:cs="Arial"/>
                <w:b/>
                <w:bCs/>
                <w:color w:val="000000"/>
                <w:sz w:val="20"/>
                <w:szCs w:val="20"/>
              </w:rPr>
              <w:t>347.4</w:t>
            </w:r>
            <w:r w:rsidR="00613257" w:rsidRPr="00813E9B">
              <w:rPr>
                <w:rFonts w:ascii="Arial" w:eastAsia="Times New Roman" w:hAnsi="Arial" w:cs="Arial"/>
                <w:b/>
                <w:bCs/>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72</w:t>
            </w:r>
            <w:r w:rsidR="001363F8">
              <w:rPr>
                <w:rFonts w:ascii="Arial" w:eastAsia="Times New Roman" w:hAnsi="Arial" w:cs="Arial"/>
                <w:b/>
                <w:bCs/>
                <w:color w:val="000000"/>
                <w:sz w:val="20"/>
                <w:szCs w:val="20"/>
              </w:rPr>
              <w:t>867.5</w:t>
            </w:r>
            <w:r w:rsidR="00613257" w:rsidRPr="00813E9B">
              <w:rPr>
                <w:rFonts w:ascii="Arial" w:eastAsia="Times New Roman" w:hAnsi="Arial" w:cs="Arial"/>
                <w:b/>
                <w:bCs/>
                <w:color w:val="000000"/>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13</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öhdəliklər və kapital</w:t>
            </w:r>
          </w:p>
        </w:tc>
        <w:tc>
          <w:tcPr>
            <w:tcW w:w="1440" w:type="dxa"/>
            <w:noWrap/>
            <w:hideMark/>
          </w:tcPr>
          <w:p w:rsidR="00613257" w:rsidRPr="00813E9B" w:rsidRDefault="00D96018" w:rsidP="001363F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734</w:t>
            </w:r>
            <w:r w:rsidR="001363F8">
              <w:rPr>
                <w:rFonts w:ascii="Arial" w:eastAsia="Times New Roman" w:hAnsi="Arial" w:cs="Arial"/>
                <w:b/>
                <w:bCs/>
                <w:color w:val="000000"/>
                <w:sz w:val="20"/>
                <w:szCs w:val="20"/>
              </w:rPr>
              <w:t>848.7</w:t>
            </w:r>
            <w:r w:rsidR="00613257" w:rsidRPr="00813E9B">
              <w:rPr>
                <w:rFonts w:ascii="Arial" w:eastAsia="Times New Roman" w:hAnsi="Arial" w:cs="Arial"/>
                <w:b/>
                <w:bCs/>
                <w:color w:val="000000"/>
                <w:sz w:val="20"/>
                <w:szCs w:val="20"/>
              </w:rPr>
              <w:t xml:space="preserve"> </w:t>
            </w:r>
          </w:p>
        </w:tc>
        <w:tc>
          <w:tcPr>
            <w:tcW w:w="1440" w:type="dxa"/>
            <w:noWrap/>
            <w:hideMark/>
          </w:tcPr>
          <w:p w:rsidR="00613257" w:rsidRPr="00813E9B" w:rsidRDefault="00D96018" w:rsidP="001363F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549</w:t>
            </w:r>
            <w:r w:rsidR="001363F8">
              <w:rPr>
                <w:rFonts w:ascii="Arial" w:eastAsia="Times New Roman" w:hAnsi="Arial" w:cs="Arial"/>
                <w:b/>
                <w:bCs/>
                <w:color w:val="000000"/>
                <w:sz w:val="20"/>
                <w:szCs w:val="20"/>
              </w:rPr>
              <w:t>609.4</w:t>
            </w:r>
            <w:r w:rsidR="00613257" w:rsidRPr="00813E9B">
              <w:rPr>
                <w:rFonts w:ascii="Arial" w:eastAsia="Times New Roman" w:hAnsi="Arial" w:cs="Arial"/>
                <w:b/>
                <w:bCs/>
                <w:color w:val="000000"/>
                <w:sz w:val="20"/>
                <w:szCs w:val="20"/>
              </w:rPr>
              <w:t xml:space="preserve"> </w:t>
            </w:r>
          </w:p>
        </w:tc>
      </w:tr>
    </w:tbl>
    <w:p w:rsidR="00613257" w:rsidRDefault="00613257" w:rsidP="00613257">
      <w:pPr>
        <w:rPr>
          <w:lang w:val="az-Latn-AZ"/>
        </w:rPr>
      </w:pPr>
    </w:p>
    <w:p w:rsidR="003C30CE" w:rsidRDefault="003C30CE"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13257" w:rsidRPr="00813E9B" w:rsidTr="0082223B">
        <w:trPr>
          <w:trHeight w:val="705"/>
        </w:trPr>
        <w:tc>
          <w:tcPr>
            <w:tcW w:w="960" w:type="dxa"/>
            <w:noWrap/>
            <w:hideMark/>
          </w:tcPr>
          <w:p w:rsidR="00613257" w:rsidRPr="00813E9B" w:rsidRDefault="00613257" w:rsidP="00613257">
            <w:pPr>
              <w:jc w:val="center"/>
              <w:rPr>
                <w:rFonts w:ascii="Arial" w:eastAsia="Times New Roman" w:hAnsi="Arial" w:cs="Arial"/>
                <w:sz w:val="24"/>
                <w:szCs w:val="24"/>
              </w:rPr>
            </w:pPr>
            <w:r w:rsidRPr="00813E9B">
              <w:rPr>
                <w:rFonts w:ascii="Arial" w:eastAsia="Times New Roman" w:hAnsi="Arial" w:cs="Arial"/>
                <w:sz w:val="24"/>
                <w:szCs w:val="24"/>
              </w:rPr>
              <w:t> </w:t>
            </w:r>
          </w:p>
        </w:tc>
        <w:tc>
          <w:tcPr>
            <w:tcW w:w="5628" w:type="dxa"/>
            <w:hideMark/>
          </w:tcPr>
          <w:p w:rsidR="0082223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 xml:space="preserve">Mənfəət və zərər maddələri                      </w:t>
            </w:r>
          </w:p>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i/>
                <w:iCs/>
                <w:sz w:val="20"/>
                <w:szCs w:val="20"/>
              </w:rPr>
              <w:t>(min manatla)</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2015</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2016</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Faiz və gəlirlərin bu qəbildən olan növləri</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149</w:t>
            </w:r>
            <w:r w:rsidR="001363F8">
              <w:rPr>
                <w:rFonts w:ascii="Arial" w:eastAsia="Times New Roman" w:hAnsi="Arial" w:cs="Arial"/>
                <w:color w:val="000000"/>
                <w:sz w:val="20"/>
                <w:szCs w:val="20"/>
              </w:rPr>
              <w:t>188.8</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100</w:t>
            </w:r>
            <w:r w:rsidR="001363F8">
              <w:rPr>
                <w:rFonts w:ascii="Arial" w:eastAsia="Times New Roman" w:hAnsi="Arial" w:cs="Arial"/>
                <w:color w:val="000000"/>
                <w:sz w:val="20"/>
                <w:szCs w:val="20"/>
              </w:rPr>
              <w:t>626.0</w:t>
            </w:r>
            <w:r w:rsidR="00613257" w:rsidRPr="00813E9B">
              <w:rPr>
                <w:rFonts w:ascii="Arial" w:eastAsia="Times New Roman" w:hAnsi="Arial" w:cs="Arial"/>
                <w:color w:val="000000"/>
                <w:sz w:val="20"/>
                <w:szCs w:val="20"/>
              </w:rPr>
              <w:t xml:space="preserve">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kreditlər üzrə faiz gəlirləri</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147</w:t>
            </w:r>
            <w:r w:rsidR="001363F8">
              <w:rPr>
                <w:rFonts w:ascii="Arial" w:eastAsia="Times New Roman" w:hAnsi="Arial" w:cs="Arial"/>
                <w:color w:val="000000"/>
                <w:sz w:val="20"/>
                <w:szCs w:val="20"/>
              </w:rPr>
              <w:t>734.6</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99</w:t>
            </w:r>
            <w:r w:rsidR="001363F8">
              <w:rPr>
                <w:rFonts w:ascii="Arial" w:eastAsia="Times New Roman" w:hAnsi="Arial" w:cs="Arial"/>
                <w:color w:val="000000"/>
                <w:sz w:val="20"/>
                <w:szCs w:val="20"/>
              </w:rPr>
              <w:t>643.0</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Faiz və onlara bağlı xərclər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58</w:t>
            </w:r>
            <w:r w:rsidR="001363F8">
              <w:rPr>
                <w:rFonts w:ascii="Arial" w:eastAsia="Times New Roman" w:hAnsi="Arial" w:cs="Arial"/>
                <w:color w:val="000000"/>
                <w:sz w:val="20"/>
                <w:szCs w:val="20"/>
              </w:rPr>
              <w:t>675.0</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40</w:t>
            </w:r>
            <w:r w:rsidR="001363F8">
              <w:rPr>
                <w:rFonts w:ascii="Arial" w:eastAsia="Times New Roman" w:hAnsi="Arial" w:cs="Arial"/>
                <w:color w:val="000000"/>
                <w:sz w:val="20"/>
                <w:szCs w:val="20"/>
              </w:rPr>
              <w:t>581.7</w:t>
            </w:r>
            <w:r w:rsidR="00613257" w:rsidRPr="00813E9B">
              <w:rPr>
                <w:rFonts w:ascii="Arial" w:eastAsia="Times New Roman" w:hAnsi="Arial" w:cs="Arial"/>
                <w:color w:val="000000"/>
                <w:sz w:val="20"/>
                <w:szCs w:val="20"/>
              </w:rPr>
              <w:t xml:space="preserve">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2.1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depozitlər üzrə faiz xərcləri</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46</w:t>
            </w:r>
            <w:r w:rsidR="001363F8">
              <w:rPr>
                <w:rFonts w:ascii="Arial" w:eastAsia="Times New Roman" w:hAnsi="Arial" w:cs="Arial"/>
                <w:color w:val="000000"/>
                <w:sz w:val="20"/>
                <w:szCs w:val="20"/>
              </w:rPr>
              <w:t>677.6</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30</w:t>
            </w:r>
            <w:r w:rsidR="001363F8">
              <w:rPr>
                <w:rFonts w:ascii="Arial" w:eastAsia="Times New Roman" w:hAnsi="Arial" w:cs="Arial"/>
                <w:color w:val="000000"/>
                <w:sz w:val="20"/>
                <w:szCs w:val="20"/>
              </w:rPr>
              <w:t>557.9</w:t>
            </w:r>
            <w:r w:rsidR="00613257" w:rsidRPr="00813E9B">
              <w:rPr>
                <w:rFonts w:ascii="Arial" w:eastAsia="Times New Roman" w:hAnsi="Arial" w:cs="Arial"/>
                <w:color w:val="000000"/>
                <w:sz w:val="20"/>
                <w:szCs w:val="20"/>
              </w:rPr>
              <w:t xml:space="preserve">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3</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Xalis faiz gəliri (zərəri)</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90</w:t>
            </w:r>
            <w:r w:rsidR="001363F8">
              <w:rPr>
                <w:rFonts w:ascii="Arial" w:eastAsia="Times New Roman" w:hAnsi="Arial" w:cs="Arial"/>
                <w:color w:val="000000"/>
                <w:sz w:val="20"/>
                <w:szCs w:val="20"/>
              </w:rPr>
              <w:t>513.8</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60</w:t>
            </w:r>
            <w:r w:rsidR="001363F8">
              <w:rPr>
                <w:rFonts w:ascii="Arial" w:eastAsia="Times New Roman" w:hAnsi="Arial" w:cs="Arial"/>
                <w:color w:val="000000"/>
                <w:sz w:val="20"/>
                <w:szCs w:val="20"/>
              </w:rPr>
              <w:t>044.3</w:t>
            </w:r>
            <w:r w:rsidR="00613257" w:rsidRPr="00813E9B">
              <w:rPr>
                <w:rFonts w:ascii="Arial" w:eastAsia="Times New Roman" w:hAnsi="Arial" w:cs="Arial"/>
                <w:color w:val="000000"/>
                <w:sz w:val="20"/>
                <w:szCs w:val="20"/>
              </w:rPr>
              <w:t xml:space="preserve">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4</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Qeyri-faiz gəlirləri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27</w:t>
            </w:r>
            <w:r w:rsidR="001363F8">
              <w:rPr>
                <w:rFonts w:ascii="Arial" w:eastAsia="Times New Roman" w:hAnsi="Arial" w:cs="Arial"/>
                <w:color w:val="000000"/>
                <w:sz w:val="20"/>
                <w:szCs w:val="20"/>
              </w:rPr>
              <w:t>852.4</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64</w:t>
            </w:r>
            <w:r w:rsidR="001363F8">
              <w:rPr>
                <w:rFonts w:ascii="Arial" w:eastAsia="Times New Roman" w:hAnsi="Arial" w:cs="Arial"/>
                <w:color w:val="000000"/>
                <w:sz w:val="20"/>
                <w:szCs w:val="20"/>
              </w:rPr>
              <w:t>762.</w:t>
            </w:r>
            <w:r w:rsidR="00613257" w:rsidRPr="00813E9B">
              <w:rPr>
                <w:rFonts w:ascii="Arial" w:eastAsia="Times New Roman" w:hAnsi="Arial" w:cs="Arial"/>
                <w:color w:val="000000"/>
                <w:sz w:val="20"/>
                <w:szCs w:val="20"/>
              </w:rPr>
              <w:t xml:space="preserve">8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Qeyri-faiz xərcləri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43</w:t>
            </w:r>
            <w:r w:rsidR="001363F8">
              <w:rPr>
                <w:rFonts w:ascii="Arial" w:eastAsia="Times New Roman" w:hAnsi="Arial" w:cs="Arial"/>
                <w:color w:val="000000"/>
                <w:sz w:val="20"/>
                <w:szCs w:val="20"/>
              </w:rPr>
              <w:t>591.3</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32</w:t>
            </w:r>
            <w:r w:rsidR="001363F8">
              <w:rPr>
                <w:rFonts w:ascii="Arial" w:eastAsia="Times New Roman" w:hAnsi="Arial" w:cs="Arial"/>
                <w:color w:val="000000"/>
                <w:sz w:val="20"/>
                <w:szCs w:val="20"/>
              </w:rPr>
              <w:t>063.6</w:t>
            </w:r>
            <w:r w:rsidR="00613257" w:rsidRPr="00813E9B">
              <w:rPr>
                <w:rFonts w:ascii="Arial" w:eastAsia="Times New Roman" w:hAnsi="Arial" w:cs="Arial"/>
                <w:color w:val="000000"/>
                <w:sz w:val="20"/>
                <w:szCs w:val="20"/>
              </w:rPr>
              <w:t xml:space="preserve">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6</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Əməliyyat mənfəəti (zərəri)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74</w:t>
            </w:r>
            <w:r w:rsidR="001363F8">
              <w:rPr>
                <w:rFonts w:ascii="Arial" w:eastAsia="Times New Roman" w:hAnsi="Arial" w:cs="Arial"/>
                <w:color w:val="000000"/>
                <w:sz w:val="20"/>
                <w:szCs w:val="20"/>
              </w:rPr>
              <w:t>774.8</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92</w:t>
            </w:r>
            <w:r w:rsidR="001363F8">
              <w:rPr>
                <w:rFonts w:ascii="Arial" w:eastAsia="Times New Roman" w:hAnsi="Arial" w:cs="Arial"/>
                <w:color w:val="000000"/>
                <w:sz w:val="20"/>
                <w:szCs w:val="20"/>
              </w:rPr>
              <w:t>743.5</w:t>
            </w:r>
            <w:r w:rsidR="00613257" w:rsidRPr="00813E9B">
              <w:rPr>
                <w:rFonts w:ascii="Arial" w:eastAsia="Times New Roman" w:hAnsi="Arial" w:cs="Arial"/>
                <w:color w:val="000000"/>
                <w:sz w:val="20"/>
                <w:szCs w:val="20"/>
              </w:rPr>
              <w:t xml:space="preserve"> </w:t>
            </w:r>
          </w:p>
        </w:tc>
      </w:tr>
      <w:tr w:rsidR="00613257" w:rsidRPr="00813E9B" w:rsidTr="001363F8">
        <w:trPr>
          <w:trHeight w:val="54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7</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97</w:t>
            </w:r>
            <w:r w:rsidR="001363F8">
              <w:rPr>
                <w:rFonts w:ascii="Arial" w:eastAsia="Times New Roman" w:hAnsi="Arial" w:cs="Arial"/>
                <w:color w:val="000000"/>
                <w:sz w:val="20"/>
                <w:szCs w:val="20"/>
              </w:rPr>
              <w:t>241.6</w:t>
            </w:r>
            <w:r w:rsidR="00613257" w:rsidRPr="00813E9B">
              <w:rPr>
                <w:rFonts w:ascii="Arial" w:eastAsia="Times New Roman" w:hAnsi="Arial" w:cs="Arial"/>
                <w:color w:val="000000"/>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117</w:t>
            </w:r>
            <w:r w:rsidR="001363F8">
              <w:rPr>
                <w:rFonts w:ascii="Arial" w:eastAsia="Times New Roman" w:hAnsi="Arial" w:cs="Arial"/>
                <w:color w:val="000000"/>
                <w:sz w:val="20"/>
                <w:szCs w:val="20"/>
              </w:rPr>
              <w:t>658.8</w:t>
            </w:r>
            <w:r w:rsidR="00613257" w:rsidRPr="00813E9B">
              <w:rPr>
                <w:rFonts w:ascii="Arial" w:eastAsia="Times New Roman" w:hAnsi="Arial" w:cs="Arial"/>
                <w:color w:val="000000"/>
                <w:sz w:val="20"/>
                <w:szCs w:val="20"/>
              </w:rPr>
              <w:t xml:space="preserve"> </w:t>
            </w:r>
          </w:p>
        </w:tc>
      </w:tr>
      <w:tr w:rsidR="00613257" w:rsidRPr="00813E9B" w:rsidTr="00507F57">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gəlirlər (xərclər) </w:t>
            </w:r>
          </w:p>
        </w:tc>
        <w:tc>
          <w:tcPr>
            <w:tcW w:w="1440" w:type="dxa"/>
            <w:noWrap/>
            <w:hideMark/>
          </w:tcPr>
          <w:p w:rsidR="00613257" w:rsidRPr="00813E9B" w:rsidRDefault="00613257" w:rsidP="00507F57">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484.</w:t>
            </w:r>
            <w:r w:rsidR="00507F57">
              <w:rPr>
                <w:rFonts w:ascii="Arial" w:eastAsia="Times New Roman" w:hAnsi="Arial" w:cs="Arial"/>
                <w:color w:val="000000"/>
                <w:sz w:val="20"/>
                <w:szCs w:val="20"/>
              </w:rPr>
              <w:t>7</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w:t>
            </w:r>
            <w:r w:rsidR="001363F8">
              <w:rPr>
                <w:rFonts w:ascii="Arial" w:eastAsia="Times New Roman" w:hAnsi="Arial" w:cs="Arial"/>
                <w:color w:val="000000"/>
                <w:sz w:val="20"/>
                <w:szCs w:val="20"/>
              </w:rPr>
              <w:t>585.2</w:t>
            </w:r>
            <w:r w:rsidR="00613257" w:rsidRPr="00813E9B">
              <w:rPr>
                <w:rFonts w:ascii="Arial" w:eastAsia="Times New Roman" w:hAnsi="Arial" w:cs="Arial"/>
                <w:color w:val="000000"/>
                <w:sz w:val="20"/>
                <w:szCs w:val="20"/>
              </w:rPr>
              <w:t xml:space="preserve">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Vergilər ödənilənədək mənfəət (zərər) </w:t>
            </w:r>
          </w:p>
        </w:tc>
        <w:tc>
          <w:tcPr>
            <w:tcW w:w="1440" w:type="dxa"/>
            <w:noWrap/>
            <w:hideMark/>
          </w:tcPr>
          <w:p w:rsidR="00613257" w:rsidRPr="00813E9B" w:rsidRDefault="00507F57"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F40F6">
              <w:rPr>
                <w:rFonts w:ascii="Arial" w:eastAsia="Times New Roman" w:hAnsi="Arial" w:cs="Arial"/>
                <w:color w:val="000000"/>
                <w:sz w:val="20"/>
                <w:szCs w:val="20"/>
              </w:rPr>
              <w:t>22</w:t>
            </w:r>
            <w:r w:rsidR="00613257" w:rsidRPr="00813E9B">
              <w:rPr>
                <w:rFonts w:ascii="Arial" w:eastAsia="Times New Roman" w:hAnsi="Arial" w:cs="Arial"/>
                <w:color w:val="000000"/>
                <w:sz w:val="20"/>
                <w:szCs w:val="20"/>
              </w:rPr>
              <w:t>951.4</w:t>
            </w:r>
          </w:p>
        </w:tc>
        <w:tc>
          <w:tcPr>
            <w:tcW w:w="1440" w:type="dxa"/>
            <w:noWrap/>
            <w:hideMark/>
          </w:tcPr>
          <w:p w:rsidR="00613257" w:rsidRPr="00813E9B" w:rsidRDefault="00507F57"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F40F6">
              <w:rPr>
                <w:rFonts w:ascii="Arial" w:eastAsia="Times New Roman" w:hAnsi="Arial" w:cs="Arial"/>
                <w:color w:val="000000"/>
                <w:sz w:val="20"/>
                <w:szCs w:val="20"/>
              </w:rPr>
              <w:t>15</w:t>
            </w:r>
            <w:r w:rsidR="00613257" w:rsidRPr="00813E9B">
              <w:rPr>
                <w:rFonts w:ascii="Arial" w:eastAsia="Times New Roman" w:hAnsi="Arial" w:cs="Arial"/>
                <w:color w:val="000000"/>
                <w:sz w:val="20"/>
                <w:szCs w:val="20"/>
              </w:rPr>
              <w:t>330.1</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10</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Mənfəətdən vergilər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r>
      <w:tr w:rsidR="00613257" w:rsidRPr="00813E9B" w:rsidTr="001363F8">
        <w:trPr>
          <w:trHeight w:val="37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11</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Xalis mənfəət (zərər) </w:t>
            </w:r>
          </w:p>
        </w:tc>
        <w:tc>
          <w:tcPr>
            <w:tcW w:w="1440" w:type="dxa"/>
            <w:noWrap/>
            <w:hideMark/>
          </w:tcPr>
          <w:p w:rsidR="00613257" w:rsidRPr="00813E9B" w:rsidRDefault="00507F57"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F40F6">
              <w:rPr>
                <w:rFonts w:ascii="Arial" w:eastAsia="Times New Roman" w:hAnsi="Arial" w:cs="Arial"/>
                <w:color w:val="000000"/>
                <w:sz w:val="20"/>
                <w:szCs w:val="20"/>
              </w:rPr>
              <w:t>22</w:t>
            </w:r>
            <w:r w:rsidR="00613257" w:rsidRPr="00813E9B">
              <w:rPr>
                <w:rFonts w:ascii="Arial" w:eastAsia="Times New Roman" w:hAnsi="Arial" w:cs="Arial"/>
                <w:color w:val="000000"/>
                <w:sz w:val="20"/>
                <w:szCs w:val="20"/>
              </w:rPr>
              <w:t>951.4</w:t>
            </w:r>
          </w:p>
        </w:tc>
        <w:tc>
          <w:tcPr>
            <w:tcW w:w="1440" w:type="dxa"/>
            <w:noWrap/>
            <w:hideMark/>
          </w:tcPr>
          <w:p w:rsidR="00613257" w:rsidRPr="00813E9B" w:rsidRDefault="003F40F6"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15</w:t>
            </w:r>
            <w:r w:rsidR="00507F57">
              <w:rPr>
                <w:rFonts w:ascii="Arial" w:eastAsia="Times New Roman" w:hAnsi="Arial" w:cs="Arial"/>
                <w:color w:val="000000"/>
                <w:sz w:val="20"/>
                <w:szCs w:val="20"/>
              </w:rPr>
              <w:t>330.1</w:t>
            </w:r>
          </w:p>
        </w:tc>
      </w:tr>
    </w:tbl>
    <w:p w:rsidR="00613257" w:rsidRDefault="00613257" w:rsidP="00613257">
      <w:pPr>
        <w:rPr>
          <w:lang w:val="az-Latn-AZ"/>
        </w:rPr>
      </w:pPr>
    </w:p>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613257" w:rsidRPr="00813E9B" w:rsidTr="0082223B">
        <w:trPr>
          <w:trHeight w:val="540"/>
        </w:trPr>
        <w:tc>
          <w:tcPr>
            <w:tcW w:w="960"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 </w:t>
            </w:r>
          </w:p>
        </w:tc>
        <w:tc>
          <w:tcPr>
            <w:tcW w:w="2700" w:type="dxa"/>
            <w:noWrap/>
            <w:hideMark/>
          </w:tcPr>
          <w:p w:rsidR="00613257" w:rsidRPr="00813E9B" w:rsidRDefault="004B57FD" w:rsidP="00613257">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Qeyd</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2015</w:t>
            </w:r>
          </w:p>
        </w:tc>
        <w:tc>
          <w:tcPr>
            <w:tcW w:w="144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2016</w:t>
            </w:r>
          </w:p>
        </w:tc>
      </w:tr>
      <w:tr w:rsidR="00613257" w:rsidRPr="00813E9B" w:rsidTr="001363F8">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1</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Filial sayı </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şöbələr daxil olmadan</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21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17 </w:t>
            </w:r>
          </w:p>
        </w:tc>
      </w:tr>
      <w:tr w:rsidR="00613257" w:rsidRPr="00813E9B" w:rsidTr="001363F8">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2</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Şöbə sayı </w:t>
            </w:r>
          </w:p>
        </w:tc>
        <w:tc>
          <w:tcPr>
            <w:tcW w:w="2928" w:type="dxa"/>
            <w:hideMark/>
          </w:tcPr>
          <w:p w:rsidR="00613257" w:rsidRPr="00813E9B" w:rsidRDefault="00613257" w:rsidP="00613257">
            <w:pPr>
              <w:rPr>
                <w:rFonts w:ascii="Arial" w:eastAsia="Times New Roman" w:hAnsi="Arial" w:cs="Arial"/>
                <w:i/>
                <w:iCs/>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r>
      <w:tr w:rsidR="00613257" w:rsidRPr="00813E9B" w:rsidTr="001363F8">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3</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ATM sayı</w:t>
            </w:r>
          </w:p>
        </w:tc>
        <w:tc>
          <w:tcPr>
            <w:tcW w:w="2928" w:type="dxa"/>
            <w:hideMark/>
          </w:tcPr>
          <w:p w:rsidR="00613257" w:rsidRPr="00813E9B" w:rsidRDefault="00613257" w:rsidP="00613257">
            <w:pPr>
              <w:rPr>
                <w:rFonts w:ascii="Arial" w:eastAsia="Times New Roman" w:hAnsi="Arial" w:cs="Arial"/>
                <w:i/>
                <w:iCs/>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43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40 </w:t>
            </w:r>
          </w:p>
        </w:tc>
      </w:tr>
      <w:tr w:rsidR="00613257" w:rsidRPr="00813E9B" w:rsidTr="001363F8">
        <w:trPr>
          <w:trHeight w:val="42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4</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POS Terminal Sayı</w:t>
            </w:r>
          </w:p>
        </w:tc>
        <w:tc>
          <w:tcPr>
            <w:tcW w:w="2928" w:type="dxa"/>
            <w:hideMark/>
          </w:tcPr>
          <w:p w:rsidR="00613257" w:rsidRPr="00813E9B" w:rsidRDefault="00613257" w:rsidP="00613257">
            <w:pPr>
              <w:rPr>
                <w:rFonts w:ascii="Arial" w:eastAsia="Times New Roman" w:hAnsi="Arial" w:cs="Arial"/>
                <w:i/>
                <w:iCs/>
                <w:sz w:val="20"/>
                <w:szCs w:val="20"/>
              </w:rPr>
            </w:pPr>
          </w:p>
        </w:tc>
        <w:tc>
          <w:tcPr>
            <w:tcW w:w="1440" w:type="dxa"/>
            <w:noWrap/>
            <w:hideMark/>
          </w:tcPr>
          <w:p w:rsidR="00613257" w:rsidRPr="00813E9B" w:rsidRDefault="001363F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613257" w:rsidRPr="00813E9B">
              <w:rPr>
                <w:rFonts w:ascii="Arial" w:eastAsia="Times New Roman" w:hAnsi="Arial" w:cs="Arial"/>
                <w:color w:val="000000"/>
                <w:sz w:val="20"/>
                <w:szCs w:val="20"/>
              </w:rPr>
              <w:t xml:space="preserve">591 </w:t>
            </w:r>
          </w:p>
        </w:tc>
        <w:tc>
          <w:tcPr>
            <w:tcW w:w="1440" w:type="dxa"/>
            <w:noWrap/>
            <w:hideMark/>
          </w:tcPr>
          <w:p w:rsidR="00613257" w:rsidRPr="00813E9B" w:rsidRDefault="001363F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w:t>
            </w:r>
            <w:r w:rsidR="00613257" w:rsidRPr="00813E9B">
              <w:rPr>
                <w:rFonts w:ascii="Arial" w:eastAsia="Times New Roman" w:hAnsi="Arial" w:cs="Arial"/>
                <w:color w:val="000000"/>
                <w:sz w:val="20"/>
                <w:szCs w:val="20"/>
              </w:rPr>
              <w:t xml:space="preserve">314 </w:t>
            </w:r>
          </w:p>
        </w:tc>
      </w:tr>
      <w:tr w:rsidR="00613257" w:rsidRPr="00813E9B" w:rsidTr="001363F8">
        <w:trPr>
          <w:trHeight w:val="540"/>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5</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Plastik kartların sayı</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Aktiv plastik kartların sayı</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 </w:t>
            </w:r>
          </w:p>
        </w:tc>
      </w:tr>
      <w:tr w:rsidR="00613257" w:rsidRPr="00813E9B" w:rsidTr="001363F8">
        <w:trPr>
          <w:trHeight w:val="540"/>
        </w:trPr>
        <w:tc>
          <w:tcPr>
            <w:tcW w:w="960"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5.1</w:t>
            </w:r>
          </w:p>
        </w:tc>
        <w:tc>
          <w:tcPr>
            <w:tcW w:w="2700"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Debet kartları</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Əmək haqqı kartları daxil olmaqla</w:t>
            </w:r>
          </w:p>
        </w:tc>
        <w:tc>
          <w:tcPr>
            <w:tcW w:w="1440" w:type="dxa"/>
            <w:noWrap/>
            <w:hideMark/>
          </w:tcPr>
          <w:p w:rsidR="00613257" w:rsidRPr="00813E9B" w:rsidRDefault="001363F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92</w:t>
            </w:r>
            <w:r w:rsidR="00613257" w:rsidRPr="00813E9B">
              <w:rPr>
                <w:rFonts w:ascii="Arial" w:eastAsia="Times New Roman" w:hAnsi="Arial" w:cs="Arial"/>
                <w:color w:val="000000"/>
                <w:sz w:val="20"/>
                <w:szCs w:val="20"/>
              </w:rPr>
              <w:t xml:space="preserve">813 </w:t>
            </w:r>
          </w:p>
        </w:tc>
        <w:tc>
          <w:tcPr>
            <w:tcW w:w="1440" w:type="dxa"/>
            <w:noWrap/>
            <w:hideMark/>
          </w:tcPr>
          <w:p w:rsidR="00613257" w:rsidRPr="00813E9B" w:rsidRDefault="001363F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71</w:t>
            </w:r>
            <w:r w:rsidR="00613257" w:rsidRPr="00813E9B">
              <w:rPr>
                <w:rFonts w:ascii="Arial" w:eastAsia="Times New Roman" w:hAnsi="Arial" w:cs="Arial"/>
                <w:color w:val="000000"/>
                <w:sz w:val="20"/>
                <w:szCs w:val="20"/>
              </w:rPr>
              <w:t xml:space="preserve">840 </w:t>
            </w:r>
          </w:p>
        </w:tc>
      </w:tr>
      <w:tr w:rsidR="00613257" w:rsidRPr="00813E9B" w:rsidTr="001363F8">
        <w:trPr>
          <w:trHeight w:val="540"/>
        </w:trPr>
        <w:tc>
          <w:tcPr>
            <w:tcW w:w="960" w:type="dxa"/>
            <w:noWrap/>
            <w:hideMark/>
          </w:tcPr>
          <w:p w:rsidR="00613257" w:rsidRPr="00813E9B" w:rsidRDefault="00613257" w:rsidP="00613257">
            <w:pPr>
              <w:jc w:val="center"/>
              <w:rPr>
                <w:rFonts w:ascii="Arial" w:eastAsia="Times New Roman" w:hAnsi="Arial" w:cs="Arial"/>
                <w:color w:val="000000"/>
                <w:sz w:val="20"/>
                <w:szCs w:val="20"/>
              </w:rPr>
            </w:pPr>
            <w:r w:rsidRPr="00813E9B">
              <w:rPr>
                <w:rFonts w:ascii="Arial" w:eastAsia="Times New Roman" w:hAnsi="Arial" w:cs="Arial"/>
                <w:color w:val="000000"/>
                <w:sz w:val="20"/>
                <w:szCs w:val="20"/>
              </w:rPr>
              <w:t>5.2</w:t>
            </w:r>
          </w:p>
        </w:tc>
        <w:tc>
          <w:tcPr>
            <w:tcW w:w="2700"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Kredit kartları</w:t>
            </w:r>
          </w:p>
        </w:tc>
        <w:tc>
          <w:tcPr>
            <w:tcW w:w="2928" w:type="dxa"/>
            <w:hideMark/>
          </w:tcPr>
          <w:p w:rsidR="00613257" w:rsidRPr="00813E9B" w:rsidRDefault="00613257" w:rsidP="00613257">
            <w:pPr>
              <w:rPr>
                <w:rFonts w:ascii="Arial" w:eastAsia="Times New Roman" w:hAnsi="Arial" w:cs="Arial"/>
                <w:i/>
                <w:iCs/>
                <w:sz w:val="20"/>
                <w:szCs w:val="20"/>
              </w:rPr>
            </w:pPr>
            <w:r w:rsidRPr="00813E9B">
              <w:rPr>
                <w:rFonts w:ascii="Arial" w:eastAsia="Times New Roman" w:hAnsi="Arial" w:cs="Arial"/>
                <w:i/>
                <w:iCs/>
                <w:sz w:val="20"/>
                <w:szCs w:val="20"/>
              </w:rPr>
              <w:t>Taksit kartları daxil olmaqla</w:t>
            </w:r>
          </w:p>
        </w:tc>
        <w:tc>
          <w:tcPr>
            <w:tcW w:w="1440" w:type="dxa"/>
            <w:noWrap/>
            <w:hideMark/>
          </w:tcPr>
          <w:p w:rsidR="00613257" w:rsidRPr="00813E9B" w:rsidRDefault="001363F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340</w:t>
            </w:r>
            <w:r w:rsidR="00613257" w:rsidRPr="00813E9B">
              <w:rPr>
                <w:rFonts w:ascii="Arial" w:eastAsia="Times New Roman" w:hAnsi="Arial" w:cs="Arial"/>
                <w:color w:val="000000"/>
                <w:sz w:val="20"/>
                <w:szCs w:val="20"/>
              </w:rPr>
              <w:t xml:space="preserve">413 </w:t>
            </w:r>
          </w:p>
        </w:tc>
        <w:tc>
          <w:tcPr>
            <w:tcW w:w="1440" w:type="dxa"/>
            <w:noWrap/>
            <w:hideMark/>
          </w:tcPr>
          <w:p w:rsidR="00613257" w:rsidRPr="00813E9B" w:rsidRDefault="001363F8" w:rsidP="001363F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102</w:t>
            </w:r>
            <w:r w:rsidR="00613257" w:rsidRPr="00813E9B">
              <w:rPr>
                <w:rFonts w:ascii="Arial" w:eastAsia="Times New Roman" w:hAnsi="Arial" w:cs="Arial"/>
                <w:color w:val="000000"/>
                <w:sz w:val="20"/>
                <w:szCs w:val="20"/>
              </w:rPr>
              <w:t xml:space="preserve">845 </w:t>
            </w:r>
          </w:p>
        </w:tc>
      </w:tr>
      <w:tr w:rsidR="00613257" w:rsidRPr="00813E9B" w:rsidTr="001363F8">
        <w:trPr>
          <w:trHeight w:val="435"/>
        </w:trPr>
        <w:tc>
          <w:tcPr>
            <w:tcW w:w="960" w:type="dxa"/>
            <w:noWrap/>
            <w:hideMark/>
          </w:tcPr>
          <w:p w:rsidR="00613257" w:rsidRPr="00813E9B" w:rsidRDefault="00613257" w:rsidP="00613257">
            <w:pPr>
              <w:jc w:val="center"/>
              <w:rPr>
                <w:rFonts w:ascii="Arial" w:eastAsia="Times New Roman" w:hAnsi="Arial" w:cs="Arial"/>
                <w:b/>
                <w:bCs/>
                <w:color w:val="000000"/>
                <w:sz w:val="20"/>
                <w:szCs w:val="20"/>
              </w:rPr>
            </w:pPr>
            <w:r w:rsidRPr="00813E9B">
              <w:rPr>
                <w:rFonts w:ascii="Arial" w:eastAsia="Times New Roman" w:hAnsi="Arial" w:cs="Arial"/>
                <w:b/>
                <w:bCs/>
                <w:color w:val="000000"/>
                <w:sz w:val="20"/>
                <w:szCs w:val="20"/>
              </w:rPr>
              <w:t>6</w:t>
            </w:r>
          </w:p>
        </w:tc>
        <w:tc>
          <w:tcPr>
            <w:tcW w:w="2700" w:type="dxa"/>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İşci sayı</w:t>
            </w:r>
          </w:p>
        </w:tc>
        <w:tc>
          <w:tcPr>
            <w:tcW w:w="2928" w:type="dxa"/>
            <w:noWrap/>
            <w:hideMark/>
          </w:tcPr>
          <w:p w:rsidR="00613257" w:rsidRPr="00813E9B" w:rsidRDefault="00613257" w:rsidP="00613257">
            <w:pPr>
              <w:rPr>
                <w:rFonts w:ascii="Arial" w:eastAsia="Times New Roman" w:hAnsi="Arial" w:cs="Arial"/>
                <w:color w:val="000000"/>
                <w:sz w:val="20"/>
                <w:szCs w:val="20"/>
              </w:rPr>
            </w:pP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870 </w:t>
            </w:r>
          </w:p>
        </w:tc>
        <w:tc>
          <w:tcPr>
            <w:tcW w:w="1440" w:type="dxa"/>
            <w:noWrap/>
            <w:hideMark/>
          </w:tcPr>
          <w:p w:rsidR="00613257" w:rsidRPr="00813E9B" w:rsidRDefault="00613257" w:rsidP="001363F8">
            <w:pPr>
              <w:jc w:val="right"/>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657 </w:t>
            </w:r>
          </w:p>
        </w:tc>
      </w:tr>
    </w:tbl>
    <w:p w:rsidR="00613257" w:rsidRDefault="00613257" w:rsidP="00613257">
      <w:pPr>
        <w:rPr>
          <w:lang w:val="az-Latn-AZ"/>
        </w:rPr>
      </w:pPr>
    </w:p>
    <w:p w:rsidR="00613257" w:rsidRDefault="00613257" w:rsidP="00613257">
      <w:pPr>
        <w:rPr>
          <w:lang w:val="az-Latn-AZ"/>
        </w:rPr>
      </w:pPr>
    </w:p>
    <w:p w:rsidR="00613257" w:rsidRDefault="00613257" w:rsidP="00613257">
      <w:pPr>
        <w:rPr>
          <w:lang w:val="az-Latn-AZ"/>
        </w:rPr>
      </w:pPr>
    </w:p>
    <w:p w:rsidR="00507F57" w:rsidRDefault="00507F57" w:rsidP="00613257">
      <w:pPr>
        <w:jc w:val="center"/>
        <w:rPr>
          <w:rFonts w:ascii="Times New Roman" w:hAnsi="Times New Roman" w:cs="Times New Roman"/>
          <w:b/>
          <w:sz w:val="24"/>
          <w:szCs w:val="24"/>
          <w:lang w:val="az-Latn-AZ"/>
        </w:rPr>
      </w:pPr>
    </w:p>
    <w:p w:rsidR="00613257" w:rsidRPr="00813E9B" w:rsidRDefault="00613257" w:rsidP="00613257">
      <w:pPr>
        <w:jc w:val="center"/>
        <w:rPr>
          <w:rFonts w:ascii="Times New Roman" w:hAnsi="Times New Roman" w:cs="Times New Roman"/>
          <w:b/>
          <w:sz w:val="24"/>
          <w:szCs w:val="24"/>
          <w:lang w:val="az-Latn-AZ"/>
        </w:rPr>
      </w:pPr>
      <w:r w:rsidRPr="00813E9B">
        <w:rPr>
          <w:rFonts w:ascii="Times New Roman" w:hAnsi="Times New Roman" w:cs="Times New Roman"/>
          <w:b/>
          <w:sz w:val="24"/>
          <w:szCs w:val="24"/>
          <w:lang w:val="az-Latn-AZ"/>
        </w:rPr>
        <w:t>Bank Respublika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613257" w:rsidRPr="00813E9B" w:rsidTr="0082223B">
        <w:trPr>
          <w:trHeight w:val="435"/>
        </w:trPr>
        <w:tc>
          <w:tcPr>
            <w:tcW w:w="4428" w:type="dxa"/>
            <w:noWrap/>
            <w:hideMark/>
          </w:tcPr>
          <w:p w:rsidR="00613257" w:rsidRPr="00813E9B" w:rsidRDefault="00613257" w:rsidP="00613257">
            <w:pPr>
              <w:jc w:val="center"/>
              <w:rPr>
                <w:rFonts w:ascii="Arial" w:eastAsia="Times New Roman" w:hAnsi="Arial" w:cs="Arial"/>
                <w:b/>
                <w:bCs/>
                <w:color w:val="000000"/>
                <w:sz w:val="24"/>
                <w:szCs w:val="24"/>
              </w:rPr>
            </w:pPr>
            <w:r w:rsidRPr="00813E9B">
              <w:rPr>
                <w:rFonts w:ascii="Arial" w:eastAsia="Times New Roman" w:hAnsi="Arial" w:cs="Arial"/>
                <w:b/>
                <w:bCs/>
                <w:color w:val="000000"/>
                <w:sz w:val="24"/>
                <w:szCs w:val="24"/>
              </w:rPr>
              <w:t>Bank haqqında ümumi məlumat</w:t>
            </w:r>
          </w:p>
        </w:tc>
        <w:tc>
          <w:tcPr>
            <w:tcW w:w="5040" w:type="dxa"/>
            <w:noWrap/>
            <w:hideMark/>
          </w:tcPr>
          <w:p w:rsidR="00613257" w:rsidRPr="00813E9B" w:rsidRDefault="00613257" w:rsidP="00613257">
            <w:pPr>
              <w:jc w:val="center"/>
              <w:rPr>
                <w:rFonts w:ascii="Arial" w:eastAsia="Times New Roman" w:hAnsi="Arial" w:cs="Arial"/>
                <w:b/>
                <w:bCs/>
                <w:color w:val="000000"/>
                <w:sz w:val="24"/>
                <w:szCs w:val="24"/>
              </w:rPr>
            </w:pPr>
            <w:r w:rsidRPr="00813E9B">
              <w:rPr>
                <w:rFonts w:ascii="Arial" w:eastAsia="Times New Roman" w:hAnsi="Arial" w:cs="Arial"/>
                <w:b/>
                <w:bCs/>
                <w:color w:val="000000"/>
                <w:sz w:val="24"/>
                <w:szCs w:val="24"/>
              </w:rPr>
              <w:t> </w:t>
            </w:r>
          </w:p>
        </w:tc>
      </w:tr>
      <w:tr w:rsidR="00613257" w:rsidRPr="00813E9B" w:rsidTr="001363F8">
        <w:trPr>
          <w:trHeight w:val="237"/>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rekvizitləri:</w:t>
            </w:r>
          </w:p>
        </w:tc>
        <w:tc>
          <w:tcPr>
            <w:tcW w:w="5040" w:type="dxa"/>
            <w:hideMark/>
          </w:tcPr>
          <w:p w:rsidR="00613257" w:rsidRPr="00813E9B" w:rsidRDefault="00613257" w:rsidP="00613257">
            <w:pPr>
              <w:rPr>
                <w:rFonts w:ascii="Arial" w:eastAsia="Times New Roman" w:hAnsi="Arial" w:cs="Arial"/>
                <w:color w:val="000000"/>
                <w:sz w:val="20"/>
                <w:szCs w:val="20"/>
              </w:rPr>
            </w:pPr>
          </w:p>
        </w:tc>
      </w:tr>
      <w:tr w:rsidR="00613257" w:rsidRPr="00813E9B" w:rsidTr="001363F8">
        <w:trPr>
          <w:trHeight w:val="255"/>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Bankın tam adı </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"Bank Respublika" Açıq Səhmdar Cəmiyyəti</w:t>
            </w:r>
          </w:p>
        </w:tc>
      </w:tr>
      <w:tr w:rsidR="00613257" w:rsidRPr="00813E9B" w:rsidTr="001363F8">
        <w:trPr>
          <w:trHeight w:val="255"/>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qısaldılmış adı</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"Bank Respublika" ASC</w:t>
            </w:r>
          </w:p>
        </w:tc>
      </w:tr>
      <w:tr w:rsidR="00613257" w:rsidRPr="00813E9B" w:rsidTr="001363F8">
        <w:trPr>
          <w:trHeight w:val="246"/>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Baş ofisin ünvanı</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Bakı şəhəri, Xaqani küçəsi 21, AZ 1000</w:t>
            </w:r>
          </w:p>
        </w:tc>
      </w:tr>
      <w:tr w:rsidR="00613257" w:rsidRPr="00813E9B" w:rsidTr="001363F8">
        <w:trPr>
          <w:trHeight w:val="264"/>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Teleks</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 -</w:t>
            </w:r>
          </w:p>
        </w:tc>
      </w:tr>
      <w:tr w:rsidR="00613257" w:rsidRPr="00813E9B" w:rsidTr="001363F8">
        <w:trPr>
          <w:trHeight w:val="246"/>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Əlaqə telefonları</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(012) 598 08 00</w:t>
            </w:r>
          </w:p>
        </w:tc>
      </w:tr>
      <w:tr w:rsidR="00613257" w:rsidRPr="00813E9B" w:rsidTr="001363F8">
        <w:trPr>
          <w:trHeight w:val="255"/>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Faks </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(012) 598 08 80</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Veb ünvan </w:t>
            </w:r>
          </w:p>
        </w:tc>
        <w:tc>
          <w:tcPr>
            <w:tcW w:w="5040" w:type="dxa"/>
            <w:hideMark/>
          </w:tcPr>
          <w:p w:rsidR="00613257" w:rsidRPr="00813E9B" w:rsidRDefault="00F65419" w:rsidP="00613257">
            <w:pPr>
              <w:rPr>
                <w:rFonts w:ascii="Calibri" w:eastAsia="Times New Roman" w:hAnsi="Calibri" w:cs="Calibri"/>
                <w:color w:val="0000FF"/>
                <w:u w:val="single"/>
              </w:rPr>
            </w:pPr>
            <w:hyperlink r:id="rId22" w:history="1">
              <w:r w:rsidR="00613257" w:rsidRPr="00813E9B">
                <w:rPr>
                  <w:rFonts w:ascii="Calibri" w:eastAsia="Times New Roman" w:hAnsi="Calibri" w:cs="Calibri"/>
                  <w:color w:val="0000FF"/>
                  <w:u w:val="single"/>
                </w:rPr>
                <w:t>www.bankrespublika.az</w:t>
              </w:r>
            </w:hyperlink>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Əsas e-mail</w:t>
            </w:r>
          </w:p>
        </w:tc>
        <w:tc>
          <w:tcPr>
            <w:tcW w:w="5040" w:type="dxa"/>
            <w:hideMark/>
          </w:tcPr>
          <w:p w:rsidR="00613257" w:rsidRPr="00813E9B" w:rsidRDefault="00F65419" w:rsidP="00613257">
            <w:pPr>
              <w:rPr>
                <w:rFonts w:ascii="Calibri" w:eastAsia="Times New Roman" w:hAnsi="Calibri" w:cs="Calibri"/>
                <w:color w:val="0000FF"/>
                <w:u w:val="single"/>
              </w:rPr>
            </w:pPr>
            <w:hyperlink r:id="rId23" w:history="1">
              <w:r w:rsidR="00613257" w:rsidRPr="00813E9B">
                <w:rPr>
                  <w:rFonts w:ascii="Calibri" w:eastAsia="Times New Roman" w:hAnsi="Calibri" w:cs="Calibri"/>
                  <w:color w:val="0000FF"/>
                  <w:u w:val="single"/>
                </w:rPr>
                <w:t>info@bankrespublika.az</w:t>
              </w:r>
            </w:hyperlink>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yaranma tarixi və cari hüquqi status</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22.05.1992, bank</w:t>
            </w:r>
          </w:p>
        </w:tc>
      </w:tr>
      <w:tr w:rsidR="00613257" w:rsidRPr="00813E9B" w:rsidTr="001363F8">
        <w:trPr>
          <w:trHeight w:val="291"/>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Lisenziya</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83 saylı  lisenziya</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Bankın əməkdaşlarının sayı</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628 - 20.09.2017-ci il tarixə</w:t>
            </w:r>
          </w:p>
        </w:tc>
      </w:tr>
      <w:tr w:rsidR="00613257" w:rsidRPr="00813E9B" w:rsidTr="001363F8">
        <w:trPr>
          <w:trHeight w:val="4017"/>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Xidmət növləri</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 -Cari hesabların manat, ABŞ dolları, avro və başqa valyutada açılması;</w:t>
            </w:r>
            <w:r w:rsidRPr="00813E9B">
              <w:rPr>
                <w:rFonts w:ascii="Arial" w:eastAsia="Times New Roman" w:hAnsi="Arial" w:cs="Arial"/>
                <w:color w:val="000000"/>
                <w:sz w:val="20"/>
                <w:szCs w:val="20"/>
              </w:rPr>
              <w:br/>
              <w:t>• -Pul vəsaitlərinin hesaba nağd və nağdsız formada mədaxili;</w:t>
            </w:r>
            <w:r w:rsidRPr="00813E9B">
              <w:rPr>
                <w:rFonts w:ascii="Arial" w:eastAsia="Times New Roman" w:hAnsi="Arial" w:cs="Arial"/>
                <w:color w:val="000000"/>
                <w:sz w:val="20"/>
                <w:szCs w:val="20"/>
              </w:rPr>
              <w:br/>
              <w:t>• -Azərbaycan daxilində və xaricə bank köçürmələrinin həyata keçirilməsi;</w:t>
            </w:r>
            <w:r w:rsidRPr="00813E9B">
              <w:rPr>
                <w:rFonts w:ascii="Arial" w:eastAsia="Times New Roman" w:hAnsi="Arial" w:cs="Arial"/>
                <w:color w:val="000000"/>
                <w:sz w:val="20"/>
                <w:szCs w:val="20"/>
              </w:rPr>
              <w:br/>
              <w:t>• -Hesabdan nağd vəsaitin verilməsi;</w:t>
            </w:r>
            <w:r w:rsidRPr="00813E9B">
              <w:rPr>
                <w:rFonts w:ascii="Arial" w:eastAsia="Times New Roman" w:hAnsi="Arial" w:cs="Arial"/>
                <w:color w:val="000000"/>
                <w:sz w:val="20"/>
                <w:szCs w:val="20"/>
              </w:rPr>
              <w:br/>
              <w:t>• -Hesab və əməliyyatlar üzrə arayış və çıxarışların, ödəmə sənədlərinin surətinin verilməsi;</w:t>
            </w:r>
            <w:r w:rsidRPr="00813E9B">
              <w:rPr>
                <w:rFonts w:ascii="Arial" w:eastAsia="Times New Roman" w:hAnsi="Arial" w:cs="Arial"/>
                <w:color w:val="000000"/>
                <w:sz w:val="20"/>
                <w:szCs w:val="20"/>
              </w:rPr>
              <w:br/>
              <w:t>• -Valyutanın alışı və satışı üzrə multivalyutalı konvertasiya əməliyyatlarının həyata keçirilməs;i</w:t>
            </w:r>
            <w:r w:rsidRPr="00813E9B">
              <w:rPr>
                <w:rFonts w:ascii="Arial" w:eastAsia="Times New Roman" w:hAnsi="Arial" w:cs="Arial"/>
                <w:color w:val="000000"/>
                <w:sz w:val="20"/>
                <w:szCs w:val="20"/>
              </w:rPr>
              <w:br/>
              <w:t>• -Bank əməliyyatlarının keçirilməsi üzrə məsləhətlərin verilməsi;</w:t>
            </w:r>
            <w:r w:rsidRPr="00813E9B">
              <w:rPr>
                <w:rFonts w:ascii="Arial" w:eastAsia="Times New Roman" w:hAnsi="Arial" w:cs="Arial"/>
                <w:color w:val="000000"/>
                <w:sz w:val="20"/>
                <w:szCs w:val="20"/>
              </w:rPr>
              <w:br/>
              <w:t>• -Hər növ plastik kartlar üzrə bütün xidmətlər ( "MobilBank", "Home Banking", "Card-to-Card", "Cash by code", "SMS Notification", "PIN Change" , "3D Secure"  və "İnternet Şöbə" və s.)</w:t>
            </w:r>
          </w:p>
        </w:tc>
      </w:tr>
      <w:tr w:rsidR="00613257" w:rsidRPr="00813E9B" w:rsidTr="0082223B">
        <w:trPr>
          <w:trHeight w:val="360"/>
        </w:trPr>
        <w:tc>
          <w:tcPr>
            <w:tcW w:w="4428"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Banklara və digər maliyyə institutlarına göstərilən xidmətlər</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Bütün bank xidmətləri</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Ölkə daxilində və xaricdə fəaliyyət göstərən filialların sayı</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Ölkə daxilində 27 filial/şöbə, Xaricində 0</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Törəmə və assosiasiya olunmuş təşkilatlar</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Törəmə şirkət - "Bakı Sığorta" ASC</w:t>
            </w:r>
          </w:p>
        </w:tc>
      </w:tr>
      <w:tr w:rsidR="00613257" w:rsidRPr="00813E9B" w:rsidTr="001363F8">
        <w:trPr>
          <w:trHeight w:val="2073"/>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Beynəlxalq maliyyə institutları ilə əlaqə</w:t>
            </w:r>
          </w:p>
        </w:tc>
        <w:tc>
          <w:tcPr>
            <w:tcW w:w="5040"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"ADB", "EBRD", "Black Sea Trade and Development Bank", "Commerzbank", "DEG", "EBRD", "EFSE", "FMO", "IFC", "KFW", "Raiffeisen Bank International", "Standard Bank" kimi beynəlxalq və xarici maliyyə təşkilatları ilə sıx əməkdaşlıq edir və bu əməkdaşlığın əsas istiqamətlərindən biri də sahibkarlığın kreditləşdirilməsi və ticarətin maliyyələşdirilməsi üzrə müxtəlif proqramların həyata keçirilməsidir. </w:t>
            </w:r>
          </w:p>
        </w:tc>
      </w:tr>
      <w:tr w:rsidR="00613257" w:rsidRPr="00813E9B" w:rsidTr="0082223B">
        <w:trPr>
          <w:trHeight w:val="360"/>
        </w:trPr>
        <w:tc>
          <w:tcPr>
            <w:tcW w:w="4428"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 xml:space="preserve">Beynəlxalq reytinq </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B3 (Moody`s)</w:t>
            </w:r>
          </w:p>
        </w:tc>
      </w:tr>
      <w:tr w:rsidR="00613257" w:rsidRPr="00813E9B" w:rsidTr="0082223B">
        <w:trPr>
          <w:trHeight w:val="360"/>
        </w:trPr>
        <w:tc>
          <w:tcPr>
            <w:tcW w:w="4428"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Beynəlxalq mükafat və tanınmalar</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w:t>
            </w:r>
          </w:p>
        </w:tc>
      </w:tr>
      <w:tr w:rsidR="00613257" w:rsidRPr="00813E9B" w:rsidTr="0082223B">
        <w:trPr>
          <w:trHeight w:val="360"/>
        </w:trPr>
        <w:tc>
          <w:tcPr>
            <w:tcW w:w="4428" w:type="dxa"/>
            <w:hideMark/>
          </w:tcPr>
          <w:p w:rsidR="00613257" w:rsidRPr="00813E9B" w:rsidRDefault="00613257" w:rsidP="00613257">
            <w:pPr>
              <w:rPr>
                <w:rFonts w:ascii="Arial" w:eastAsia="Times New Roman" w:hAnsi="Arial" w:cs="Arial"/>
                <w:color w:val="000000"/>
                <w:sz w:val="20"/>
                <w:szCs w:val="20"/>
              </w:rPr>
            </w:pPr>
            <w:r w:rsidRPr="00813E9B">
              <w:rPr>
                <w:rFonts w:ascii="Arial" w:eastAsia="Times New Roman" w:hAnsi="Arial" w:cs="Arial"/>
                <w:color w:val="000000"/>
                <w:sz w:val="20"/>
                <w:szCs w:val="20"/>
              </w:rPr>
              <w:t>Beynəlxalq layihələrdə iştirak</w:t>
            </w:r>
          </w:p>
        </w:tc>
        <w:tc>
          <w:tcPr>
            <w:tcW w:w="5040" w:type="dxa"/>
            <w:hideMark/>
          </w:tcPr>
          <w:p w:rsidR="00613257" w:rsidRPr="00813E9B" w:rsidRDefault="00613257" w:rsidP="00613257">
            <w:pPr>
              <w:jc w:val="both"/>
              <w:rPr>
                <w:rFonts w:ascii="Arial" w:eastAsia="Times New Roman" w:hAnsi="Arial" w:cs="Arial"/>
                <w:color w:val="000000"/>
                <w:sz w:val="20"/>
                <w:szCs w:val="20"/>
              </w:rPr>
            </w:pPr>
            <w:r w:rsidRPr="00813E9B">
              <w:rPr>
                <w:rFonts w:ascii="Arial" w:eastAsia="Times New Roman" w:hAnsi="Arial" w:cs="Arial"/>
                <w:color w:val="000000"/>
                <w:sz w:val="20"/>
                <w:szCs w:val="20"/>
              </w:rPr>
              <w:t>-</w:t>
            </w:r>
          </w:p>
        </w:tc>
      </w:tr>
    </w:tbl>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13257" w:rsidRPr="00813E9B" w:rsidTr="005E08E8">
        <w:trPr>
          <w:trHeight w:val="61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 </w:t>
            </w:r>
          </w:p>
        </w:tc>
        <w:tc>
          <w:tcPr>
            <w:tcW w:w="5628" w:type="dxa"/>
            <w:hideMark/>
          </w:tcPr>
          <w:p w:rsidR="001363F8"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 xml:space="preserve">Balans Göstəriciləri                 </w:t>
            </w:r>
          </w:p>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i/>
                <w:iCs/>
                <w:sz w:val="20"/>
                <w:szCs w:val="20"/>
              </w:rPr>
              <w:t>(min manatla)</w:t>
            </w:r>
          </w:p>
        </w:tc>
        <w:tc>
          <w:tcPr>
            <w:tcW w:w="144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2015</w:t>
            </w:r>
          </w:p>
        </w:tc>
        <w:tc>
          <w:tcPr>
            <w:tcW w:w="144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2016</w:t>
            </w:r>
          </w:p>
        </w:tc>
      </w:tr>
      <w:tr w:rsidR="00613257" w:rsidRPr="00813E9B" w:rsidTr="005E08E8">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Aktivlər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1363F8">
        <w:trPr>
          <w:trHeight w:val="273"/>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Nağd vəsaitlər</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55</w:t>
            </w:r>
            <w:r w:rsidR="001363F8">
              <w:rPr>
                <w:rFonts w:ascii="Arial" w:eastAsia="Times New Roman" w:hAnsi="Arial" w:cs="Arial"/>
                <w:sz w:val="20"/>
                <w:szCs w:val="20"/>
              </w:rPr>
              <w:t>744.7</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30</w:t>
            </w:r>
            <w:r w:rsidR="001363F8">
              <w:rPr>
                <w:rFonts w:ascii="Arial" w:eastAsia="Times New Roman" w:hAnsi="Arial" w:cs="Arial"/>
                <w:sz w:val="20"/>
                <w:szCs w:val="20"/>
              </w:rPr>
              <w:t>660.6</w:t>
            </w:r>
            <w:r w:rsidR="00613257" w:rsidRPr="00813E9B">
              <w:rPr>
                <w:rFonts w:ascii="Arial" w:eastAsia="Times New Roman" w:hAnsi="Arial" w:cs="Arial"/>
                <w:sz w:val="20"/>
                <w:szCs w:val="20"/>
              </w:rPr>
              <w:t xml:space="preserve"> </w:t>
            </w:r>
          </w:p>
        </w:tc>
      </w:tr>
      <w:tr w:rsidR="00613257" w:rsidRPr="00813E9B" w:rsidTr="001363F8">
        <w:trPr>
          <w:trHeight w:val="273"/>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2</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Mərkəzi Bankda müxbir hesablar</w:t>
            </w:r>
          </w:p>
        </w:tc>
        <w:tc>
          <w:tcPr>
            <w:tcW w:w="1440" w:type="dxa"/>
            <w:noWrap/>
            <w:hideMark/>
          </w:tcPr>
          <w:p w:rsidR="00613257" w:rsidRPr="00813E9B" w:rsidRDefault="001363F8" w:rsidP="00613257">
            <w:pPr>
              <w:rPr>
                <w:rFonts w:ascii="Arial" w:eastAsia="Times New Roman" w:hAnsi="Arial" w:cs="Arial"/>
                <w:sz w:val="20"/>
                <w:szCs w:val="20"/>
              </w:rPr>
            </w:pPr>
            <w:r>
              <w:rPr>
                <w:rFonts w:ascii="Arial" w:eastAsia="Times New Roman" w:hAnsi="Arial" w:cs="Arial"/>
                <w:sz w:val="20"/>
                <w:szCs w:val="20"/>
              </w:rPr>
              <w:t xml:space="preserve">      455531.2</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501</w:t>
            </w:r>
            <w:r w:rsidR="001363F8">
              <w:rPr>
                <w:rFonts w:ascii="Arial" w:eastAsia="Times New Roman" w:hAnsi="Arial" w:cs="Arial"/>
                <w:sz w:val="20"/>
                <w:szCs w:val="20"/>
              </w:rPr>
              <w:t>804.7</w:t>
            </w:r>
          </w:p>
        </w:tc>
      </w:tr>
      <w:tr w:rsidR="00613257" w:rsidRPr="00813E9B" w:rsidTr="001363F8">
        <w:trPr>
          <w:trHeight w:val="273"/>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3</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Nostro hesablar (başqa banklardakı müxbir hesablar)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9</w:t>
            </w:r>
            <w:r w:rsidR="001363F8">
              <w:rPr>
                <w:rFonts w:ascii="Arial" w:eastAsia="Times New Roman" w:hAnsi="Arial" w:cs="Arial"/>
                <w:sz w:val="20"/>
                <w:szCs w:val="20"/>
              </w:rPr>
              <w:t>372.3</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7</w:t>
            </w:r>
            <w:r w:rsidR="001363F8">
              <w:rPr>
                <w:rFonts w:ascii="Arial" w:eastAsia="Times New Roman" w:hAnsi="Arial" w:cs="Arial"/>
                <w:sz w:val="20"/>
                <w:szCs w:val="20"/>
              </w:rPr>
              <w:t>761.6</w:t>
            </w:r>
          </w:p>
        </w:tc>
      </w:tr>
      <w:tr w:rsidR="00613257" w:rsidRPr="00813E9B" w:rsidTr="001363F8">
        <w:trPr>
          <w:trHeight w:val="30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4</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Banklar da daxil olmaqla, maliyyə institutlarındakı depozitlər</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5</w:t>
            </w:r>
            <w:r w:rsidR="001363F8">
              <w:rPr>
                <w:rFonts w:ascii="Arial" w:eastAsia="Times New Roman" w:hAnsi="Arial" w:cs="Arial"/>
                <w:sz w:val="20"/>
                <w:szCs w:val="20"/>
              </w:rPr>
              <w:t>272.3</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27</w:t>
            </w:r>
            <w:r w:rsidR="001363F8">
              <w:rPr>
                <w:rFonts w:ascii="Arial" w:eastAsia="Times New Roman" w:hAnsi="Arial" w:cs="Arial"/>
                <w:sz w:val="20"/>
                <w:szCs w:val="20"/>
              </w:rPr>
              <w:t>005.0</w:t>
            </w:r>
            <w:r w:rsidR="00613257" w:rsidRPr="00813E9B">
              <w:rPr>
                <w:rFonts w:ascii="Arial" w:eastAsia="Times New Roman" w:hAnsi="Arial" w:cs="Arial"/>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Qiymətli kağızlar </w:t>
            </w:r>
          </w:p>
        </w:tc>
        <w:tc>
          <w:tcPr>
            <w:tcW w:w="1440"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16</w:t>
            </w:r>
            <w:r w:rsidR="001363F8">
              <w:rPr>
                <w:rFonts w:ascii="Arial" w:eastAsia="Times New Roman" w:hAnsi="Arial" w:cs="Arial"/>
                <w:sz w:val="20"/>
                <w:szCs w:val="20"/>
              </w:rPr>
              <w:t>538.3</w:t>
            </w:r>
            <w:r w:rsidR="00613257" w:rsidRPr="00813E9B">
              <w:rPr>
                <w:rFonts w:ascii="Arial" w:eastAsia="Times New Roman" w:hAnsi="Arial" w:cs="Arial"/>
                <w:sz w:val="20"/>
                <w:szCs w:val="20"/>
              </w:rPr>
              <w:t xml:space="preserve"> </w:t>
            </w:r>
          </w:p>
        </w:tc>
      </w:tr>
      <w:tr w:rsidR="00613257" w:rsidRPr="00813E9B" w:rsidTr="001363F8">
        <w:trPr>
          <w:trHeight w:val="30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6</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Banklar da daxil olmaqla, maliyyə institutlarına kreditlər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1</w:t>
            </w:r>
            <w:r w:rsidR="001363F8">
              <w:rPr>
                <w:rFonts w:ascii="Arial" w:eastAsia="Times New Roman" w:hAnsi="Arial" w:cs="Arial"/>
                <w:sz w:val="20"/>
                <w:szCs w:val="20"/>
              </w:rPr>
              <w:t>985.0</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3</w:t>
            </w:r>
            <w:r w:rsidR="001363F8">
              <w:rPr>
                <w:rFonts w:ascii="Arial" w:eastAsia="Times New Roman" w:hAnsi="Arial" w:cs="Arial"/>
                <w:sz w:val="20"/>
                <w:szCs w:val="20"/>
              </w:rPr>
              <w:t>096.2</w:t>
            </w:r>
          </w:p>
        </w:tc>
      </w:tr>
      <w:tr w:rsidR="00613257" w:rsidRPr="00813E9B" w:rsidTr="005E08E8">
        <w:trPr>
          <w:trHeight w:val="34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6.1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xalis kreditlər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1</w:t>
            </w:r>
            <w:r w:rsidR="001363F8">
              <w:rPr>
                <w:rFonts w:ascii="Arial" w:eastAsia="Times New Roman" w:hAnsi="Arial" w:cs="Arial"/>
                <w:sz w:val="20"/>
                <w:szCs w:val="20"/>
              </w:rPr>
              <w:t>985.0</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3</w:t>
            </w:r>
            <w:r w:rsidR="001363F8">
              <w:rPr>
                <w:rFonts w:ascii="Arial" w:eastAsia="Times New Roman" w:hAnsi="Arial" w:cs="Arial"/>
                <w:sz w:val="20"/>
                <w:szCs w:val="20"/>
              </w:rPr>
              <w:t>096.2</w:t>
            </w:r>
            <w:r w:rsidR="00613257" w:rsidRPr="00813E9B">
              <w:rPr>
                <w:rFonts w:ascii="Arial" w:eastAsia="Times New Roman" w:hAnsi="Arial" w:cs="Arial"/>
                <w:sz w:val="20"/>
                <w:szCs w:val="20"/>
              </w:rPr>
              <w:t xml:space="preserve"> </w:t>
            </w:r>
          </w:p>
        </w:tc>
      </w:tr>
      <w:tr w:rsidR="00613257" w:rsidRPr="00813E9B" w:rsidTr="001363F8">
        <w:trPr>
          <w:trHeight w:val="309"/>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7</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Müştərilərə verilən kreditlər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322</w:t>
            </w:r>
            <w:r w:rsidR="001363F8">
              <w:rPr>
                <w:rFonts w:ascii="Arial" w:eastAsia="Times New Roman" w:hAnsi="Arial" w:cs="Arial"/>
                <w:sz w:val="20"/>
                <w:szCs w:val="20"/>
              </w:rPr>
              <w:t>788.5</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281</w:t>
            </w:r>
            <w:r w:rsidR="001363F8">
              <w:rPr>
                <w:rFonts w:ascii="Arial" w:eastAsia="Times New Roman" w:hAnsi="Arial" w:cs="Arial"/>
                <w:sz w:val="20"/>
                <w:szCs w:val="20"/>
              </w:rPr>
              <w:t>158.1</w:t>
            </w:r>
            <w:r w:rsidR="00613257" w:rsidRPr="00813E9B">
              <w:rPr>
                <w:rFonts w:ascii="Arial" w:eastAsia="Times New Roman" w:hAnsi="Arial" w:cs="Arial"/>
                <w:sz w:val="20"/>
                <w:szCs w:val="20"/>
              </w:rPr>
              <w:t xml:space="preserve"> </w:t>
            </w:r>
          </w:p>
        </w:tc>
      </w:tr>
      <w:tr w:rsidR="00613257" w:rsidRPr="00813E9B" w:rsidTr="001363F8">
        <w:trPr>
          <w:trHeight w:val="43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24</w:t>
            </w:r>
            <w:r w:rsidR="001363F8">
              <w:rPr>
                <w:rFonts w:ascii="Arial" w:eastAsia="Times New Roman" w:hAnsi="Arial" w:cs="Arial"/>
                <w:sz w:val="20"/>
                <w:szCs w:val="20"/>
              </w:rPr>
              <w:t>872.3</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14</w:t>
            </w:r>
            <w:r w:rsidR="001363F8">
              <w:rPr>
                <w:rFonts w:ascii="Arial" w:eastAsia="Times New Roman" w:hAnsi="Arial" w:cs="Arial"/>
                <w:sz w:val="20"/>
                <w:szCs w:val="20"/>
              </w:rPr>
              <w:t>057.6</w:t>
            </w:r>
            <w:r w:rsidR="00613257" w:rsidRPr="00813E9B">
              <w:rPr>
                <w:rFonts w:ascii="Arial" w:eastAsia="Times New Roman" w:hAnsi="Arial" w:cs="Arial"/>
                <w:sz w:val="20"/>
                <w:szCs w:val="20"/>
              </w:rPr>
              <w:t xml:space="preserve"> </w:t>
            </w:r>
          </w:p>
        </w:tc>
      </w:tr>
      <w:tr w:rsidR="00613257" w:rsidRPr="00813E9B" w:rsidTr="001363F8">
        <w:trPr>
          <w:trHeight w:val="318"/>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Xalis kreditlər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297</w:t>
            </w:r>
            <w:r w:rsidR="001363F8">
              <w:rPr>
                <w:rFonts w:ascii="Arial" w:eastAsia="Times New Roman" w:hAnsi="Arial" w:cs="Arial"/>
                <w:sz w:val="20"/>
                <w:szCs w:val="20"/>
              </w:rPr>
              <w:t>916.2</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267</w:t>
            </w:r>
            <w:r w:rsidR="001363F8">
              <w:rPr>
                <w:rFonts w:ascii="Arial" w:eastAsia="Times New Roman" w:hAnsi="Arial" w:cs="Arial"/>
                <w:sz w:val="20"/>
                <w:szCs w:val="20"/>
              </w:rPr>
              <w:t>100.5</w:t>
            </w:r>
            <w:r w:rsidR="00613257" w:rsidRPr="00813E9B">
              <w:rPr>
                <w:rFonts w:ascii="Arial" w:eastAsia="Times New Roman" w:hAnsi="Arial" w:cs="Arial"/>
                <w:sz w:val="20"/>
                <w:szCs w:val="20"/>
              </w:rPr>
              <w:t xml:space="preserve"> </w:t>
            </w:r>
          </w:p>
        </w:tc>
      </w:tr>
      <w:tr w:rsidR="00613257" w:rsidRPr="00813E9B" w:rsidTr="001363F8">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Əsas vəsaitlər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29</w:t>
            </w:r>
            <w:r w:rsidR="001363F8">
              <w:rPr>
                <w:rFonts w:ascii="Arial" w:eastAsia="Times New Roman" w:hAnsi="Arial" w:cs="Arial"/>
                <w:sz w:val="20"/>
                <w:szCs w:val="20"/>
              </w:rPr>
              <w:t>350.7</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29</w:t>
            </w:r>
            <w:r w:rsidR="001363F8">
              <w:rPr>
                <w:rFonts w:ascii="Arial" w:eastAsia="Times New Roman" w:hAnsi="Arial" w:cs="Arial"/>
                <w:sz w:val="20"/>
                <w:szCs w:val="20"/>
              </w:rPr>
              <w:t>538.</w:t>
            </w:r>
            <w:r w:rsidR="00613257" w:rsidRPr="00813E9B">
              <w:rPr>
                <w:rFonts w:ascii="Arial" w:eastAsia="Times New Roman" w:hAnsi="Arial" w:cs="Arial"/>
                <w:sz w:val="20"/>
                <w:szCs w:val="20"/>
              </w:rPr>
              <w:t xml:space="preserve">6 </w:t>
            </w:r>
          </w:p>
        </w:tc>
      </w:tr>
      <w:tr w:rsidR="00613257" w:rsidRPr="00813E9B" w:rsidTr="001363F8">
        <w:trPr>
          <w:trHeight w:val="264"/>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Qeyri-maddi aktivlər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w:t>
            </w:r>
            <w:r w:rsidR="001363F8">
              <w:rPr>
                <w:rFonts w:ascii="Arial" w:eastAsia="Times New Roman" w:hAnsi="Arial" w:cs="Arial"/>
                <w:sz w:val="20"/>
                <w:szCs w:val="20"/>
              </w:rPr>
              <w:t>846.5</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1</w:t>
            </w:r>
            <w:r w:rsidR="001363F8">
              <w:rPr>
                <w:rFonts w:ascii="Arial" w:eastAsia="Times New Roman" w:hAnsi="Arial" w:cs="Arial"/>
                <w:sz w:val="20"/>
                <w:szCs w:val="20"/>
              </w:rPr>
              <w:t>136.</w:t>
            </w:r>
            <w:r w:rsidR="00613257" w:rsidRPr="00813E9B">
              <w:rPr>
                <w:rFonts w:ascii="Arial" w:eastAsia="Times New Roman" w:hAnsi="Arial" w:cs="Arial"/>
                <w:sz w:val="20"/>
                <w:szCs w:val="20"/>
              </w:rPr>
              <w:t xml:space="preserve">9 </w:t>
            </w:r>
          </w:p>
        </w:tc>
      </w:tr>
      <w:tr w:rsidR="00613257" w:rsidRPr="00813E9B" w:rsidTr="001363F8">
        <w:trPr>
          <w:trHeight w:val="354"/>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10</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aktivlər (məqsədli ehtiyatlar çıxılmaqla) </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35</w:t>
            </w:r>
            <w:r w:rsidR="001363F8">
              <w:rPr>
                <w:rFonts w:ascii="Arial" w:eastAsia="Times New Roman" w:hAnsi="Arial" w:cs="Arial"/>
                <w:sz w:val="20"/>
                <w:szCs w:val="20"/>
              </w:rPr>
              <w:t>542.1</w:t>
            </w:r>
          </w:p>
        </w:tc>
        <w:tc>
          <w:tcPr>
            <w:tcW w:w="1440" w:type="dxa"/>
            <w:noWrap/>
            <w:hideMark/>
          </w:tcPr>
          <w:p w:rsidR="00613257" w:rsidRPr="00813E9B" w:rsidRDefault="003F40F6" w:rsidP="00613257">
            <w:pPr>
              <w:rPr>
                <w:rFonts w:ascii="Arial" w:eastAsia="Times New Roman" w:hAnsi="Arial" w:cs="Arial"/>
                <w:sz w:val="20"/>
                <w:szCs w:val="20"/>
              </w:rPr>
            </w:pPr>
            <w:r>
              <w:rPr>
                <w:rFonts w:ascii="Arial" w:eastAsia="Times New Roman" w:hAnsi="Arial" w:cs="Arial"/>
                <w:sz w:val="20"/>
                <w:szCs w:val="20"/>
              </w:rPr>
              <w:t xml:space="preserve">        27</w:t>
            </w:r>
            <w:r w:rsidR="001363F8">
              <w:rPr>
                <w:rFonts w:ascii="Arial" w:eastAsia="Times New Roman" w:hAnsi="Arial" w:cs="Arial"/>
                <w:sz w:val="20"/>
                <w:szCs w:val="20"/>
              </w:rPr>
              <w:t>474.6</w:t>
            </w:r>
            <w:r w:rsidR="00613257" w:rsidRPr="00813E9B">
              <w:rPr>
                <w:rFonts w:ascii="Arial" w:eastAsia="Times New Roman" w:hAnsi="Arial" w:cs="Arial"/>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11</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aktivlər</w:t>
            </w:r>
          </w:p>
        </w:tc>
        <w:tc>
          <w:tcPr>
            <w:tcW w:w="1440" w:type="dxa"/>
            <w:noWrap/>
            <w:hideMark/>
          </w:tcPr>
          <w:p w:rsidR="00613257" w:rsidRPr="00813E9B" w:rsidRDefault="003F40F6" w:rsidP="00613257">
            <w:pPr>
              <w:rPr>
                <w:rFonts w:ascii="Arial" w:eastAsia="Times New Roman" w:hAnsi="Arial" w:cs="Arial"/>
                <w:b/>
                <w:bCs/>
                <w:sz w:val="20"/>
                <w:szCs w:val="20"/>
              </w:rPr>
            </w:pPr>
            <w:r>
              <w:rPr>
                <w:rFonts w:ascii="Arial" w:eastAsia="Times New Roman" w:hAnsi="Arial" w:cs="Arial"/>
                <w:b/>
                <w:bCs/>
                <w:sz w:val="20"/>
                <w:szCs w:val="20"/>
              </w:rPr>
              <w:t xml:space="preserve">      893</w:t>
            </w:r>
            <w:r w:rsidR="001363F8">
              <w:rPr>
                <w:rFonts w:ascii="Arial" w:eastAsia="Times New Roman" w:hAnsi="Arial" w:cs="Arial"/>
                <w:b/>
                <w:bCs/>
                <w:sz w:val="20"/>
                <w:szCs w:val="20"/>
              </w:rPr>
              <w:t>561.0</w:t>
            </w:r>
            <w:r w:rsidR="00613257" w:rsidRPr="00813E9B">
              <w:rPr>
                <w:rFonts w:ascii="Arial" w:eastAsia="Times New Roman" w:hAnsi="Arial" w:cs="Arial"/>
                <w:b/>
                <w:bCs/>
                <w:sz w:val="20"/>
                <w:szCs w:val="20"/>
              </w:rPr>
              <w:t xml:space="preserve"> </w:t>
            </w:r>
          </w:p>
        </w:tc>
        <w:tc>
          <w:tcPr>
            <w:tcW w:w="1440" w:type="dxa"/>
            <w:noWrap/>
            <w:hideMark/>
          </w:tcPr>
          <w:p w:rsidR="00613257" w:rsidRPr="00813E9B" w:rsidRDefault="003F40F6" w:rsidP="00613257">
            <w:pPr>
              <w:rPr>
                <w:rFonts w:ascii="Arial" w:eastAsia="Times New Roman" w:hAnsi="Arial" w:cs="Arial"/>
                <w:b/>
                <w:bCs/>
                <w:sz w:val="20"/>
                <w:szCs w:val="20"/>
              </w:rPr>
            </w:pPr>
            <w:r>
              <w:rPr>
                <w:rFonts w:ascii="Arial" w:eastAsia="Times New Roman" w:hAnsi="Arial" w:cs="Arial"/>
                <w:b/>
                <w:bCs/>
                <w:sz w:val="20"/>
                <w:szCs w:val="20"/>
              </w:rPr>
              <w:t xml:space="preserve">      912</w:t>
            </w:r>
            <w:r w:rsidR="001363F8">
              <w:rPr>
                <w:rFonts w:ascii="Arial" w:eastAsia="Times New Roman" w:hAnsi="Arial" w:cs="Arial"/>
                <w:b/>
                <w:bCs/>
                <w:sz w:val="20"/>
                <w:szCs w:val="20"/>
              </w:rPr>
              <w:t>117.0</w:t>
            </w:r>
            <w:r w:rsidR="00613257" w:rsidRPr="00813E9B">
              <w:rPr>
                <w:rFonts w:ascii="Arial" w:eastAsia="Times New Roman" w:hAnsi="Arial" w:cs="Arial"/>
                <w:b/>
                <w:bCs/>
                <w:sz w:val="20"/>
                <w:szCs w:val="20"/>
              </w:rPr>
              <w:t xml:space="preserve"> </w:t>
            </w:r>
          </w:p>
        </w:tc>
      </w:tr>
      <w:tr w:rsidR="00613257" w:rsidRPr="00813E9B" w:rsidTr="005E08E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5E08E8">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Öhdəliklər</w:t>
            </w:r>
          </w:p>
        </w:tc>
        <w:tc>
          <w:tcPr>
            <w:tcW w:w="1440"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613257">
            <w:pPr>
              <w:rPr>
                <w:rFonts w:ascii="Arial" w:eastAsia="Times New Roman" w:hAnsi="Arial" w:cs="Arial"/>
                <w:sz w:val="20"/>
                <w:szCs w:val="20"/>
              </w:rPr>
            </w:pPr>
          </w:p>
        </w:tc>
      </w:tr>
      <w:tr w:rsidR="00613257" w:rsidRPr="00813E9B" w:rsidTr="001363F8">
        <w:trPr>
          <w:trHeight w:val="273"/>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Depozitlər (maliyyə institutları istisna olmaqla)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557</w:t>
            </w:r>
            <w:r w:rsidR="001363F8">
              <w:rPr>
                <w:rFonts w:ascii="Arial" w:eastAsia="Times New Roman" w:hAnsi="Arial" w:cs="Arial"/>
                <w:sz w:val="20"/>
                <w:szCs w:val="20"/>
              </w:rPr>
              <w:t>551.4</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551</w:t>
            </w:r>
            <w:r w:rsidR="001363F8">
              <w:rPr>
                <w:rFonts w:ascii="Arial" w:eastAsia="Times New Roman" w:hAnsi="Arial" w:cs="Arial"/>
                <w:sz w:val="20"/>
                <w:szCs w:val="20"/>
              </w:rPr>
              <w:t>815.</w:t>
            </w:r>
            <w:r w:rsidR="00613257" w:rsidRPr="00813E9B">
              <w:rPr>
                <w:rFonts w:ascii="Arial" w:eastAsia="Times New Roman" w:hAnsi="Arial" w:cs="Arial"/>
                <w:sz w:val="20"/>
                <w:szCs w:val="20"/>
              </w:rPr>
              <w:t xml:space="preserve">9 </w:t>
            </w:r>
          </w:p>
        </w:tc>
      </w:tr>
      <w:tr w:rsidR="00613257" w:rsidRPr="00813E9B" w:rsidTr="001363F8">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Fiziki şəxslərin depoziti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267</w:t>
            </w:r>
            <w:r w:rsidR="001363F8">
              <w:rPr>
                <w:rFonts w:ascii="Arial" w:eastAsia="Times New Roman" w:hAnsi="Arial" w:cs="Arial"/>
                <w:sz w:val="20"/>
                <w:szCs w:val="20"/>
              </w:rPr>
              <w:t>910.5</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189</w:t>
            </w:r>
            <w:r w:rsidR="001363F8">
              <w:rPr>
                <w:rFonts w:ascii="Arial" w:eastAsia="Times New Roman" w:hAnsi="Arial" w:cs="Arial"/>
                <w:sz w:val="20"/>
                <w:szCs w:val="20"/>
              </w:rPr>
              <w:t>961.1</w:t>
            </w:r>
            <w:r w:rsidR="00613257" w:rsidRPr="00813E9B">
              <w:rPr>
                <w:rFonts w:ascii="Arial" w:eastAsia="Times New Roman" w:hAnsi="Arial" w:cs="Arial"/>
                <w:sz w:val="20"/>
                <w:szCs w:val="20"/>
              </w:rPr>
              <w:t xml:space="preserve"> </w:t>
            </w:r>
          </w:p>
        </w:tc>
      </w:tr>
      <w:tr w:rsidR="00613257" w:rsidRPr="00813E9B" w:rsidTr="001363F8">
        <w:trPr>
          <w:trHeight w:val="360"/>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müddətli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217</w:t>
            </w:r>
            <w:r w:rsidR="001363F8">
              <w:rPr>
                <w:rFonts w:ascii="Arial" w:eastAsia="Times New Roman" w:hAnsi="Arial" w:cs="Arial"/>
                <w:sz w:val="20"/>
                <w:szCs w:val="20"/>
              </w:rPr>
              <w:t>351.8</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141</w:t>
            </w:r>
            <w:r w:rsidR="001363F8">
              <w:rPr>
                <w:rFonts w:ascii="Arial" w:eastAsia="Times New Roman" w:hAnsi="Arial" w:cs="Arial"/>
                <w:sz w:val="20"/>
                <w:szCs w:val="20"/>
              </w:rPr>
              <w:t>632.6</w:t>
            </w:r>
          </w:p>
        </w:tc>
      </w:tr>
      <w:tr w:rsidR="00613257" w:rsidRPr="00813E9B" w:rsidTr="001363F8">
        <w:trPr>
          <w:trHeight w:val="318"/>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tələbli</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50</w:t>
            </w:r>
            <w:r w:rsidR="001363F8">
              <w:rPr>
                <w:rFonts w:ascii="Arial" w:eastAsia="Times New Roman" w:hAnsi="Arial" w:cs="Arial"/>
                <w:sz w:val="20"/>
                <w:szCs w:val="20"/>
              </w:rPr>
              <w:t>558.7</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48</w:t>
            </w:r>
            <w:r w:rsidR="001363F8">
              <w:rPr>
                <w:rFonts w:ascii="Arial" w:eastAsia="Times New Roman" w:hAnsi="Arial" w:cs="Arial"/>
                <w:sz w:val="20"/>
                <w:szCs w:val="20"/>
              </w:rPr>
              <w:t>328.5</w:t>
            </w:r>
            <w:r w:rsidR="00613257" w:rsidRPr="00813E9B">
              <w:rPr>
                <w:rFonts w:ascii="Arial" w:eastAsia="Times New Roman" w:hAnsi="Arial" w:cs="Arial"/>
                <w:sz w:val="20"/>
                <w:szCs w:val="20"/>
              </w:rPr>
              <w:t xml:space="preserve"> </w:t>
            </w:r>
          </w:p>
        </w:tc>
      </w:tr>
      <w:tr w:rsidR="00613257" w:rsidRPr="00813E9B" w:rsidTr="001363F8">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Hüquqi şəxslərin depoziti</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289</w:t>
            </w:r>
            <w:r w:rsidR="001363F8">
              <w:rPr>
                <w:rFonts w:ascii="Arial" w:eastAsia="Times New Roman" w:hAnsi="Arial" w:cs="Arial"/>
                <w:sz w:val="20"/>
                <w:szCs w:val="20"/>
              </w:rPr>
              <w:t>640.9</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361</w:t>
            </w:r>
            <w:r w:rsidR="001363F8">
              <w:rPr>
                <w:rFonts w:ascii="Arial" w:eastAsia="Times New Roman" w:hAnsi="Arial" w:cs="Arial"/>
                <w:sz w:val="20"/>
                <w:szCs w:val="20"/>
              </w:rPr>
              <w:t>854.8</w:t>
            </w:r>
            <w:r w:rsidR="00613257" w:rsidRPr="00813E9B">
              <w:rPr>
                <w:rFonts w:ascii="Arial" w:eastAsia="Times New Roman" w:hAnsi="Arial" w:cs="Arial"/>
                <w:sz w:val="20"/>
                <w:szCs w:val="20"/>
              </w:rPr>
              <w:t xml:space="preserve"> </w:t>
            </w:r>
          </w:p>
        </w:tc>
      </w:tr>
      <w:tr w:rsidR="00613257" w:rsidRPr="00813E9B" w:rsidTr="001363F8">
        <w:trPr>
          <w:trHeight w:val="24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müddətli</w:t>
            </w:r>
          </w:p>
        </w:tc>
        <w:tc>
          <w:tcPr>
            <w:tcW w:w="1440" w:type="dxa"/>
            <w:noWrap/>
            <w:hideMark/>
          </w:tcPr>
          <w:p w:rsidR="00613257" w:rsidRPr="00813E9B" w:rsidRDefault="00613257" w:rsidP="001363F8">
            <w:pPr>
              <w:jc w:val="right"/>
              <w:rPr>
                <w:rFonts w:ascii="Arial" w:eastAsia="Times New Roman" w:hAnsi="Arial" w:cs="Arial"/>
                <w:sz w:val="20"/>
                <w:szCs w:val="20"/>
              </w:rPr>
            </w:pPr>
            <w:r w:rsidRPr="00813E9B">
              <w:rPr>
                <w:rFonts w:ascii="Arial" w:eastAsia="Times New Roman" w:hAnsi="Arial" w:cs="Arial"/>
                <w:sz w:val="20"/>
                <w:szCs w:val="20"/>
              </w:rPr>
              <w:t xml:space="preserve">     </w:t>
            </w:r>
            <w:r w:rsidR="003F40F6">
              <w:rPr>
                <w:rFonts w:ascii="Arial" w:eastAsia="Times New Roman" w:hAnsi="Arial" w:cs="Arial"/>
                <w:sz w:val="20"/>
                <w:szCs w:val="20"/>
              </w:rPr>
              <w:t xml:space="preserve">   39</w:t>
            </w:r>
            <w:r w:rsidR="001363F8">
              <w:rPr>
                <w:rFonts w:ascii="Arial" w:eastAsia="Times New Roman" w:hAnsi="Arial" w:cs="Arial"/>
                <w:sz w:val="20"/>
                <w:szCs w:val="20"/>
              </w:rPr>
              <w:t>592.8</w:t>
            </w:r>
            <w:r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50</w:t>
            </w:r>
            <w:r w:rsidR="001363F8">
              <w:rPr>
                <w:rFonts w:ascii="Arial" w:eastAsia="Times New Roman" w:hAnsi="Arial" w:cs="Arial"/>
                <w:sz w:val="20"/>
                <w:szCs w:val="20"/>
              </w:rPr>
              <w:t>047.7</w:t>
            </w:r>
            <w:r w:rsidR="00613257" w:rsidRPr="00813E9B">
              <w:rPr>
                <w:rFonts w:ascii="Arial" w:eastAsia="Times New Roman" w:hAnsi="Arial" w:cs="Arial"/>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1.2.2.</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 - tələbli</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250</w:t>
            </w:r>
            <w:r w:rsidR="001363F8">
              <w:rPr>
                <w:rFonts w:ascii="Arial" w:eastAsia="Times New Roman" w:hAnsi="Arial" w:cs="Arial"/>
                <w:sz w:val="20"/>
                <w:szCs w:val="20"/>
              </w:rPr>
              <w:t>048.0</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311</w:t>
            </w:r>
            <w:r w:rsidR="001363F8">
              <w:rPr>
                <w:rFonts w:ascii="Arial" w:eastAsia="Times New Roman" w:hAnsi="Arial" w:cs="Arial"/>
                <w:sz w:val="20"/>
                <w:szCs w:val="20"/>
              </w:rPr>
              <w:t>807.1</w:t>
            </w:r>
            <w:r w:rsidR="00613257" w:rsidRPr="00813E9B">
              <w:rPr>
                <w:rFonts w:ascii="Arial" w:eastAsia="Times New Roman" w:hAnsi="Arial" w:cs="Arial"/>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2</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Mərkəzi Bankın banklara qarşı tələblər</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135</w:t>
            </w:r>
            <w:r w:rsidR="001363F8">
              <w:rPr>
                <w:rFonts w:ascii="Arial" w:eastAsia="Times New Roman" w:hAnsi="Arial" w:cs="Arial"/>
                <w:sz w:val="20"/>
                <w:szCs w:val="20"/>
              </w:rPr>
              <w:t>000.0</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155</w:t>
            </w:r>
            <w:r w:rsidR="001363F8">
              <w:rPr>
                <w:rFonts w:ascii="Arial" w:eastAsia="Times New Roman" w:hAnsi="Arial" w:cs="Arial"/>
                <w:sz w:val="20"/>
                <w:szCs w:val="20"/>
              </w:rPr>
              <w:t>000.0</w:t>
            </w:r>
            <w:r w:rsidR="00613257" w:rsidRPr="00813E9B">
              <w:rPr>
                <w:rFonts w:ascii="Arial" w:eastAsia="Times New Roman" w:hAnsi="Arial" w:cs="Arial"/>
                <w:sz w:val="20"/>
                <w:szCs w:val="20"/>
              </w:rPr>
              <w:t xml:space="preserve">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3</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Loro hesablar</w:t>
            </w:r>
          </w:p>
        </w:tc>
        <w:tc>
          <w:tcPr>
            <w:tcW w:w="1440" w:type="dxa"/>
            <w:noWrap/>
            <w:hideMark/>
          </w:tcPr>
          <w:p w:rsidR="00613257" w:rsidRPr="00813E9B" w:rsidRDefault="001363F8" w:rsidP="001363F8">
            <w:pPr>
              <w:jc w:val="right"/>
              <w:rPr>
                <w:rFonts w:ascii="Arial" w:eastAsia="Times New Roman" w:hAnsi="Arial" w:cs="Arial"/>
                <w:sz w:val="20"/>
                <w:szCs w:val="20"/>
              </w:rPr>
            </w:pPr>
            <w:r>
              <w:rPr>
                <w:rFonts w:ascii="Arial" w:eastAsia="Times New Roman" w:hAnsi="Arial" w:cs="Arial"/>
                <w:sz w:val="20"/>
                <w:szCs w:val="20"/>
              </w:rPr>
              <w:t xml:space="preserve">             300.4</w:t>
            </w:r>
          </w:p>
        </w:tc>
        <w:tc>
          <w:tcPr>
            <w:tcW w:w="1440" w:type="dxa"/>
            <w:noWrap/>
            <w:hideMark/>
          </w:tcPr>
          <w:p w:rsidR="00613257" w:rsidRPr="00813E9B" w:rsidRDefault="001363F8" w:rsidP="001363F8">
            <w:pPr>
              <w:jc w:val="right"/>
              <w:rPr>
                <w:rFonts w:ascii="Arial" w:eastAsia="Times New Roman" w:hAnsi="Arial" w:cs="Arial"/>
                <w:sz w:val="20"/>
                <w:szCs w:val="20"/>
              </w:rPr>
            </w:pPr>
            <w:r>
              <w:rPr>
                <w:rFonts w:ascii="Arial" w:eastAsia="Times New Roman" w:hAnsi="Arial" w:cs="Arial"/>
                <w:sz w:val="20"/>
                <w:szCs w:val="20"/>
              </w:rPr>
              <w:t xml:space="preserve">             142.5</w:t>
            </w:r>
            <w:r w:rsidR="00613257" w:rsidRPr="00813E9B">
              <w:rPr>
                <w:rFonts w:ascii="Arial" w:eastAsia="Times New Roman" w:hAnsi="Arial" w:cs="Arial"/>
                <w:sz w:val="20"/>
                <w:szCs w:val="20"/>
              </w:rPr>
              <w:t xml:space="preserve"> </w:t>
            </w:r>
          </w:p>
        </w:tc>
      </w:tr>
      <w:tr w:rsidR="00613257" w:rsidRPr="00813E9B" w:rsidTr="001363F8">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4</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Maliyyə institutlarının  depozitləri</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3</w:t>
            </w:r>
            <w:r w:rsidR="001363F8">
              <w:rPr>
                <w:rFonts w:ascii="Arial" w:eastAsia="Times New Roman" w:hAnsi="Arial" w:cs="Arial"/>
                <w:sz w:val="20"/>
                <w:szCs w:val="20"/>
              </w:rPr>
              <w:t>805.4</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21</w:t>
            </w:r>
            <w:r w:rsidR="001363F8">
              <w:rPr>
                <w:rFonts w:ascii="Arial" w:eastAsia="Times New Roman" w:hAnsi="Arial" w:cs="Arial"/>
                <w:sz w:val="20"/>
                <w:szCs w:val="20"/>
              </w:rPr>
              <w:t>859.</w:t>
            </w:r>
            <w:r w:rsidR="00613257" w:rsidRPr="00813E9B">
              <w:rPr>
                <w:rFonts w:ascii="Arial" w:eastAsia="Times New Roman" w:hAnsi="Arial" w:cs="Arial"/>
                <w:sz w:val="20"/>
                <w:szCs w:val="20"/>
              </w:rPr>
              <w:t xml:space="preserve">7 </w:t>
            </w:r>
          </w:p>
        </w:tc>
      </w:tr>
      <w:tr w:rsidR="00613257" w:rsidRPr="00813E9B" w:rsidTr="001363F8">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5</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Bankların kreditləri </w:t>
            </w:r>
          </w:p>
        </w:tc>
        <w:tc>
          <w:tcPr>
            <w:tcW w:w="1440" w:type="dxa"/>
            <w:noWrap/>
            <w:hideMark/>
          </w:tcPr>
          <w:p w:rsidR="00613257" w:rsidRPr="00813E9B" w:rsidRDefault="003F40F6" w:rsidP="001363F8">
            <w:pPr>
              <w:jc w:val="right"/>
              <w:rPr>
                <w:rFonts w:ascii="Arial" w:eastAsia="Times New Roman" w:hAnsi="Arial" w:cs="Arial"/>
                <w:sz w:val="20"/>
                <w:szCs w:val="20"/>
              </w:rPr>
            </w:pPr>
            <w:r>
              <w:rPr>
                <w:rFonts w:ascii="Arial" w:eastAsia="Times New Roman" w:hAnsi="Arial" w:cs="Arial"/>
                <w:sz w:val="20"/>
                <w:szCs w:val="20"/>
              </w:rPr>
              <w:t xml:space="preserve">           </w:t>
            </w:r>
            <w:r w:rsidR="00613257" w:rsidRPr="00813E9B">
              <w:rPr>
                <w:rFonts w:ascii="Arial" w:eastAsia="Times New Roman" w:hAnsi="Arial" w:cs="Arial"/>
                <w:sz w:val="20"/>
                <w:szCs w:val="20"/>
              </w:rPr>
              <w:t xml:space="preserve">       -   </w:t>
            </w:r>
          </w:p>
        </w:tc>
        <w:tc>
          <w:tcPr>
            <w:tcW w:w="1440" w:type="dxa"/>
            <w:noWrap/>
            <w:hideMark/>
          </w:tcPr>
          <w:p w:rsidR="00613257" w:rsidRPr="00813E9B" w:rsidRDefault="00613257" w:rsidP="001363F8">
            <w:pPr>
              <w:jc w:val="right"/>
              <w:rPr>
                <w:rFonts w:ascii="Arial" w:eastAsia="Times New Roman" w:hAnsi="Arial" w:cs="Arial"/>
                <w:sz w:val="20"/>
                <w:szCs w:val="20"/>
              </w:rPr>
            </w:pPr>
            <w:r w:rsidRPr="00813E9B">
              <w:rPr>
                <w:rFonts w:ascii="Arial" w:eastAsia="Times New Roman" w:hAnsi="Arial" w:cs="Arial"/>
                <w:sz w:val="20"/>
                <w:szCs w:val="20"/>
              </w:rPr>
              <w:t xml:space="preserve">                   -   </w:t>
            </w:r>
          </w:p>
        </w:tc>
      </w:tr>
      <w:tr w:rsidR="00613257" w:rsidRPr="00813E9B" w:rsidTr="000637B2">
        <w:trPr>
          <w:trHeight w:val="24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6</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Digər maliyyə institutlarının kreditləri</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128</w:t>
            </w:r>
            <w:r w:rsidR="00613257" w:rsidRPr="00813E9B">
              <w:rPr>
                <w:rFonts w:ascii="Arial" w:eastAsia="Times New Roman" w:hAnsi="Arial" w:cs="Arial"/>
                <w:sz w:val="20"/>
                <w:szCs w:val="20"/>
              </w:rPr>
              <w:t>77</w:t>
            </w:r>
            <w:r w:rsidR="001363F8">
              <w:rPr>
                <w:rFonts w:ascii="Arial" w:eastAsia="Times New Roman" w:hAnsi="Arial" w:cs="Arial"/>
                <w:sz w:val="20"/>
                <w:szCs w:val="20"/>
              </w:rPr>
              <w:t>3.0</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134</w:t>
            </w:r>
            <w:r w:rsidR="001363F8">
              <w:rPr>
                <w:rFonts w:ascii="Arial" w:eastAsia="Times New Roman" w:hAnsi="Arial" w:cs="Arial"/>
                <w:sz w:val="20"/>
                <w:szCs w:val="20"/>
              </w:rPr>
              <w:t>055.</w:t>
            </w:r>
            <w:r w:rsidR="00613257" w:rsidRPr="00813E9B">
              <w:rPr>
                <w:rFonts w:ascii="Arial" w:eastAsia="Times New Roman" w:hAnsi="Arial" w:cs="Arial"/>
                <w:sz w:val="20"/>
                <w:szCs w:val="20"/>
              </w:rPr>
              <w:t xml:space="preserve">6 </w:t>
            </w:r>
          </w:p>
        </w:tc>
      </w:tr>
      <w:tr w:rsidR="00613257" w:rsidRPr="00813E9B" w:rsidTr="000637B2">
        <w:trPr>
          <w:trHeight w:val="24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7</w:t>
            </w:r>
          </w:p>
        </w:tc>
        <w:tc>
          <w:tcPr>
            <w:tcW w:w="5628" w:type="dxa"/>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Banklar tərəfindən buraxılmış qiymətli kağızlar</w:t>
            </w:r>
          </w:p>
        </w:tc>
        <w:tc>
          <w:tcPr>
            <w:tcW w:w="1440" w:type="dxa"/>
            <w:noWrap/>
            <w:hideMark/>
          </w:tcPr>
          <w:p w:rsidR="00613257" w:rsidRPr="00813E9B" w:rsidRDefault="00613257" w:rsidP="000637B2">
            <w:pPr>
              <w:jc w:val="right"/>
              <w:rPr>
                <w:rFonts w:ascii="Arial" w:eastAsia="Times New Roman" w:hAnsi="Arial" w:cs="Arial"/>
                <w:sz w:val="20"/>
                <w:szCs w:val="20"/>
              </w:rPr>
            </w:pPr>
            <w:r w:rsidRPr="00813E9B">
              <w:rPr>
                <w:rFonts w:ascii="Arial" w:eastAsia="Times New Roman" w:hAnsi="Arial" w:cs="Arial"/>
                <w:sz w:val="20"/>
                <w:szCs w:val="20"/>
              </w:rPr>
              <w:t xml:space="preserve">                   -   </w:t>
            </w:r>
          </w:p>
        </w:tc>
        <w:tc>
          <w:tcPr>
            <w:tcW w:w="1440" w:type="dxa"/>
            <w:noWrap/>
            <w:hideMark/>
          </w:tcPr>
          <w:p w:rsidR="00613257" w:rsidRPr="00813E9B" w:rsidRDefault="00613257" w:rsidP="000637B2">
            <w:pPr>
              <w:jc w:val="right"/>
              <w:rPr>
                <w:rFonts w:ascii="Arial" w:eastAsia="Times New Roman" w:hAnsi="Arial" w:cs="Arial"/>
                <w:sz w:val="20"/>
                <w:szCs w:val="20"/>
              </w:rPr>
            </w:pPr>
            <w:r w:rsidRPr="00813E9B">
              <w:rPr>
                <w:rFonts w:ascii="Arial" w:eastAsia="Times New Roman" w:hAnsi="Arial" w:cs="Arial"/>
                <w:sz w:val="20"/>
                <w:szCs w:val="20"/>
              </w:rPr>
              <w:t xml:space="preserve">                   -   </w:t>
            </w:r>
          </w:p>
        </w:tc>
      </w:tr>
      <w:tr w:rsidR="00613257" w:rsidRPr="00813E9B" w:rsidTr="000637B2">
        <w:trPr>
          <w:trHeight w:val="246"/>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8</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 xml:space="preserve">Digər passivlər </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12</w:t>
            </w:r>
            <w:r w:rsidR="001363F8">
              <w:rPr>
                <w:rFonts w:ascii="Arial" w:eastAsia="Times New Roman" w:hAnsi="Arial" w:cs="Arial"/>
                <w:sz w:val="20"/>
                <w:szCs w:val="20"/>
              </w:rPr>
              <w:t>507.</w:t>
            </w:r>
            <w:r w:rsidR="00613257" w:rsidRPr="00813E9B">
              <w:rPr>
                <w:rFonts w:ascii="Arial" w:eastAsia="Times New Roman" w:hAnsi="Arial" w:cs="Arial"/>
                <w:sz w:val="20"/>
                <w:szCs w:val="20"/>
              </w:rPr>
              <w:t xml:space="preserve">7 </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8</w:t>
            </w:r>
            <w:r w:rsidR="001363F8">
              <w:rPr>
                <w:rFonts w:ascii="Arial" w:eastAsia="Times New Roman" w:hAnsi="Arial" w:cs="Arial"/>
                <w:sz w:val="20"/>
                <w:szCs w:val="20"/>
              </w:rPr>
              <w:t>91</w:t>
            </w:r>
            <w:r w:rsidR="00613257" w:rsidRPr="00813E9B">
              <w:rPr>
                <w:rFonts w:ascii="Arial" w:eastAsia="Times New Roman" w:hAnsi="Arial" w:cs="Arial"/>
                <w:sz w:val="20"/>
                <w:szCs w:val="20"/>
              </w:rPr>
              <w:t>9</w:t>
            </w:r>
            <w:r w:rsidR="001363F8">
              <w:rPr>
                <w:rFonts w:ascii="Arial" w:eastAsia="Times New Roman" w:hAnsi="Arial" w:cs="Arial"/>
                <w:sz w:val="20"/>
                <w:szCs w:val="20"/>
              </w:rPr>
              <w:t>.0</w:t>
            </w:r>
          </w:p>
        </w:tc>
      </w:tr>
      <w:tr w:rsidR="00613257" w:rsidRPr="00813E9B" w:rsidTr="000637B2">
        <w:trPr>
          <w:trHeight w:val="360"/>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9</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 xml:space="preserve">Cəmi öhdəliklər </w:t>
            </w:r>
          </w:p>
        </w:tc>
        <w:tc>
          <w:tcPr>
            <w:tcW w:w="1440" w:type="dxa"/>
            <w:noWrap/>
            <w:hideMark/>
          </w:tcPr>
          <w:p w:rsidR="00613257" w:rsidRPr="00813E9B" w:rsidRDefault="003F40F6" w:rsidP="000637B2">
            <w:pPr>
              <w:jc w:val="right"/>
              <w:rPr>
                <w:rFonts w:ascii="Arial" w:eastAsia="Times New Roman" w:hAnsi="Arial" w:cs="Arial"/>
                <w:b/>
                <w:bCs/>
                <w:sz w:val="20"/>
                <w:szCs w:val="20"/>
              </w:rPr>
            </w:pPr>
            <w:r>
              <w:rPr>
                <w:rFonts w:ascii="Arial" w:eastAsia="Times New Roman" w:hAnsi="Arial" w:cs="Arial"/>
                <w:b/>
                <w:bCs/>
                <w:sz w:val="20"/>
                <w:szCs w:val="20"/>
              </w:rPr>
              <w:t>837</w:t>
            </w:r>
            <w:r w:rsidR="001363F8">
              <w:rPr>
                <w:rFonts w:ascii="Arial" w:eastAsia="Times New Roman" w:hAnsi="Arial" w:cs="Arial"/>
                <w:b/>
                <w:bCs/>
                <w:sz w:val="20"/>
                <w:szCs w:val="20"/>
              </w:rPr>
              <w:t>937.8</w:t>
            </w:r>
          </w:p>
        </w:tc>
        <w:tc>
          <w:tcPr>
            <w:tcW w:w="1440" w:type="dxa"/>
            <w:noWrap/>
            <w:hideMark/>
          </w:tcPr>
          <w:p w:rsidR="00613257" w:rsidRPr="00813E9B" w:rsidRDefault="003F40F6" w:rsidP="000637B2">
            <w:pPr>
              <w:jc w:val="right"/>
              <w:rPr>
                <w:rFonts w:ascii="Arial" w:eastAsia="Times New Roman" w:hAnsi="Arial" w:cs="Arial"/>
                <w:b/>
                <w:bCs/>
                <w:sz w:val="20"/>
                <w:szCs w:val="20"/>
              </w:rPr>
            </w:pPr>
            <w:r>
              <w:rPr>
                <w:rFonts w:ascii="Arial" w:eastAsia="Times New Roman" w:hAnsi="Arial" w:cs="Arial"/>
                <w:b/>
                <w:bCs/>
                <w:sz w:val="20"/>
                <w:szCs w:val="20"/>
              </w:rPr>
              <w:t>871</w:t>
            </w:r>
            <w:r w:rsidR="00613257" w:rsidRPr="00813E9B">
              <w:rPr>
                <w:rFonts w:ascii="Arial" w:eastAsia="Times New Roman" w:hAnsi="Arial" w:cs="Arial"/>
                <w:b/>
                <w:bCs/>
                <w:sz w:val="20"/>
                <w:szCs w:val="20"/>
              </w:rPr>
              <w:t>792.6</w:t>
            </w:r>
          </w:p>
        </w:tc>
      </w:tr>
      <w:tr w:rsidR="00613257" w:rsidRPr="00813E9B" w:rsidTr="000637B2">
        <w:trPr>
          <w:trHeight w:val="25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rPr>
                <w:rFonts w:ascii="Arial" w:eastAsia="Times New Roman" w:hAnsi="Arial" w:cs="Arial"/>
                <w:sz w:val="20"/>
                <w:szCs w:val="20"/>
              </w:rPr>
            </w:pPr>
          </w:p>
        </w:tc>
        <w:tc>
          <w:tcPr>
            <w:tcW w:w="1440" w:type="dxa"/>
            <w:noWrap/>
            <w:hideMark/>
          </w:tcPr>
          <w:p w:rsidR="00613257" w:rsidRPr="00813E9B" w:rsidRDefault="00613257" w:rsidP="000637B2">
            <w:pPr>
              <w:jc w:val="right"/>
              <w:rPr>
                <w:rFonts w:ascii="Arial" w:eastAsia="Times New Roman" w:hAnsi="Arial" w:cs="Arial"/>
                <w:sz w:val="20"/>
                <w:szCs w:val="20"/>
              </w:rPr>
            </w:pPr>
          </w:p>
        </w:tc>
        <w:tc>
          <w:tcPr>
            <w:tcW w:w="1440" w:type="dxa"/>
            <w:noWrap/>
            <w:hideMark/>
          </w:tcPr>
          <w:p w:rsidR="00613257" w:rsidRPr="00813E9B" w:rsidRDefault="00613257" w:rsidP="000637B2">
            <w:pPr>
              <w:jc w:val="right"/>
              <w:rPr>
                <w:rFonts w:ascii="Arial" w:eastAsia="Times New Roman" w:hAnsi="Arial" w:cs="Arial"/>
                <w:sz w:val="20"/>
                <w:szCs w:val="20"/>
              </w:rPr>
            </w:pPr>
          </w:p>
        </w:tc>
      </w:tr>
      <w:tr w:rsidR="00613257" w:rsidRPr="00813E9B" w:rsidTr="000637B2">
        <w:trPr>
          <w:trHeight w:val="315"/>
        </w:trPr>
        <w:tc>
          <w:tcPr>
            <w:tcW w:w="960" w:type="dxa"/>
            <w:noWrap/>
            <w:hideMark/>
          </w:tcPr>
          <w:p w:rsidR="00613257" w:rsidRPr="00813E9B" w:rsidRDefault="00613257" w:rsidP="00613257">
            <w:pPr>
              <w:jc w:val="center"/>
              <w:rPr>
                <w:rFonts w:ascii="Arial" w:eastAsia="Times New Roman" w:hAnsi="Arial" w:cs="Arial"/>
                <w:sz w:val="20"/>
                <w:szCs w:val="20"/>
              </w:rPr>
            </w:pPr>
          </w:p>
        </w:tc>
        <w:tc>
          <w:tcPr>
            <w:tcW w:w="5628" w:type="dxa"/>
            <w:noWrap/>
            <w:hideMark/>
          </w:tcPr>
          <w:p w:rsidR="00613257" w:rsidRPr="00813E9B" w:rsidRDefault="00613257" w:rsidP="00613257">
            <w:pPr>
              <w:jc w:val="center"/>
              <w:rPr>
                <w:rFonts w:ascii="Arial" w:eastAsia="Times New Roman" w:hAnsi="Arial" w:cs="Arial"/>
                <w:b/>
                <w:bCs/>
                <w:sz w:val="24"/>
                <w:szCs w:val="24"/>
              </w:rPr>
            </w:pPr>
            <w:r w:rsidRPr="00813E9B">
              <w:rPr>
                <w:rFonts w:ascii="Arial" w:eastAsia="Times New Roman" w:hAnsi="Arial" w:cs="Arial"/>
                <w:b/>
                <w:bCs/>
                <w:sz w:val="24"/>
                <w:szCs w:val="24"/>
              </w:rPr>
              <w:t>Kapital</w:t>
            </w:r>
          </w:p>
        </w:tc>
        <w:tc>
          <w:tcPr>
            <w:tcW w:w="1440" w:type="dxa"/>
            <w:noWrap/>
            <w:hideMark/>
          </w:tcPr>
          <w:p w:rsidR="00613257" w:rsidRPr="00813E9B" w:rsidRDefault="00613257" w:rsidP="000637B2">
            <w:pPr>
              <w:jc w:val="right"/>
              <w:rPr>
                <w:rFonts w:ascii="Arial" w:eastAsia="Times New Roman" w:hAnsi="Arial" w:cs="Arial"/>
                <w:sz w:val="20"/>
                <w:szCs w:val="20"/>
              </w:rPr>
            </w:pPr>
          </w:p>
        </w:tc>
        <w:tc>
          <w:tcPr>
            <w:tcW w:w="1440" w:type="dxa"/>
            <w:noWrap/>
            <w:hideMark/>
          </w:tcPr>
          <w:p w:rsidR="00613257" w:rsidRPr="00813E9B" w:rsidRDefault="00613257" w:rsidP="000637B2">
            <w:pPr>
              <w:jc w:val="right"/>
              <w:rPr>
                <w:rFonts w:ascii="Arial" w:eastAsia="Times New Roman" w:hAnsi="Arial" w:cs="Arial"/>
                <w:sz w:val="20"/>
                <w:szCs w:val="20"/>
              </w:rPr>
            </w:pPr>
          </w:p>
        </w:tc>
      </w:tr>
      <w:tr w:rsidR="00613257" w:rsidRPr="00813E9B" w:rsidTr="000637B2">
        <w:trPr>
          <w:trHeight w:val="291"/>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10</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Xüsusi Kapital</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44</w:t>
            </w:r>
            <w:r w:rsidR="001A6395">
              <w:rPr>
                <w:rFonts w:ascii="Arial" w:eastAsia="Times New Roman" w:hAnsi="Arial" w:cs="Arial"/>
                <w:sz w:val="20"/>
                <w:szCs w:val="20"/>
              </w:rPr>
              <w:t>102.0</w:t>
            </w:r>
            <w:r w:rsidR="00613257" w:rsidRPr="00813E9B">
              <w:rPr>
                <w:rFonts w:ascii="Arial" w:eastAsia="Times New Roman" w:hAnsi="Arial" w:cs="Arial"/>
                <w:sz w:val="20"/>
                <w:szCs w:val="20"/>
              </w:rPr>
              <w:t xml:space="preserve"> </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29</w:t>
            </w:r>
            <w:r w:rsidR="00613257" w:rsidRPr="00813E9B">
              <w:rPr>
                <w:rFonts w:ascii="Arial" w:eastAsia="Times New Roman" w:hAnsi="Arial" w:cs="Arial"/>
                <w:sz w:val="20"/>
                <w:szCs w:val="20"/>
              </w:rPr>
              <w:t>493.</w:t>
            </w:r>
            <w:r w:rsidR="001A6395">
              <w:rPr>
                <w:rFonts w:ascii="Arial" w:eastAsia="Times New Roman" w:hAnsi="Arial" w:cs="Arial"/>
                <w:sz w:val="20"/>
                <w:szCs w:val="20"/>
              </w:rPr>
              <w:t>3</w:t>
            </w:r>
            <w:r w:rsidR="00613257" w:rsidRPr="00813E9B">
              <w:rPr>
                <w:rFonts w:ascii="Arial" w:eastAsia="Times New Roman" w:hAnsi="Arial" w:cs="Arial"/>
                <w:sz w:val="20"/>
                <w:szCs w:val="20"/>
              </w:rPr>
              <w:t xml:space="preserve"> </w:t>
            </w:r>
          </w:p>
        </w:tc>
      </w:tr>
      <w:tr w:rsidR="00613257" w:rsidRPr="00813E9B" w:rsidTr="000637B2">
        <w:trPr>
          <w:trHeight w:val="264"/>
        </w:trPr>
        <w:tc>
          <w:tcPr>
            <w:tcW w:w="960" w:type="dxa"/>
            <w:noWrap/>
            <w:hideMark/>
          </w:tcPr>
          <w:p w:rsidR="00613257" w:rsidRPr="00813E9B" w:rsidRDefault="00613257" w:rsidP="00613257">
            <w:pPr>
              <w:jc w:val="center"/>
              <w:rPr>
                <w:rFonts w:ascii="Arial" w:eastAsia="Times New Roman" w:hAnsi="Arial" w:cs="Arial"/>
                <w:sz w:val="20"/>
                <w:szCs w:val="20"/>
              </w:rPr>
            </w:pPr>
            <w:r w:rsidRPr="00813E9B">
              <w:rPr>
                <w:rFonts w:ascii="Arial" w:eastAsia="Times New Roman" w:hAnsi="Arial" w:cs="Arial"/>
                <w:sz w:val="20"/>
                <w:szCs w:val="20"/>
              </w:rPr>
              <w:t>11</w:t>
            </w:r>
          </w:p>
        </w:tc>
        <w:tc>
          <w:tcPr>
            <w:tcW w:w="5628" w:type="dxa"/>
            <w:noWrap/>
            <w:hideMark/>
          </w:tcPr>
          <w:p w:rsidR="00613257" w:rsidRPr="00813E9B" w:rsidRDefault="00613257" w:rsidP="00613257">
            <w:pPr>
              <w:rPr>
                <w:rFonts w:ascii="Arial" w:eastAsia="Times New Roman" w:hAnsi="Arial" w:cs="Arial"/>
                <w:sz w:val="20"/>
                <w:szCs w:val="20"/>
              </w:rPr>
            </w:pPr>
            <w:r w:rsidRPr="00813E9B">
              <w:rPr>
                <w:rFonts w:ascii="Arial" w:eastAsia="Times New Roman" w:hAnsi="Arial" w:cs="Arial"/>
                <w:sz w:val="20"/>
                <w:szCs w:val="20"/>
              </w:rPr>
              <w:t>Ümumi ehtiyatlar</w:t>
            </w:r>
          </w:p>
        </w:tc>
        <w:tc>
          <w:tcPr>
            <w:tcW w:w="1440" w:type="dxa"/>
            <w:noWrap/>
            <w:hideMark/>
          </w:tcPr>
          <w:p w:rsidR="00613257" w:rsidRPr="00813E9B" w:rsidRDefault="00613257" w:rsidP="000637B2">
            <w:pPr>
              <w:jc w:val="right"/>
              <w:rPr>
                <w:rFonts w:ascii="Arial" w:eastAsia="Times New Roman" w:hAnsi="Arial" w:cs="Arial"/>
                <w:sz w:val="20"/>
                <w:szCs w:val="20"/>
              </w:rPr>
            </w:pPr>
            <w:r w:rsidRPr="00813E9B">
              <w:rPr>
                <w:rFonts w:ascii="Arial" w:eastAsia="Times New Roman" w:hAnsi="Arial" w:cs="Arial"/>
                <w:sz w:val="20"/>
                <w:szCs w:val="20"/>
              </w:rPr>
              <w:t xml:space="preserve">        11521.</w:t>
            </w:r>
            <w:r w:rsidR="001A6395">
              <w:rPr>
                <w:rFonts w:ascii="Arial" w:eastAsia="Times New Roman" w:hAnsi="Arial" w:cs="Arial"/>
                <w:sz w:val="20"/>
                <w:szCs w:val="20"/>
              </w:rPr>
              <w:t>2</w:t>
            </w:r>
            <w:r w:rsidRPr="00813E9B">
              <w:rPr>
                <w:rFonts w:ascii="Arial" w:eastAsia="Times New Roman" w:hAnsi="Arial" w:cs="Arial"/>
                <w:sz w:val="20"/>
                <w:szCs w:val="20"/>
              </w:rPr>
              <w:t xml:space="preserve"> </w:t>
            </w:r>
          </w:p>
        </w:tc>
        <w:tc>
          <w:tcPr>
            <w:tcW w:w="1440" w:type="dxa"/>
            <w:noWrap/>
            <w:hideMark/>
          </w:tcPr>
          <w:p w:rsidR="00613257" w:rsidRPr="00813E9B" w:rsidRDefault="003F40F6" w:rsidP="000637B2">
            <w:pPr>
              <w:jc w:val="right"/>
              <w:rPr>
                <w:rFonts w:ascii="Arial" w:eastAsia="Times New Roman" w:hAnsi="Arial" w:cs="Arial"/>
                <w:sz w:val="20"/>
                <w:szCs w:val="20"/>
              </w:rPr>
            </w:pPr>
            <w:r>
              <w:rPr>
                <w:rFonts w:ascii="Arial" w:eastAsia="Times New Roman" w:hAnsi="Arial" w:cs="Arial"/>
                <w:sz w:val="20"/>
                <w:szCs w:val="20"/>
              </w:rPr>
              <w:t xml:space="preserve">        10</w:t>
            </w:r>
            <w:r w:rsidR="00613257" w:rsidRPr="00813E9B">
              <w:rPr>
                <w:rFonts w:ascii="Arial" w:eastAsia="Times New Roman" w:hAnsi="Arial" w:cs="Arial"/>
                <w:sz w:val="20"/>
                <w:szCs w:val="20"/>
              </w:rPr>
              <w:t>831.</w:t>
            </w:r>
            <w:r w:rsidR="001A6395">
              <w:rPr>
                <w:rFonts w:ascii="Arial" w:eastAsia="Times New Roman" w:hAnsi="Arial" w:cs="Arial"/>
                <w:sz w:val="20"/>
                <w:szCs w:val="20"/>
              </w:rPr>
              <w:t>2</w:t>
            </w:r>
            <w:r w:rsidR="00613257" w:rsidRPr="00813E9B">
              <w:rPr>
                <w:rFonts w:ascii="Arial" w:eastAsia="Times New Roman" w:hAnsi="Arial" w:cs="Arial"/>
                <w:sz w:val="20"/>
                <w:szCs w:val="20"/>
              </w:rPr>
              <w:t xml:space="preserve"> </w:t>
            </w:r>
          </w:p>
        </w:tc>
      </w:tr>
      <w:tr w:rsidR="00613257" w:rsidRPr="00813E9B" w:rsidTr="000637B2">
        <w:trPr>
          <w:trHeight w:val="246"/>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12</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kapital</w:t>
            </w:r>
          </w:p>
        </w:tc>
        <w:tc>
          <w:tcPr>
            <w:tcW w:w="1440" w:type="dxa"/>
            <w:noWrap/>
            <w:hideMark/>
          </w:tcPr>
          <w:p w:rsidR="00613257" w:rsidRPr="00813E9B" w:rsidRDefault="003F40F6" w:rsidP="000637B2">
            <w:pPr>
              <w:jc w:val="right"/>
              <w:rPr>
                <w:rFonts w:ascii="Arial" w:eastAsia="Times New Roman" w:hAnsi="Arial" w:cs="Arial"/>
                <w:b/>
                <w:bCs/>
                <w:sz w:val="20"/>
                <w:szCs w:val="20"/>
              </w:rPr>
            </w:pPr>
            <w:r>
              <w:rPr>
                <w:rFonts w:ascii="Arial" w:eastAsia="Times New Roman" w:hAnsi="Arial" w:cs="Arial"/>
                <w:b/>
                <w:bCs/>
                <w:sz w:val="20"/>
                <w:szCs w:val="20"/>
              </w:rPr>
              <w:t xml:space="preserve">        55</w:t>
            </w:r>
            <w:r w:rsidR="00613257" w:rsidRPr="00813E9B">
              <w:rPr>
                <w:rFonts w:ascii="Arial" w:eastAsia="Times New Roman" w:hAnsi="Arial" w:cs="Arial"/>
                <w:b/>
                <w:bCs/>
                <w:sz w:val="20"/>
                <w:szCs w:val="20"/>
              </w:rPr>
              <w:t>623.</w:t>
            </w:r>
            <w:r w:rsidR="001A6395">
              <w:rPr>
                <w:rFonts w:ascii="Arial" w:eastAsia="Times New Roman" w:hAnsi="Arial" w:cs="Arial"/>
                <w:b/>
                <w:bCs/>
                <w:sz w:val="20"/>
                <w:szCs w:val="20"/>
              </w:rPr>
              <w:t>2</w:t>
            </w:r>
            <w:r w:rsidR="00613257" w:rsidRPr="00813E9B">
              <w:rPr>
                <w:rFonts w:ascii="Arial" w:eastAsia="Times New Roman" w:hAnsi="Arial" w:cs="Arial"/>
                <w:b/>
                <w:bCs/>
                <w:sz w:val="20"/>
                <w:szCs w:val="20"/>
              </w:rPr>
              <w:t xml:space="preserve"> </w:t>
            </w:r>
          </w:p>
        </w:tc>
        <w:tc>
          <w:tcPr>
            <w:tcW w:w="1440" w:type="dxa"/>
            <w:noWrap/>
            <w:hideMark/>
          </w:tcPr>
          <w:p w:rsidR="00613257" w:rsidRPr="00813E9B" w:rsidRDefault="003F40F6" w:rsidP="000637B2">
            <w:pPr>
              <w:jc w:val="right"/>
              <w:rPr>
                <w:rFonts w:ascii="Arial" w:eastAsia="Times New Roman" w:hAnsi="Arial" w:cs="Arial"/>
                <w:b/>
                <w:bCs/>
                <w:sz w:val="20"/>
                <w:szCs w:val="20"/>
              </w:rPr>
            </w:pPr>
            <w:r>
              <w:rPr>
                <w:rFonts w:ascii="Arial" w:eastAsia="Times New Roman" w:hAnsi="Arial" w:cs="Arial"/>
                <w:b/>
                <w:bCs/>
                <w:sz w:val="20"/>
                <w:szCs w:val="20"/>
              </w:rPr>
              <w:t xml:space="preserve">        40</w:t>
            </w:r>
            <w:r w:rsidR="001A6395">
              <w:rPr>
                <w:rFonts w:ascii="Arial" w:eastAsia="Times New Roman" w:hAnsi="Arial" w:cs="Arial"/>
                <w:b/>
                <w:bCs/>
                <w:sz w:val="20"/>
                <w:szCs w:val="20"/>
              </w:rPr>
              <w:t>324.4</w:t>
            </w:r>
            <w:r w:rsidR="00613257" w:rsidRPr="00813E9B">
              <w:rPr>
                <w:rFonts w:ascii="Arial" w:eastAsia="Times New Roman" w:hAnsi="Arial" w:cs="Arial"/>
                <w:b/>
                <w:bCs/>
                <w:sz w:val="20"/>
                <w:szCs w:val="20"/>
              </w:rPr>
              <w:t xml:space="preserve"> </w:t>
            </w:r>
          </w:p>
        </w:tc>
      </w:tr>
      <w:tr w:rsidR="00613257" w:rsidRPr="00813E9B" w:rsidTr="000637B2">
        <w:trPr>
          <w:trHeight w:val="255"/>
        </w:trPr>
        <w:tc>
          <w:tcPr>
            <w:tcW w:w="960" w:type="dxa"/>
            <w:noWrap/>
            <w:hideMark/>
          </w:tcPr>
          <w:p w:rsidR="00613257" w:rsidRPr="00813E9B" w:rsidRDefault="00613257" w:rsidP="00613257">
            <w:pPr>
              <w:jc w:val="center"/>
              <w:rPr>
                <w:rFonts w:ascii="Arial" w:eastAsia="Times New Roman" w:hAnsi="Arial" w:cs="Arial"/>
                <w:b/>
                <w:bCs/>
                <w:sz w:val="20"/>
                <w:szCs w:val="20"/>
              </w:rPr>
            </w:pPr>
            <w:r w:rsidRPr="00813E9B">
              <w:rPr>
                <w:rFonts w:ascii="Arial" w:eastAsia="Times New Roman" w:hAnsi="Arial" w:cs="Arial"/>
                <w:b/>
                <w:bCs/>
                <w:sz w:val="20"/>
                <w:szCs w:val="20"/>
              </w:rPr>
              <w:t>13</w:t>
            </w:r>
          </w:p>
        </w:tc>
        <w:tc>
          <w:tcPr>
            <w:tcW w:w="5628" w:type="dxa"/>
            <w:noWrap/>
            <w:hideMark/>
          </w:tcPr>
          <w:p w:rsidR="00613257" w:rsidRPr="00813E9B" w:rsidRDefault="00613257" w:rsidP="00613257">
            <w:pPr>
              <w:rPr>
                <w:rFonts w:ascii="Arial" w:eastAsia="Times New Roman" w:hAnsi="Arial" w:cs="Arial"/>
                <w:b/>
                <w:bCs/>
                <w:sz w:val="20"/>
                <w:szCs w:val="20"/>
              </w:rPr>
            </w:pPr>
            <w:r w:rsidRPr="00813E9B">
              <w:rPr>
                <w:rFonts w:ascii="Arial" w:eastAsia="Times New Roman" w:hAnsi="Arial" w:cs="Arial"/>
                <w:b/>
                <w:bCs/>
                <w:sz w:val="20"/>
                <w:szCs w:val="20"/>
              </w:rPr>
              <w:t>Cəmi öhdəliklər və kapital</w:t>
            </w:r>
          </w:p>
        </w:tc>
        <w:tc>
          <w:tcPr>
            <w:tcW w:w="1440" w:type="dxa"/>
            <w:noWrap/>
            <w:hideMark/>
          </w:tcPr>
          <w:p w:rsidR="00613257" w:rsidRPr="00813E9B" w:rsidRDefault="003F40F6" w:rsidP="000637B2">
            <w:pPr>
              <w:jc w:val="right"/>
              <w:rPr>
                <w:rFonts w:ascii="Arial" w:eastAsia="Times New Roman" w:hAnsi="Arial" w:cs="Arial"/>
                <w:b/>
                <w:bCs/>
                <w:sz w:val="20"/>
                <w:szCs w:val="20"/>
              </w:rPr>
            </w:pPr>
            <w:r>
              <w:rPr>
                <w:rFonts w:ascii="Arial" w:eastAsia="Times New Roman" w:hAnsi="Arial" w:cs="Arial"/>
                <w:b/>
                <w:bCs/>
                <w:sz w:val="20"/>
                <w:szCs w:val="20"/>
              </w:rPr>
              <w:t xml:space="preserve">      893</w:t>
            </w:r>
            <w:r w:rsidR="001A6395">
              <w:rPr>
                <w:rFonts w:ascii="Arial" w:eastAsia="Times New Roman" w:hAnsi="Arial" w:cs="Arial"/>
                <w:b/>
                <w:bCs/>
                <w:sz w:val="20"/>
                <w:szCs w:val="20"/>
              </w:rPr>
              <w:t>561.0</w:t>
            </w:r>
            <w:r w:rsidR="00613257" w:rsidRPr="00813E9B">
              <w:rPr>
                <w:rFonts w:ascii="Arial" w:eastAsia="Times New Roman" w:hAnsi="Arial" w:cs="Arial"/>
                <w:b/>
                <w:bCs/>
                <w:sz w:val="20"/>
                <w:szCs w:val="20"/>
              </w:rPr>
              <w:t xml:space="preserve"> </w:t>
            </w:r>
          </w:p>
        </w:tc>
        <w:tc>
          <w:tcPr>
            <w:tcW w:w="1440" w:type="dxa"/>
            <w:noWrap/>
            <w:hideMark/>
          </w:tcPr>
          <w:p w:rsidR="00613257" w:rsidRPr="00813E9B" w:rsidRDefault="003F40F6" w:rsidP="000637B2">
            <w:pPr>
              <w:jc w:val="right"/>
              <w:rPr>
                <w:rFonts w:ascii="Arial" w:eastAsia="Times New Roman" w:hAnsi="Arial" w:cs="Arial"/>
                <w:b/>
                <w:bCs/>
                <w:sz w:val="20"/>
                <w:szCs w:val="20"/>
              </w:rPr>
            </w:pPr>
            <w:r>
              <w:rPr>
                <w:rFonts w:ascii="Arial" w:eastAsia="Times New Roman" w:hAnsi="Arial" w:cs="Arial"/>
                <w:b/>
                <w:bCs/>
                <w:sz w:val="20"/>
                <w:szCs w:val="20"/>
              </w:rPr>
              <w:t xml:space="preserve">      912</w:t>
            </w:r>
            <w:r w:rsidR="001A6395">
              <w:rPr>
                <w:rFonts w:ascii="Arial" w:eastAsia="Times New Roman" w:hAnsi="Arial" w:cs="Arial"/>
                <w:b/>
                <w:bCs/>
                <w:sz w:val="20"/>
                <w:szCs w:val="20"/>
              </w:rPr>
              <w:t>117.0</w:t>
            </w:r>
            <w:r w:rsidR="00613257" w:rsidRPr="00813E9B">
              <w:rPr>
                <w:rFonts w:ascii="Arial" w:eastAsia="Times New Roman" w:hAnsi="Arial" w:cs="Arial"/>
                <w:b/>
                <w:bCs/>
                <w:sz w:val="20"/>
                <w:szCs w:val="20"/>
              </w:rPr>
              <w:t xml:space="preserve"> </w:t>
            </w:r>
          </w:p>
        </w:tc>
      </w:tr>
    </w:tbl>
    <w:p w:rsidR="00613257" w:rsidRDefault="00613257" w:rsidP="00613257">
      <w:pPr>
        <w:rPr>
          <w:lang w:val="az-Latn-AZ"/>
        </w:rPr>
      </w:pPr>
    </w:p>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13257" w:rsidRPr="00AA2297" w:rsidTr="005E08E8">
        <w:trPr>
          <w:trHeight w:val="705"/>
        </w:trPr>
        <w:tc>
          <w:tcPr>
            <w:tcW w:w="960" w:type="dxa"/>
            <w:noWrap/>
            <w:hideMark/>
          </w:tcPr>
          <w:p w:rsidR="00613257" w:rsidRPr="00AA2297" w:rsidRDefault="00613257" w:rsidP="00613257">
            <w:pPr>
              <w:jc w:val="center"/>
              <w:rPr>
                <w:rFonts w:ascii="Arial" w:eastAsia="Times New Roman" w:hAnsi="Arial" w:cs="Arial"/>
                <w:sz w:val="24"/>
                <w:szCs w:val="24"/>
              </w:rPr>
            </w:pPr>
            <w:r w:rsidRPr="00AA2297">
              <w:rPr>
                <w:rFonts w:ascii="Arial" w:eastAsia="Times New Roman" w:hAnsi="Arial" w:cs="Arial"/>
                <w:sz w:val="24"/>
                <w:szCs w:val="24"/>
              </w:rPr>
              <w:t> </w:t>
            </w:r>
          </w:p>
        </w:tc>
        <w:tc>
          <w:tcPr>
            <w:tcW w:w="5628" w:type="dxa"/>
            <w:hideMark/>
          </w:tcPr>
          <w:p w:rsidR="001A6395" w:rsidRDefault="00613257" w:rsidP="00613257">
            <w:pPr>
              <w:jc w:val="center"/>
              <w:rPr>
                <w:rFonts w:ascii="Arial" w:eastAsia="Times New Roman" w:hAnsi="Arial" w:cs="Arial"/>
                <w:b/>
                <w:bCs/>
                <w:sz w:val="24"/>
                <w:szCs w:val="24"/>
              </w:rPr>
            </w:pPr>
            <w:r w:rsidRPr="00AA2297">
              <w:rPr>
                <w:rFonts w:ascii="Arial" w:eastAsia="Times New Roman" w:hAnsi="Arial" w:cs="Arial"/>
                <w:b/>
                <w:bCs/>
                <w:sz w:val="24"/>
                <w:szCs w:val="24"/>
              </w:rPr>
              <w:t xml:space="preserve">Mənfəət və zərər maddələri                      </w:t>
            </w:r>
          </w:p>
          <w:p w:rsidR="00613257" w:rsidRPr="00AA2297" w:rsidRDefault="00613257" w:rsidP="00613257">
            <w:pPr>
              <w:jc w:val="center"/>
              <w:rPr>
                <w:rFonts w:ascii="Arial" w:eastAsia="Times New Roman" w:hAnsi="Arial" w:cs="Arial"/>
                <w:b/>
                <w:bCs/>
                <w:sz w:val="24"/>
                <w:szCs w:val="24"/>
              </w:rPr>
            </w:pPr>
            <w:r w:rsidRPr="00AA2297">
              <w:rPr>
                <w:rFonts w:ascii="Arial" w:eastAsia="Times New Roman" w:hAnsi="Arial" w:cs="Arial"/>
                <w:i/>
                <w:iCs/>
                <w:sz w:val="20"/>
                <w:szCs w:val="20"/>
              </w:rPr>
              <w:t>(min manatla)</w:t>
            </w:r>
          </w:p>
        </w:tc>
        <w:tc>
          <w:tcPr>
            <w:tcW w:w="144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2015</w:t>
            </w:r>
          </w:p>
        </w:tc>
        <w:tc>
          <w:tcPr>
            <w:tcW w:w="144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2016</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1</w:t>
            </w:r>
          </w:p>
        </w:tc>
        <w:tc>
          <w:tcPr>
            <w:tcW w:w="5628" w:type="dxa"/>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Faiz və gəlirlərin bu qəbildən olan növləri</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62</w:t>
            </w:r>
            <w:r w:rsidR="001A6395">
              <w:rPr>
                <w:rFonts w:ascii="Arial" w:eastAsia="Times New Roman" w:hAnsi="Arial" w:cs="Arial"/>
                <w:color w:val="000000"/>
                <w:sz w:val="20"/>
                <w:szCs w:val="20"/>
              </w:rPr>
              <w:t>069.0</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43</w:t>
            </w:r>
            <w:r w:rsidR="001A6395">
              <w:rPr>
                <w:rFonts w:ascii="Arial" w:eastAsia="Times New Roman" w:hAnsi="Arial" w:cs="Arial"/>
                <w:color w:val="000000"/>
                <w:sz w:val="20"/>
                <w:szCs w:val="20"/>
              </w:rPr>
              <w:t>952.3</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sz w:val="20"/>
                <w:szCs w:val="20"/>
              </w:rPr>
            </w:pPr>
            <w:r w:rsidRPr="00AA2297">
              <w:rPr>
                <w:rFonts w:ascii="Arial" w:eastAsia="Times New Roman" w:hAnsi="Arial" w:cs="Arial"/>
                <w:sz w:val="20"/>
                <w:szCs w:val="20"/>
              </w:rPr>
              <w:t>1.1</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 kreditlər üzrə faiz gəlirləri</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61</w:t>
            </w:r>
            <w:r w:rsidR="001A6395">
              <w:rPr>
                <w:rFonts w:ascii="Arial" w:eastAsia="Times New Roman" w:hAnsi="Arial" w:cs="Arial"/>
                <w:color w:val="000000"/>
                <w:sz w:val="20"/>
                <w:szCs w:val="20"/>
              </w:rPr>
              <w:t>835.7</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43</w:t>
            </w:r>
            <w:r w:rsidR="001A6395">
              <w:rPr>
                <w:rFonts w:ascii="Arial" w:eastAsia="Times New Roman" w:hAnsi="Arial" w:cs="Arial"/>
                <w:color w:val="000000"/>
                <w:sz w:val="20"/>
                <w:szCs w:val="20"/>
              </w:rPr>
              <w:t>337.7</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2</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Faiz və onlara bağlı xərclər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22</w:t>
            </w:r>
            <w:r w:rsidR="001A6395">
              <w:rPr>
                <w:rFonts w:ascii="Arial" w:eastAsia="Times New Roman" w:hAnsi="Arial" w:cs="Arial"/>
                <w:color w:val="000000"/>
                <w:sz w:val="20"/>
                <w:szCs w:val="20"/>
              </w:rPr>
              <w:t>604.8</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26</w:t>
            </w:r>
            <w:r w:rsidR="001A6395">
              <w:rPr>
                <w:rFonts w:ascii="Arial" w:eastAsia="Times New Roman" w:hAnsi="Arial" w:cs="Arial"/>
                <w:color w:val="000000"/>
                <w:sz w:val="20"/>
                <w:szCs w:val="20"/>
              </w:rPr>
              <w:t>509.9</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sz w:val="20"/>
                <w:szCs w:val="20"/>
              </w:rPr>
            </w:pPr>
            <w:r w:rsidRPr="00AA2297">
              <w:rPr>
                <w:rFonts w:ascii="Arial" w:eastAsia="Times New Roman" w:hAnsi="Arial" w:cs="Arial"/>
                <w:sz w:val="20"/>
                <w:szCs w:val="20"/>
              </w:rPr>
              <w:t>2.1</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 depozitlər üzrə faiz xərcləri</w:t>
            </w:r>
          </w:p>
        </w:tc>
        <w:tc>
          <w:tcPr>
            <w:tcW w:w="1440" w:type="dxa"/>
            <w:noWrap/>
            <w:hideMark/>
          </w:tcPr>
          <w:p w:rsidR="00613257" w:rsidRPr="00AA2297" w:rsidRDefault="00613257" w:rsidP="001A6395">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 xml:space="preserve">       </w:t>
            </w:r>
            <w:r w:rsidR="003F40F6">
              <w:rPr>
                <w:rFonts w:ascii="Arial" w:eastAsia="Times New Roman" w:hAnsi="Arial" w:cs="Arial"/>
                <w:color w:val="000000"/>
                <w:sz w:val="20"/>
                <w:szCs w:val="20"/>
              </w:rPr>
              <w:t>14</w:t>
            </w:r>
            <w:r w:rsidR="001A6395">
              <w:rPr>
                <w:rFonts w:ascii="Arial" w:eastAsia="Times New Roman" w:hAnsi="Arial" w:cs="Arial"/>
                <w:color w:val="000000"/>
                <w:sz w:val="20"/>
                <w:szCs w:val="20"/>
              </w:rPr>
              <w:t>364.7</w:t>
            </w:r>
            <w:r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12</w:t>
            </w:r>
            <w:r w:rsidR="001A6395">
              <w:rPr>
                <w:rFonts w:ascii="Arial" w:eastAsia="Times New Roman" w:hAnsi="Arial" w:cs="Arial"/>
                <w:color w:val="000000"/>
                <w:sz w:val="20"/>
                <w:szCs w:val="20"/>
              </w:rPr>
              <w:t>768.3</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3</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Xalis faiz gəliri (zərəri)</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39</w:t>
            </w:r>
            <w:r w:rsidR="001A6395">
              <w:rPr>
                <w:rFonts w:ascii="Arial" w:eastAsia="Times New Roman" w:hAnsi="Arial" w:cs="Arial"/>
                <w:color w:val="000000"/>
                <w:sz w:val="20"/>
                <w:szCs w:val="20"/>
              </w:rPr>
              <w:t>464.2</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17</w:t>
            </w:r>
            <w:r w:rsidR="001A6395">
              <w:rPr>
                <w:rFonts w:ascii="Arial" w:eastAsia="Times New Roman" w:hAnsi="Arial" w:cs="Arial"/>
                <w:color w:val="000000"/>
                <w:sz w:val="20"/>
                <w:szCs w:val="20"/>
              </w:rPr>
              <w:t>442.4</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4</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Qeyri-faiz gəlirləri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1A6395">
              <w:rPr>
                <w:rFonts w:ascii="Arial" w:eastAsia="Times New Roman" w:hAnsi="Arial" w:cs="Arial"/>
                <w:color w:val="000000"/>
                <w:sz w:val="20"/>
                <w:szCs w:val="20"/>
              </w:rPr>
              <w:t>808.1</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35</w:t>
            </w:r>
            <w:r w:rsidR="001A6395">
              <w:rPr>
                <w:rFonts w:ascii="Arial" w:eastAsia="Times New Roman" w:hAnsi="Arial" w:cs="Arial"/>
                <w:color w:val="000000"/>
                <w:sz w:val="20"/>
                <w:szCs w:val="20"/>
              </w:rPr>
              <w:t>024.5</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5</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Qeyri-faiz xərcləri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31</w:t>
            </w:r>
            <w:r w:rsidR="001A6395">
              <w:rPr>
                <w:rFonts w:ascii="Arial" w:eastAsia="Times New Roman" w:hAnsi="Arial" w:cs="Arial"/>
                <w:color w:val="000000"/>
                <w:sz w:val="20"/>
                <w:szCs w:val="20"/>
              </w:rPr>
              <w:t>373.2</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30</w:t>
            </w:r>
            <w:r w:rsidR="001A6395">
              <w:rPr>
                <w:rFonts w:ascii="Arial" w:eastAsia="Times New Roman" w:hAnsi="Arial" w:cs="Arial"/>
                <w:color w:val="000000"/>
                <w:sz w:val="20"/>
                <w:szCs w:val="20"/>
              </w:rPr>
              <w:t>14</w:t>
            </w:r>
            <w:r w:rsidR="00613257" w:rsidRPr="00AA2297">
              <w:rPr>
                <w:rFonts w:ascii="Arial" w:eastAsia="Times New Roman" w:hAnsi="Arial" w:cs="Arial"/>
                <w:color w:val="000000"/>
                <w:sz w:val="20"/>
                <w:szCs w:val="20"/>
              </w:rPr>
              <w:t>9</w:t>
            </w:r>
            <w:r w:rsidR="001A6395">
              <w:rPr>
                <w:rFonts w:ascii="Arial" w:eastAsia="Times New Roman" w:hAnsi="Arial" w:cs="Arial"/>
                <w:color w:val="000000"/>
                <w:sz w:val="20"/>
                <w:szCs w:val="20"/>
              </w:rPr>
              <w:t>.0</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6</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Əməliyyat mənfəəti (zərəri) </w:t>
            </w:r>
          </w:p>
        </w:tc>
        <w:tc>
          <w:tcPr>
            <w:tcW w:w="1440" w:type="dxa"/>
            <w:noWrap/>
            <w:hideMark/>
          </w:tcPr>
          <w:p w:rsidR="00613257" w:rsidRPr="00AA2297" w:rsidRDefault="00613257" w:rsidP="001A6395">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 xml:space="preserve">    </w:t>
            </w:r>
            <w:r w:rsidR="003F40F6">
              <w:rPr>
                <w:rFonts w:ascii="Arial" w:eastAsia="Times New Roman" w:hAnsi="Arial" w:cs="Arial"/>
                <w:color w:val="000000"/>
                <w:sz w:val="20"/>
                <w:szCs w:val="20"/>
              </w:rPr>
              <w:t xml:space="preserve">   27</w:t>
            </w:r>
            <w:r w:rsidR="001A6395">
              <w:rPr>
                <w:rFonts w:ascii="Arial" w:eastAsia="Times New Roman" w:hAnsi="Arial" w:cs="Arial"/>
                <w:color w:val="000000"/>
                <w:sz w:val="20"/>
                <w:szCs w:val="20"/>
              </w:rPr>
              <w:t>899.1</w:t>
            </w:r>
            <w:r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22</w:t>
            </w:r>
            <w:r w:rsidR="001A6395">
              <w:rPr>
                <w:rFonts w:ascii="Arial" w:eastAsia="Times New Roman" w:hAnsi="Arial" w:cs="Arial"/>
                <w:color w:val="000000"/>
                <w:sz w:val="20"/>
                <w:szCs w:val="20"/>
              </w:rPr>
              <w:t>317.9</w:t>
            </w:r>
            <w:r w:rsidR="00613257" w:rsidRPr="00AA2297">
              <w:rPr>
                <w:rFonts w:ascii="Arial" w:eastAsia="Times New Roman" w:hAnsi="Arial" w:cs="Arial"/>
                <w:color w:val="000000"/>
                <w:sz w:val="20"/>
                <w:szCs w:val="20"/>
              </w:rPr>
              <w:t xml:space="preserve"> </w:t>
            </w:r>
          </w:p>
        </w:tc>
      </w:tr>
      <w:tr w:rsidR="00613257" w:rsidRPr="00AA2297" w:rsidTr="001A6395">
        <w:trPr>
          <w:trHeight w:val="540"/>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7</w:t>
            </w:r>
          </w:p>
        </w:tc>
        <w:tc>
          <w:tcPr>
            <w:tcW w:w="5628" w:type="dxa"/>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35</w:t>
            </w:r>
            <w:r w:rsidR="001A6395">
              <w:rPr>
                <w:rFonts w:ascii="Arial" w:eastAsia="Times New Roman" w:hAnsi="Arial" w:cs="Arial"/>
                <w:color w:val="000000"/>
                <w:sz w:val="20"/>
                <w:szCs w:val="20"/>
              </w:rPr>
              <w:t>582.3</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56</w:t>
            </w:r>
            <w:r w:rsidR="001A6395">
              <w:rPr>
                <w:rFonts w:ascii="Arial" w:eastAsia="Times New Roman" w:hAnsi="Arial" w:cs="Arial"/>
                <w:color w:val="000000"/>
                <w:sz w:val="20"/>
                <w:szCs w:val="20"/>
              </w:rPr>
              <w:t>926.</w:t>
            </w:r>
            <w:r w:rsidR="00613257" w:rsidRPr="00AA2297">
              <w:rPr>
                <w:rFonts w:ascii="Arial" w:eastAsia="Times New Roman" w:hAnsi="Arial" w:cs="Arial"/>
                <w:color w:val="000000"/>
                <w:sz w:val="20"/>
                <w:szCs w:val="20"/>
              </w:rPr>
              <w:t xml:space="preserve">7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8</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Digər gəlirlər (xərclər) </w:t>
            </w:r>
          </w:p>
        </w:tc>
        <w:tc>
          <w:tcPr>
            <w:tcW w:w="1440" w:type="dxa"/>
            <w:noWrap/>
            <w:hideMark/>
          </w:tcPr>
          <w:p w:rsidR="00613257" w:rsidRPr="00AA2297" w:rsidRDefault="00613257" w:rsidP="001A6395">
            <w:pPr>
              <w:jc w:val="right"/>
              <w:rPr>
                <w:rFonts w:ascii="Arial" w:eastAsia="Times New Roman" w:hAnsi="Arial" w:cs="Arial"/>
                <w:color w:val="000000"/>
                <w:sz w:val="20"/>
                <w:szCs w:val="20"/>
              </w:rPr>
            </w:pP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13257" w:rsidRPr="00AA2297">
              <w:rPr>
                <w:rFonts w:ascii="Arial" w:eastAsia="Times New Roman" w:hAnsi="Arial" w:cs="Arial"/>
                <w:color w:val="000000"/>
                <w:sz w:val="20"/>
                <w:szCs w:val="20"/>
              </w:rPr>
              <w:t xml:space="preserve">       -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9</w:t>
            </w:r>
          </w:p>
        </w:tc>
        <w:tc>
          <w:tcPr>
            <w:tcW w:w="5628" w:type="dxa"/>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Vergilər ödənilənədək mənfəət (zərər)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7</w:t>
            </w:r>
            <w:r w:rsidR="001A6395">
              <w:rPr>
                <w:rFonts w:ascii="Arial" w:eastAsia="Times New Roman" w:hAnsi="Arial" w:cs="Arial"/>
                <w:color w:val="000000"/>
                <w:sz w:val="20"/>
                <w:szCs w:val="20"/>
              </w:rPr>
              <w:t>683.2</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34</w:t>
            </w:r>
            <w:r w:rsidR="001A6395">
              <w:rPr>
                <w:rFonts w:ascii="Arial" w:eastAsia="Times New Roman" w:hAnsi="Arial" w:cs="Arial"/>
                <w:color w:val="000000"/>
                <w:sz w:val="20"/>
                <w:szCs w:val="20"/>
              </w:rPr>
              <w:t>608.8</w:t>
            </w:r>
            <w:r w:rsidR="00613257" w:rsidRPr="00AA2297">
              <w:rPr>
                <w:rFonts w:ascii="Arial" w:eastAsia="Times New Roman" w:hAnsi="Arial" w:cs="Arial"/>
                <w:color w:val="000000"/>
                <w:sz w:val="20"/>
                <w:szCs w:val="20"/>
              </w:rPr>
              <w:t xml:space="preserve">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10</w:t>
            </w:r>
          </w:p>
        </w:tc>
        <w:tc>
          <w:tcPr>
            <w:tcW w:w="5628" w:type="dxa"/>
            <w:noWrap/>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Mənfəətdən vergilər </w:t>
            </w:r>
          </w:p>
        </w:tc>
        <w:tc>
          <w:tcPr>
            <w:tcW w:w="1440" w:type="dxa"/>
            <w:noWrap/>
            <w:hideMark/>
          </w:tcPr>
          <w:p w:rsidR="00613257" w:rsidRPr="00AA2297" w:rsidRDefault="00613257" w:rsidP="001A6395">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 xml:space="preserve">                   -   </w:t>
            </w:r>
          </w:p>
        </w:tc>
        <w:tc>
          <w:tcPr>
            <w:tcW w:w="1440" w:type="dxa"/>
            <w:noWrap/>
            <w:hideMark/>
          </w:tcPr>
          <w:p w:rsidR="00613257" w:rsidRPr="00AA2297" w:rsidRDefault="00613257" w:rsidP="001A6395">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 xml:space="preserve">                   -   </w:t>
            </w:r>
          </w:p>
        </w:tc>
      </w:tr>
      <w:tr w:rsidR="00613257" w:rsidRPr="00AA2297" w:rsidTr="001A6395">
        <w:trPr>
          <w:trHeight w:val="375"/>
        </w:trPr>
        <w:tc>
          <w:tcPr>
            <w:tcW w:w="960" w:type="dxa"/>
            <w:noWrap/>
            <w:hideMark/>
          </w:tcPr>
          <w:p w:rsidR="00613257" w:rsidRPr="00AA2297" w:rsidRDefault="00613257" w:rsidP="00613257">
            <w:pPr>
              <w:jc w:val="center"/>
              <w:rPr>
                <w:rFonts w:ascii="Arial" w:eastAsia="Times New Roman" w:hAnsi="Arial" w:cs="Arial"/>
                <w:b/>
                <w:bCs/>
                <w:sz w:val="20"/>
                <w:szCs w:val="20"/>
              </w:rPr>
            </w:pPr>
            <w:r w:rsidRPr="00AA2297">
              <w:rPr>
                <w:rFonts w:ascii="Arial" w:eastAsia="Times New Roman" w:hAnsi="Arial" w:cs="Arial"/>
                <w:b/>
                <w:bCs/>
                <w:sz w:val="20"/>
                <w:szCs w:val="20"/>
              </w:rPr>
              <w:t>11</w:t>
            </w:r>
          </w:p>
        </w:tc>
        <w:tc>
          <w:tcPr>
            <w:tcW w:w="5628" w:type="dxa"/>
            <w:noWrap/>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 xml:space="preserve">Xalis mənfəət (zərər)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7</w:t>
            </w:r>
            <w:r w:rsidR="001A6395">
              <w:rPr>
                <w:rFonts w:ascii="Arial" w:eastAsia="Times New Roman" w:hAnsi="Arial" w:cs="Arial"/>
                <w:color w:val="000000"/>
                <w:sz w:val="20"/>
                <w:szCs w:val="20"/>
              </w:rPr>
              <w:t>683.2</w:t>
            </w:r>
            <w:r w:rsidR="00613257" w:rsidRPr="00AA2297">
              <w:rPr>
                <w:rFonts w:ascii="Arial" w:eastAsia="Times New Roman" w:hAnsi="Arial" w:cs="Arial"/>
                <w:color w:val="000000"/>
                <w:sz w:val="20"/>
                <w:szCs w:val="20"/>
              </w:rPr>
              <w:t xml:space="preserve"> </w:t>
            </w:r>
          </w:p>
        </w:tc>
        <w:tc>
          <w:tcPr>
            <w:tcW w:w="1440" w:type="dxa"/>
            <w:noWrap/>
            <w:hideMark/>
          </w:tcPr>
          <w:p w:rsidR="00613257" w:rsidRPr="00AA2297" w:rsidRDefault="003F40F6" w:rsidP="001A6395">
            <w:pPr>
              <w:jc w:val="right"/>
              <w:rPr>
                <w:rFonts w:ascii="Arial" w:eastAsia="Times New Roman" w:hAnsi="Arial" w:cs="Arial"/>
                <w:color w:val="000000"/>
                <w:sz w:val="20"/>
                <w:szCs w:val="20"/>
              </w:rPr>
            </w:pPr>
            <w:r>
              <w:rPr>
                <w:rFonts w:ascii="Arial" w:eastAsia="Times New Roman" w:hAnsi="Arial" w:cs="Arial"/>
                <w:color w:val="000000"/>
                <w:sz w:val="20"/>
                <w:szCs w:val="20"/>
              </w:rPr>
              <w:t>-      34</w:t>
            </w:r>
            <w:r w:rsidR="001A6395">
              <w:rPr>
                <w:rFonts w:ascii="Arial" w:eastAsia="Times New Roman" w:hAnsi="Arial" w:cs="Arial"/>
                <w:color w:val="000000"/>
                <w:sz w:val="20"/>
                <w:szCs w:val="20"/>
              </w:rPr>
              <w:t>608.8</w:t>
            </w:r>
          </w:p>
        </w:tc>
      </w:tr>
    </w:tbl>
    <w:p w:rsidR="00613257" w:rsidRDefault="00613257"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613257" w:rsidRPr="00AA2297" w:rsidTr="005E08E8">
        <w:trPr>
          <w:trHeight w:val="540"/>
        </w:trPr>
        <w:tc>
          <w:tcPr>
            <w:tcW w:w="960" w:type="dxa"/>
            <w:noWrap/>
            <w:hideMark/>
          </w:tcPr>
          <w:p w:rsidR="00613257" w:rsidRPr="00AA2297" w:rsidRDefault="00613257" w:rsidP="00613257">
            <w:pPr>
              <w:jc w:val="center"/>
              <w:rPr>
                <w:rFonts w:ascii="Arial" w:eastAsia="Times New Roman" w:hAnsi="Arial" w:cs="Arial"/>
                <w:color w:val="000000"/>
                <w:sz w:val="20"/>
                <w:szCs w:val="20"/>
              </w:rPr>
            </w:pPr>
            <w:r w:rsidRPr="00AA2297">
              <w:rPr>
                <w:rFonts w:ascii="Arial" w:eastAsia="Times New Roman" w:hAnsi="Arial" w:cs="Arial"/>
                <w:color w:val="000000"/>
                <w:sz w:val="20"/>
                <w:szCs w:val="20"/>
              </w:rPr>
              <w:t> </w:t>
            </w:r>
          </w:p>
        </w:tc>
        <w:tc>
          <w:tcPr>
            <w:tcW w:w="2700" w:type="dxa"/>
            <w:noWrap/>
            <w:hideMark/>
          </w:tcPr>
          <w:p w:rsidR="00613257" w:rsidRPr="00AA2297" w:rsidRDefault="006964AC" w:rsidP="00613257">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613257" w:rsidRPr="00AA2297" w:rsidRDefault="00613257" w:rsidP="00613257">
            <w:pPr>
              <w:jc w:val="center"/>
              <w:rPr>
                <w:rFonts w:ascii="Arial" w:eastAsia="Times New Roman" w:hAnsi="Arial" w:cs="Arial"/>
                <w:color w:val="000000"/>
                <w:sz w:val="20"/>
                <w:szCs w:val="20"/>
              </w:rPr>
            </w:pPr>
            <w:r w:rsidRPr="00AA2297">
              <w:rPr>
                <w:rFonts w:ascii="Arial" w:eastAsia="Times New Roman" w:hAnsi="Arial" w:cs="Arial"/>
                <w:color w:val="000000"/>
                <w:sz w:val="20"/>
                <w:szCs w:val="20"/>
              </w:rPr>
              <w:t>Qeyd</w:t>
            </w:r>
          </w:p>
        </w:tc>
        <w:tc>
          <w:tcPr>
            <w:tcW w:w="144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2015</w:t>
            </w:r>
          </w:p>
        </w:tc>
        <w:tc>
          <w:tcPr>
            <w:tcW w:w="144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2016</w:t>
            </w:r>
          </w:p>
        </w:tc>
      </w:tr>
      <w:tr w:rsidR="00613257" w:rsidRPr="00AA2297" w:rsidTr="000637B2">
        <w:trPr>
          <w:trHeight w:val="420"/>
        </w:trPr>
        <w:tc>
          <w:tcPr>
            <w:tcW w:w="96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1</w:t>
            </w:r>
          </w:p>
        </w:tc>
        <w:tc>
          <w:tcPr>
            <w:tcW w:w="2700" w:type="dxa"/>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 xml:space="preserve">Filial sayı </w:t>
            </w:r>
          </w:p>
        </w:tc>
        <w:tc>
          <w:tcPr>
            <w:tcW w:w="2928" w:type="dxa"/>
            <w:hideMark/>
          </w:tcPr>
          <w:p w:rsidR="00613257" w:rsidRPr="00AA2297" w:rsidRDefault="00613257" w:rsidP="00613257">
            <w:pPr>
              <w:rPr>
                <w:rFonts w:ascii="Arial" w:eastAsia="Times New Roman" w:hAnsi="Arial" w:cs="Arial"/>
                <w:i/>
                <w:iCs/>
                <w:sz w:val="20"/>
                <w:szCs w:val="20"/>
              </w:rPr>
            </w:pPr>
            <w:r w:rsidRPr="00AA2297">
              <w:rPr>
                <w:rFonts w:ascii="Arial" w:eastAsia="Times New Roman" w:hAnsi="Arial" w:cs="Arial"/>
                <w:i/>
                <w:iCs/>
                <w:sz w:val="20"/>
                <w:szCs w:val="20"/>
              </w:rPr>
              <w:t>şöbələr daxil olmadan</w:t>
            </w: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30</w:t>
            </w: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26</w:t>
            </w:r>
          </w:p>
        </w:tc>
      </w:tr>
      <w:tr w:rsidR="00613257" w:rsidRPr="00AA2297" w:rsidTr="000637B2">
        <w:trPr>
          <w:trHeight w:val="420"/>
        </w:trPr>
        <w:tc>
          <w:tcPr>
            <w:tcW w:w="96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2</w:t>
            </w:r>
          </w:p>
        </w:tc>
        <w:tc>
          <w:tcPr>
            <w:tcW w:w="2700" w:type="dxa"/>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 xml:space="preserve">Şöbə sayı </w:t>
            </w:r>
          </w:p>
        </w:tc>
        <w:tc>
          <w:tcPr>
            <w:tcW w:w="2928" w:type="dxa"/>
            <w:hideMark/>
          </w:tcPr>
          <w:p w:rsidR="00613257" w:rsidRPr="00AA2297" w:rsidRDefault="00613257" w:rsidP="00613257">
            <w:pPr>
              <w:rPr>
                <w:rFonts w:ascii="Arial" w:eastAsia="Times New Roman" w:hAnsi="Arial" w:cs="Arial"/>
                <w:i/>
                <w:iCs/>
                <w:sz w:val="20"/>
                <w:szCs w:val="20"/>
              </w:rPr>
            </w:pP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2</w:t>
            </w: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2</w:t>
            </w:r>
          </w:p>
        </w:tc>
      </w:tr>
      <w:tr w:rsidR="00613257" w:rsidRPr="00AA2297" w:rsidTr="000637B2">
        <w:trPr>
          <w:trHeight w:val="420"/>
        </w:trPr>
        <w:tc>
          <w:tcPr>
            <w:tcW w:w="96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3</w:t>
            </w:r>
          </w:p>
        </w:tc>
        <w:tc>
          <w:tcPr>
            <w:tcW w:w="2700" w:type="dxa"/>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ATM sayı</w:t>
            </w:r>
          </w:p>
        </w:tc>
        <w:tc>
          <w:tcPr>
            <w:tcW w:w="2928" w:type="dxa"/>
            <w:hideMark/>
          </w:tcPr>
          <w:p w:rsidR="00613257" w:rsidRPr="00AA2297" w:rsidRDefault="00613257" w:rsidP="00613257">
            <w:pPr>
              <w:rPr>
                <w:rFonts w:ascii="Arial" w:eastAsia="Times New Roman" w:hAnsi="Arial" w:cs="Arial"/>
                <w:i/>
                <w:iCs/>
                <w:sz w:val="20"/>
                <w:szCs w:val="20"/>
              </w:rPr>
            </w:pP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59</w:t>
            </w: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59</w:t>
            </w:r>
          </w:p>
        </w:tc>
      </w:tr>
      <w:tr w:rsidR="00613257" w:rsidRPr="00AA2297" w:rsidTr="000637B2">
        <w:trPr>
          <w:trHeight w:val="420"/>
        </w:trPr>
        <w:tc>
          <w:tcPr>
            <w:tcW w:w="96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4</w:t>
            </w:r>
          </w:p>
        </w:tc>
        <w:tc>
          <w:tcPr>
            <w:tcW w:w="2700" w:type="dxa"/>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POS Terminal Sayı</w:t>
            </w:r>
          </w:p>
        </w:tc>
        <w:tc>
          <w:tcPr>
            <w:tcW w:w="2928" w:type="dxa"/>
            <w:hideMark/>
          </w:tcPr>
          <w:p w:rsidR="00613257" w:rsidRPr="00AA2297" w:rsidRDefault="00613257" w:rsidP="00613257">
            <w:pPr>
              <w:rPr>
                <w:rFonts w:ascii="Arial" w:eastAsia="Times New Roman" w:hAnsi="Arial" w:cs="Arial"/>
                <w:i/>
                <w:iCs/>
                <w:sz w:val="20"/>
                <w:szCs w:val="20"/>
              </w:rPr>
            </w:pP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1050</w:t>
            </w: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789</w:t>
            </w:r>
          </w:p>
        </w:tc>
      </w:tr>
      <w:tr w:rsidR="00613257" w:rsidRPr="00AA2297" w:rsidTr="000637B2">
        <w:trPr>
          <w:trHeight w:val="540"/>
        </w:trPr>
        <w:tc>
          <w:tcPr>
            <w:tcW w:w="96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5</w:t>
            </w:r>
          </w:p>
        </w:tc>
        <w:tc>
          <w:tcPr>
            <w:tcW w:w="2700" w:type="dxa"/>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Plastik kartların sayı</w:t>
            </w:r>
          </w:p>
        </w:tc>
        <w:tc>
          <w:tcPr>
            <w:tcW w:w="2928" w:type="dxa"/>
            <w:hideMark/>
          </w:tcPr>
          <w:p w:rsidR="00613257" w:rsidRPr="00AA2297" w:rsidRDefault="00613257" w:rsidP="00613257">
            <w:pPr>
              <w:rPr>
                <w:rFonts w:ascii="Arial" w:eastAsia="Times New Roman" w:hAnsi="Arial" w:cs="Arial"/>
                <w:i/>
                <w:iCs/>
                <w:sz w:val="20"/>
                <w:szCs w:val="20"/>
              </w:rPr>
            </w:pPr>
            <w:r w:rsidRPr="00AA2297">
              <w:rPr>
                <w:rFonts w:ascii="Arial" w:eastAsia="Times New Roman" w:hAnsi="Arial" w:cs="Arial"/>
                <w:i/>
                <w:iCs/>
                <w:sz w:val="20"/>
                <w:szCs w:val="20"/>
              </w:rPr>
              <w:t>Aktiv plastik kartların sayı</w:t>
            </w:r>
          </w:p>
        </w:tc>
        <w:tc>
          <w:tcPr>
            <w:tcW w:w="1440" w:type="dxa"/>
            <w:noWrap/>
            <w:hideMark/>
          </w:tcPr>
          <w:p w:rsidR="00613257" w:rsidRPr="00AA2297" w:rsidRDefault="001A6395" w:rsidP="000637B2">
            <w:pPr>
              <w:jc w:val="right"/>
              <w:rPr>
                <w:rFonts w:ascii="Arial" w:eastAsia="Times New Roman" w:hAnsi="Arial" w:cs="Arial"/>
                <w:color w:val="000000"/>
                <w:sz w:val="20"/>
                <w:szCs w:val="20"/>
              </w:rPr>
            </w:pPr>
            <w:r>
              <w:rPr>
                <w:rFonts w:ascii="Arial" w:eastAsia="Times New Roman" w:hAnsi="Arial" w:cs="Arial"/>
                <w:color w:val="000000"/>
                <w:sz w:val="20"/>
                <w:szCs w:val="20"/>
              </w:rPr>
              <w:t>97</w:t>
            </w:r>
            <w:r w:rsidR="00613257" w:rsidRPr="00AA2297">
              <w:rPr>
                <w:rFonts w:ascii="Arial" w:eastAsia="Times New Roman" w:hAnsi="Arial" w:cs="Arial"/>
                <w:color w:val="000000"/>
                <w:sz w:val="20"/>
                <w:szCs w:val="20"/>
              </w:rPr>
              <w:t>551</w:t>
            </w:r>
          </w:p>
        </w:tc>
        <w:tc>
          <w:tcPr>
            <w:tcW w:w="1440" w:type="dxa"/>
            <w:noWrap/>
            <w:hideMark/>
          </w:tcPr>
          <w:p w:rsidR="00613257" w:rsidRPr="00AA2297" w:rsidRDefault="001A6395" w:rsidP="000637B2">
            <w:pPr>
              <w:jc w:val="right"/>
              <w:rPr>
                <w:rFonts w:ascii="Arial" w:eastAsia="Times New Roman" w:hAnsi="Arial" w:cs="Arial"/>
                <w:color w:val="000000"/>
                <w:sz w:val="20"/>
                <w:szCs w:val="20"/>
              </w:rPr>
            </w:pPr>
            <w:r>
              <w:rPr>
                <w:rFonts w:ascii="Arial" w:eastAsia="Times New Roman" w:hAnsi="Arial" w:cs="Arial"/>
                <w:color w:val="000000"/>
                <w:sz w:val="20"/>
                <w:szCs w:val="20"/>
              </w:rPr>
              <w:t>95</w:t>
            </w:r>
            <w:r w:rsidR="00613257" w:rsidRPr="00AA2297">
              <w:rPr>
                <w:rFonts w:ascii="Arial" w:eastAsia="Times New Roman" w:hAnsi="Arial" w:cs="Arial"/>
                <w:color w:val="000000"/>
                <w:sz w:val="20"/>
                <w:szCs w:val="20"/>
              </w:rPr>
              <w:t>126</w:t>
            </w:r>
          </w:p>
        </w:tc>
      </w:tr>
      <w:tr w:rsidR="00613257" w:rsidRPr="00AA2297" w:rsidTr="000637B2">
        <w:trPr>
          <w:trHeight w:val="540"/>
        </w:trPr>
        <w:tc>
          <w:tcPr>
            <w:tcW w:w="960" w:type="dxa"/>
            <w:noWrap/>
            <w:hideMark/>
          </w:tcPr>
          <w:p w:rsidR="00613257" w:rsidRPr="00AA2297" w:rsidRDefault="00613257" w:rsidP="00613257">
            <w:pPr>
              <w:jc w:val="center"/>
              <w:rPr>
                <w:rFonts w:ascii="Arial" w:eastAsia="Times New Roman" w:hAnsi="Arial" w:cs="Arial"/>
                <w:color w:val="000000"/>
                <w:sz w:val="20"/>
                <w:szCs w:val="20"/>
              </w:rPr>
            </w:pPr>
            <w:r w:rsidRPr="00AA2297">
              <w:rPr>
                <w:rFonts w:ascii="Arial" w:eastAsia="Times New Roman" w:hAnsi="Arial" w:cs="Arial"/>
                <w:color w:val="000000"/>
                <w:sz w:val="20"/>
                <w:szCs w:val="20"/>
              </w:rPr>
              <w:t>5.1</w:t>
            </w:r>
          </w:p>
        </w:tc>
        <w:tc>
          <w:tcPr>
            <w:tcW w:w="2700" w:type="dxa"/>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 Debet kartları</w:t>
            </w:r>
          </w:p>
        </w:tc>
        <w:tc>
          <w:tcPr>
            <w:tcW w:w="2928" w:type="dxa"/>
            <w:hideMark/>
          </w:tcPr>
          <w:p w:rsidR="00613257" w:rsidRPr="00AA2297" w:rsidRDefault="00613257" w:rsidP="00613257">
            <w:pPr>
              <w:rPr>
                <w:rFonts w:ascii="Arial" w:eastAsia="Times New Roman" w:hAnsi="Arial" w:cs="Arial"/>
                <w:i/>
                <w:iCs/>
                <w:sz w:val="20"/>
                <w:szCs w:val="20"/>
              </w:rPr>
            </w:pPr>
            <w:r w:rsidRPr="00AA2297">
              <w:rPr>
                <w:rFonts w:ascii="Arial" w:eastAsia="Times New Roman" w:hAnsi="Arial" w:cs="Arial"/>
                <w:i/>
                <w:iCs/>
                <w:sz w:val="20"/>
                <w:szCs w:val="20"/>
              </w:rPr>
              <w:t>Əmək haqqı kartları daxil olmaqla</w:t>
            </w:r>
          </w:p>
        </w:tc>
        <w:tc>
          <w:tcPr>
            <w:tcW w:w="1440" w:type="dxa"/>
            <w:noWrap/>
            <w:hideMark/>
          </w:tcPr>
          <w:p w:rsidR="00613257" w:rsidRPr="00AA2297" w:rsidRDefault="001A6395" w:rsidP="000637B2">
            <w:pPr>
              <w:jc w:val="right"/>
              <w:rPr>
                <w:rFonts w:ascii="Arial" w:eastAsia="Times New Roman" w:hAnsi="Arial" w:cs="Arial"/>
                <w:color w:val="000000"/>
                <w:sz w:val="20"/>
                <w:szCs w:val="20"/>
              </w:rPr>
            </w:pPr>
            <w:r>
              <w:rPr>
                <w:rFonts w:ascii="Arial" w:eastAsia="Times New Roman" w:hAnsi="Arial" w:cs="Arial"/>
                <w:color w:val="000000"/>
                <w:sz w:val="20"/>
                <w:szCs w:val="20"/>
              </w:rPr>
              <w:t>37</w:t>
            </w:r>
            <w:r w:rsidR="00613257" w:rsidRPr="00AA2297">
              <w:rPr>
                <w:rFonts w:ascii="Arial" w:eastAsia="Times New Roman" w:hAnsi="Arial" w:cs="Arial"/>
                <w:color w:val="000000"/>
                <w:sz w:val="20"/>
                <w:szCs w:val="20"/>
              </w:rPr>
              <w:t>024</w:t>
            </w:r>
          </w:p>
        </w:tc>
        <w:tc>
          <w:tcPr>
            <w:tcW w:w="1440" w:type="dxa"/>
            <w:noWrap/>
            <w:hideMark/>
          </w:tcPr>
          <w:p w:rsidR="00613257" w:rsidRPr="00AA2297" w:rsidRDefault="001A6395" w:rsidP="000637B2">
            <w:pPr>
              <w:jc w:val="right"/>
              <w:rPr>
                <w:rFonts w:ascii="Arial" w:eastAsia="Times New Roman" w:hAnsi="Arial" w:cs="Arial"/>
                <w:color w:val="000000"/>
                <w:sz w:val="20"/>
                <w:szCs w:val="20"/>
              </w:rPr>
            </w:pPr>
            <w:r>
              <w:rPr>
                <w:rFonts w:ascii="Arial" w:eastAsia="Times New Roman" w:hAnsi="Arial" w:cs="Arial"/>
                <w:color w:val="000000"/>
                <w:sz w:val="20"/>
                <w:szCs w:val="20"/>
              </w:rPr>
              <w:t>29</w:t>
            </w:r>
            <w:r w:rsidR="00613257" w:rsidRPr="00AA2297">
              <w:rPr>
                <w:rFonts w:ascii="Arial" w:eastAsia="Times New Roman" w:hAnsi="Arial" w:cs="Arial"/>
                <w:color w:val="000000"/>
                <w:sz w:val="20"/>
                <w:szCs w:val="20"/>
              </w:rPr>
              <w:t>850</w:t>
            </w:r>
          </w:p>
        </w:tc>
      </w:tr>
      <w:tr w:rsidR="00613257" w:rsidRPr="00AA2297" w:rsidTr="000637B2">
        <w:trPr>
          <w:trHeight w:val="540"/>
        </w:trPr>
        <w:tc>
          <w:tcPr>
            <w:tcW w:w="960" w:type="dxa"/>
            <w:noWrap/>
            <w:hideMark/>
          </w:tcPr>
          <w:p w:rsidR="00613257" w:rsidRPr="00AA2297" w:rsidRDefault="00613257" w:rsidP="00613257">
            <w:pPr>
              <w:jc w:val="center"/>
              <w:rPr>
                <w:rFonts w:ascii="Arial" w:eastAsia="Times New Roman" w:hAnsi="Arial" w:cs="Arial"/>
                <w:color w:val="000000"/>
                <w:sz w:val="20"/>
                <w:szCs w:val="20"/>
              </w:rPr>
            </w:pPr>
            <w:r w:rsidRPr="00AA2297">
              <w:rPr>
                <w:rFonts w:ascii="Arial" w:eastAsia="Times New Roman" w:hAnsi="Arial" w:cs="Arial"/>
                <w:color w:val="000000"/>
                <w:sz w:val="20"/>
                <w:szCs w:val="20"/>
              </w:rPr>
              <w:t>5.2</w:t>
            </w:r>
          </w:p>
        </w:tc>
        <w:tc>
          <w:tcPr>
            <w:tcW w:w="2700" w:type="dxa"/>
            <w:hideMark/>
          </w:tcPr>
          <w:p w:rsidR="00613257" w:rsidRPr="00AA2297" w:rsidRDefault="00613257" w:rsidP="00613257">
            <w:pPr>
              <w:rPr>
                <w:rFonts w:ascii="Arial" w:eastAsia="Times New Roman" w:hAnsi="Arial" w:cs="Arial"/>
                <w:sz w:val="20"/>
                <w:szCs w:val="20"/>
              </w:rPr>
            </w:pPr>
            <w:r w:rsidRPr="00AA2297">
              <w:rPr>
                <w:rFonts w:ascii="Arial" w:eastAsia="Times New Roman" w:hAnsi="Arial" w:cs="Arial"/>
                <w:sz w:val="20"/>
                <w:szCs w:val="20"/>
              </w:rPr>
              <w:t xml:space="preserve"> - Kredit kartları</w:t>
            </w:r>
          </w:p>
        </w:tc>
        <w:tc>
          <w:tcPr>
            <w:tcW w:w="2928" w:type="dxa"/>
            <w:hideMark/>
          </w:tcPr>
          <w:p w:rsidR="00613257" w:rsidRPr="00AA2297" w:rsidRDefault="00613257" w:rsidP="00613257">
            <w:pPr>
              <w:rPr>
                <w:rFonts w:ascii="Arial" w:eastAsia="Times New Roman" w:hAnsi="Arial" w:cs="Arial"/>
                <w:i/>
                <w:iCs/>
                <w:sz w:val="20"/>
                <w:szCs w:val="20"/>
              </w:rPr>
            </w:pPr>
            <w:r w:rsidRPr="00AA2297">
              <w:rPr>
                <w:rFonts w:ascii="Arial" w:eastAsia="Times New Roman" w:hAnsi="Arial" w:cs="Arial"/>
                <w:i/>
                <w:iCs/>
                <w:sz w:val="20"/>
                <w:szCs w:val="20"/>
              </w:rPr>
              <w:t>Taksit kartları daxil olmaqla</w:t>
            </w:r>
          </w:p>
        </w:tc>
        <w:tc>
          <w:tcPr>
            <w:tcW w:w="1440" w:type="dxa"/>
            <w:noWrap/>
            <w:hideMark/>
          </w:tcPr>
          <w:p w:rsidR="00613257" w:rsidRPr="00AA2297" w:rsidRDefault="001A6395" w:rsidP="000637B2">
            <w:pPr>
              <w:jc w:val="right"/>
              <w:rPr>
                <w:rFonts w:ascii="Arial" w:eastAsia="Times New Roman" w:hAnsi="Arial" w:cs="Arial"/>
                <w:color w:val="000000"/>
                <w:sz w:val="20"/>
                <w:szCs w:val="20"/>
              </w:rPr>
            </w:pPr>
            <w:r>
              <w:rPr>
                <w:rFonts w:ascii="Arial" w:eastAsia="Times New Roman" w:hAnsi="Arial" w:cs="Arial"/>
                <w:color w:val="000000"/>
                <w:sz w:val="20"/>
                <w:szCs w:val="20"/>
              </w:rPr>
              <w:t>60</w:t>
            </w:r>
            <w:r w:rsidR="00613257" w:rsidRPr="00AA2297">
              <w:rPr>
                <w:rFonts w:ascii="Arial" w:eastAsia="Times New Roman" w:hAnsi="Arial" w:cs="Arial"/>
                <w:color w:val="000000"/>
                <w:sz w:val="20"/>
                <w:szCs w:val="20"/>
              </w:rPr>
              <w:t>527</w:t>
            </w:r>
          </w:p>
        </w:tc>
        <w:tc>
          <w:tcPr>
            <w:tcW w:w="1440" w:type="dxa"/>
            <w:noWrap/>
            <w:hideMark/>
          </w:tcPr>
          <w:p w:rsidR="00613257" w:rsidRPr="00AA2297" w:rsidRDefault="001A6395" w:rsidP="000637B2">
            <w:pPr>
              <w:jc w:val="right"/>
              <w:rPr>
                <w:rFonts w:ascii="Arial" w:eastAsia="Times New Roman" w:hAnsi="Arial" w:cs="Arial"/>
                <w:color w:val="000000"/>
                <w:sz w:val="20"/>
                <w:szCs w:val="20"/>
              </w:rPr>
            </w:pPr>
            <w:r>
              <w:rPr>
                <w:rFonts w:ascii="Arial" w:eastAsia="Times New Roman" w:hAnsi="Arial" w:cs="Arial"/>
                <w:color w:val="000000"/>
                <w:sz w:val="20"/>
                <w:szCs w:val="20"/>
              </w:rPr>
              <w:t>65</w:t>
            </w:r>
            <w:r w:rsidR="00613257" w:rsidRPr="00AA2297">
              <w:rPr>
                <w:rFonts w:ascii="Arial" w:eastAsia="Times New Roman" w:hAnsi="Arial" w:cs="Arial"/>
                <w:color w:val="000000"/>
                <w:sz w:val="20"/>
                <w:szCs w:val="20"/>
              </w:rPr>
              <w:t>276</w:t>
            </w:r>
          </w:p>
        </w:tc>
      </w:tr>
      <w:tr w:rsidR="00613257" w:rsidRPr="00AA2297" w:rsidTr="000637B2">
        <w:trPr>
          <w:trHeight w:val="435"/>
        </w:trPr>
        <w:tc>
          <w:tcPr>
            <w:tcW w:w="960" w:type="dxa"/>
            <w:noWrap/>
            <w:hideMark/>
          </w:tcPr>
          <w:p w:rsidR="00613257" w:rsidRPr="00AA2297" w:rsidRDefault="00613257" w:rsidP="00613257">
            <w:pPr>
              <w:jc w:val="center"/>
              <w:rPr>
                <w:rFonts w:ascii="Arial" w:eastAsia="Times New Roman" w:hAnsi="Arial" w:cs="Arial"/>
                <w:b/>
                <w:bCs/>
                <w:color w:val="000000"/>
                <w:sz w:val="20"/>
                <w:szCs w:val="20"/>
              </w:rPr>
            </w:pPr>
            <w:r w:rsidRPr="00AA2297">
              <w:rPr>
                <w:rFonts w:ascii="Arial" w:eastAsia="Times New Roman" w:hAnsi="Arial" w:cs="Arial"/>
                <w:b/>
                <w:bCs/>
                <w:color w:val="000000"/>
                <w:sz w:val="20"/>
                <w:szCs w:val="20"/>
              </w:rPr>
              <w:t>6</w:t>
            </w:r>
          </w:p>
        </w:tc>
        <w:tc>
          <w:tcPr>
            <w:tcW w:w="2700" w:type="dxa"/>
            <w:hideMark/>
          </w:tcPr>
          <w:p w:rsidR="00613257" w:rsidRPr="00AA2297" w:rsidRDefault="00613257" w:rsidP="00613257">
            <w:pPr>
              <w:rPr>
                <w:rFonts w:ascii="Arial" w:eastAsia="Times New Roman" w:hAnsi="Arial" w:cs="Arial"/>
                <w:b/>
                <w:bCs/>
                <w:sz w:val="20"/>
                <w:szCs w:val="20"/>
              </w:rPr>
            </w:pPr>
            <w:r w:rsidRPr="00AA2297">
              <w:rPr>
                <w:rFonts w:ascii="Arial" w:eastAsia="Times New Roman" w:hAnsi="Arial" w:cs="Arial"/>
                <w:b/>
                <w:bCs/>
                <w:sz w:val="20"/>
                <w:szCs w:val="20"/>
              </w:rPr>
              <w:t>İşci sayı</w:t>
            </w:r>
          </w:p>
        </w:tc>
        <w:tc>
          <w:tcPr>
            <w:tcW w:w="2928" w:type="dxa"/>
            <w:noWrap/>
            <w:hideMark/>
          </w:tcPr>
          <w:p w:rsidR="00613257" w:rsidRPr="00AA2297" w:rsidRDefault="00613257" w:rsidP="00613257">
            <w:pPr>
              <w:rPr>
                <w:rFonts w:ascii="Arial" w:eastAsia="Times New Roman" w:hAnsi="Arial" w:cs="Arial"/>
                <w:color w:val="000000"/>
                <w:sz w:val="20"/>
                <w:szCs w:val="20"/>
              </w:rPr>
            </w:pP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635</w:t>
            </w:r>
          </w:p>
        </w:tc>
        <w:tc>
          <w:tcPr>
            <w:tcW w:w="1440" w:type="dxa"/>
            <w:noWrap/>
            <w:hideMark/>
          </w:tcPr>
          <w:p w:rsidR="00613257" w:rsidRPr="00AA2297" w:rsidRDefault="00613257" w:rsidP="000637B2">
            <w:pPr>
              <w:jc w:val="right"/>
              <w:rPr>
                <w:rFonts w:ascii="Arial" w:eastAsia="Times New Roman" w:hAnsi="Arial" w:cs="Arial"/>
                <w:color w:val="000000"/>
                <w:sz w:val="20"/>
                <w:szCs w:val="20"/>
              </w:rPr>
            </w:pPr>
            <w:r w:rsidRPr="00AA2297">
              <w:rPr>
                <w:rFonts w:ascii="Arial" w:eastAsia="Times New Roman" w:hAnsi="Arial" w:cs="Arial"/>
                <w:color w:val="000000"/>
                <w:sz w:val="20"/>
                <w:szCs w:val="20"/>
              </w:rPr>
              <w:t>553</w:t>
            </w:r>
          </w:p>
        </w:tc>
      </w:tr>
    </w:tbl>
    <w:p w:rsidR="00613257" w:rsidRDefault="00613257" w:rsidP="00613257">
      <w:pPr>
        <w:rPr>
          <w:lang w:val="az-Latn-AZ"/>
        </w:rPr>
      </w:pPr>
    </w:p>
    <w:p w:rsidR="000637B2" w:rsidRDefault="000637B2" w:rsidP="00613257">
      <w:pPr>
        <w:rPr>
          <w:lang w:val="az-Latn-AZ"/>
        </w:rPr>
      </w:pPr>
    </w:p>
    <w:p w:rsidR="000637B2" w:rsidRDefault="000637B2" w:rsidP="00613257">
      <w:pPr>
        <w:rPr>
          <w:lang w:val="az-Latn-AZ"/>
        </w:rPr>
      </w:pPr>
    </w:p>
    <w:p w:rsidR="000637B2" w:rsidRDefault="000637B2" w:rsidP="00613257">
      <w:pPr>
        <w:rPr>
          <w:lang w:val="az-Latn-AZ"/>
        </w:rPr>
      </w:pPr>
    </w:p>
    <w:p w:rsidR="001A6395" w:rsidRDefault="001A6395" w:rsidP="008A37C3">
      <w:pPr>
        <w:jc w:val="center"/>
        <w:rPr>
          <w:rFonts w:ascii="Times New Roman" w:hAnsi="Times New Roman" w:cs="Times New Roman"/>
          <w:b/>
          <w:sz w:val="24"/>
          <w:szCs w:val="24"/>
          <w:lang w:val="az-Latn-AZ"/>
        </w:rPr>
      </w:pPr>
    </w:p>
    <w:p w:rsidR="00613257" w:rsidRPr="008A37C3" w:rsidRDefault="008A37C3" w:rsidP="008A37C3">
      <w:pPr>
        <w:jc w:val="center"/>
        <w:rPr>
          <w:rFonts w:ascii="Times New Roman" w:hAnsi="Times New Roman" w:cs="Times New Roman"/>
          <w:b/>
          <w:sz w:val="24"/>
          <w:szCs w:val="24"/>
          <w:lang w:val="az-Latn-AZ"/>
        </w:rPr>
      </w:pPr>
      <w:r w:rsidRPr="008A37C3">
        <w:rPr>
          <w:rFonts w:ascii="Times New Roman" w:hAnsi="Times New Roman" w:cs="Times New Roman"/>
          <w:b/>
          <w:sz w:val="24"/>
          <w:szCs w:val="24"/>
          <w:lang w:val="az-Latn-AZ"/>
        </w:rPr>
        <w:t>Bank VTB (Azərbaycan)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8A37C3" w:rsidRPr="008A37C3" w:rsidTr="005E08E8">
        <w:trPr>
          <w:trHeight w:val="435"/>
        </w:trPr>
        <w:tc>
          <w:tcPr>
            <w:tcW w:w="4428" w:type="dxa"/>
            <w:noWrap/>
            <w:hideMark/>
          </w:tcPr>
          <w:p w:rsidR="008A37C3" w:rsidRPr="008A37C3" w:rsidRDefault="008A37C3" w:rsidP="008A37C3">
            <w:pPr>
              <w:jc w:val="center"/>
              <w:rPr>
                <w:rFonts w:ascii="Arial" w:eastAsia="Times New Roman" w:hAnsi="Arial" w:cs="Arial"/>
                <w:b/>
                <w:bCs/>
                <w:color w:val="000000"/>
                <w:sz w:val="24"/>
                <w:szCs w:val="24"/>
              </w:rPr>
            </w:pPr>
            <w:r w:rsidRPr="008A37C3">
              <w:rPr>
                <w:rFonts w:ascii="Arial" w:eastAsia="Times New Roman" w:hAnsi="Arial" w:cs="Arial"/>
                <w:b/>
                <w:bCs/>
                <w:color w:val="000000"/>
                <w:sz w:val="24"/>
                <w:szCs w:val="24"/>
              </w:rPr>
              <w:t>Bank haqqında ümumi məlumat</w:t>
            </w:r>
          </w:p>
        </w:tc>
        <w:tc>
          <w:tcPr>
            <w:tcW w:w="5040" w:type="dxa"/>
            <w:noWrap/>
            <w:hideMark/>
          </w:tcPr>
          <w:p w:rsidR="008A37C3" w:rsidRPr="008A37C3" w:rsidRDefault="008A37C3" w:rsidP="008A37C3">
            <w:pPr>
              <w:jc w:val="center"/>
              <w:rPr>
                <w:rFonts w:ascii="Arial" w:eastAsia="Times New Roman" w:hAnsi="Arial" w:cs="Arial"/>
                <w:b/>
                <w:bCs/>
                <w:color w:val="000000"/>
                <w:sz w:val="24"/>
                <w:szCs w:val="24"/>
              </w:rPr>
            </w:pPr>
            <w:r w:rsidRPr="008A37C3">
              <w:rPr>
                <w:rFonts w:ascii="Arial" w:eastAsia="Times New Roman" w:hAnsi="Arial" w:cs="Arial"/>
                <w:b/>
                <w:bCs/>
                <w:color w:val="000000"/>
                <w:sz w:val="24"/>
                <w:szCs w:val="24"/>
              </w:rPr>
              <w:t> </w:t>
            </w:r>
          </w:p>
        </w:tc>
      </w:tr>
      <w:tr w:rsidR="008A37C3" w:rsidRPr="008A37C3" w:rsidTr="001A6395">
        <w:trPr>
          <w:trHeight w:val="327"/>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Bankın rekvizitləri:</w:t>
            </w:r>
          </w:p>
        </w:tc>
        <w:tc>
          <w:tcPr>
            <w:tcW w:w="5040" w:type="dxa"/>
            <w:hideMark/>
          </w:tcPr>
          <w:p w:rsidR="008A37C3" w:rsidRPr="008A37C3" w:rsidRDefault="00F65419" w:rsidP="008A37C3">
            <w:pPr>
              <w:rPr>
                <w:rFonts w:ascii="Calibri" w:eastAsia="Times New Roman" w:hAnsi="Calibri" w:cs="Calibri"/>
                <w:color w:val="0000FF"/>
                <w:u w:val="single"/>
              </w:rPr>
            </w:pPr>
            <w:hyperlink r:id="rId24" w:history="1">
              <w:r w:rsidR="008A37C3" w:rsidRPr="008A37C3">
                <w:rPr>
                  <w:rFonts w:ascii="Calibri" w:eastAsia="Times New Roman" w:hAnsi="Calibri" w:cs="Calibri"/>
                  <w:color w:val="0000FF"/>
                  <w:u w:val="single"/>
                </w:rPr>
                <w:t>http://vtb.az/about/requisits/</w:t>
              </w:r>
            </w:hyperlink>
          </w:p>
        </w:tc>
      </w:tr>
      <w:tr w:rsidR="008A37C3" w:rsidRPr="008A37C3" w:rsidTr="001A6395">
        <w:trPr>
          <w:trHeight w:val="255"/>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Bankın tam adı </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Bank VTB (Azərbaycan) Açıq Səhmdar Cəmiyyəti</w:t>
            </w:r>
          </w:p>
        </w:tc>
      </w:tr>
      <w:tr w:rsidR="008A37C3" w:rsidRPr="008A37C3" w:rsidTr="001A6395">
        <w:trPr>
          <w:trHeight w:val="246"/>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Bankın qısaldılmış adı</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Bank VTB (Azərbaycan) ASC</w:t>
            </w:r>
          </w:p>
        </w:tc>
      </w:tr>
      <w:tr w:rsidR="008A37C3" w:rsidRPr="008A37C3" w:rsidTr="001A6395">
        <w:trPr>
          <w:trHeight w:val="237"/>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Baş ofisin ünvanı</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Bakı şəh., Xatai küç.,38</w:t>
            </w:r>
          </w:p>
        </w:tc>
      </w:tr>
      <w:tr w:rsidR="008A37C3" w:rsidRPr="008A37C3" w:rsidTr="001A6395">
        <w:trPr>
          <w:trHeight w:val="219"/>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Teleks</w:t>
            </w:r>
          </w:p>
        </w:tc>
        <w:tc>
          <w:tcPr>
            <w:tcW w:w="5040" w:type="dxa"/>
            <w:hideMark/>
          </w:tcPr>
          <w:p w:rsidR="008A37C3" w:rsidRPr="008A37C3" w:rsidRDefault="008A37C3" w:rsidP="00ED72CD">
            <w:pPr>
              <w:rPr>
                <w:rFonts w:ascii="Arial" w:eastAsia="Times New Roman" w:hAnsi="Arial" w:cs="Arial"/>
                <w:color w:val="000000"/>
                <w:sz w:val="20"/>
                <w:szCs w:val="20"/>
              </w:rPr>
            </w:pPr>
            <w:r w:rsidRPr="008A37C3">
              <w:rPr>
                <w:rFonts w:ascii="Arial" w:eastAsia="Times New Roman" w:hAnsi="Arial" w:cs="Arial"/>
                <w:color w:val="000000"/>
                <w:sz w:val="20"/>
                <w:szCs w:val="20"/>
              </w:rPr>
              <w:t>784142543</w:t>
            </w:r>
          </w:p>
        </w:tc>
      </w:tr>
      <w:tr w:rsidR="008A37C3" w:rsidRPr="008A37C3" w:rsidTr="001A6395">
        <w:trPr>
          <w:trHeight w:val="246"/>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Əlaqə telefonları</w:t>
            </w:r>
          </w:p>
        </w:tc>
        <w:tc>
          <w:tcPr>
            <w:tcW w:w="5040" w:type="dxa"/>
            <w:hideMark/>
          </w:tcPr>
          <w:p w:rsidR="008A37C3" w:rsidRPr="008A37C3" w:rsidRDefault="008A37C3" w:rsidP="00ED72CD">
            <w:pPr>
              <w:rPr>
                <w:rFonts w:ascii="Arial" w:eastAsia="Times New Roman" w:hAnsi="Arial" w:cs="Arial"/>
                <w:color w:val="000000"/>
                <w:sz w:val="20"/>
                <w:szCs w:val="20"/>
              </w:rPr>
            </w:pPr>
            <w:r w:rsidRPr="008A37C3">
              <w:rPr>
                <w:rFonts w:ascii="Arial" w:eastAsia="Times New Roman" w:hAnsi="Arial" w:cs="Arial"/>
                <w:color w:val="000000"/>
                <w:sz w:val="20"/>
                <w:szCs w:val="20"/>
              </w:rPr>
              <w:t>4920080</w:t>
            </w:r>
          </w:p>
        </w:tc>
      </w:tr>
      <w:tr w:rsidR="008A37C3" w:rsidRPr="008A37C3" w:rsidTr="001A6395">
        <w:trPr>
          <w:trHeight w:val="219"/>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Faks </w:t>
            </w:r>
          </w:p>
        </w:tc>
        <w:tc>
          <w:tcPr>
            <w:tcW w:w="5040" w:type="dxa"/>
            <w:hideMark/>
          </w:tcPr>
          <w:p w:rsidR="008A37C3" w:rsidRPr="008A37C3" w:rsidRDefault="008A37C3" w:rsidP="00ED72CD">
            <w:pPr>
              <w:rPr>
                <w:rFonts w:ascii="Arial" w:eastAsia="Times New Roman" w:hAnsi="Arial" w:cs="Arial"/>
                <w:color w:val="000000"/>
                <w:sz w:val="20"/>
                <w:szCs w:val="20"/>
              </w:rPr>
            </w:pPr>
            <w:r w:rsidRPr="008A37C3">
              <w:rPr>
                <w:rFonts w:ascii="Arial" w:eastAsia="Times New Roman" w:hAnsi="Arial" w:cs="Arial"/>
                <w:color w:val="000000"/>
                <w:sz w:val="20"/>
                <w:szCs w:val="20"/>
              </w:rPr>
              <w:t>4377121</w:t>
            </w:r>
          </w:p>
        </w:tc>
      </w:tr>
      <w:tr w:rsidR="008A37C3" w:rsidRPr="008A37C3" w:rsidTr="001A6395">
        <w:trPr>
          <w:trHeight w:val="336"/>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Veb ünvan </w:t>
            </w:r>
          </w:p>
        </w:tc>
        <w:tc>
          <w:tcPr>
            <w:tcW w:w="5040" w:type="dxa"/>
            <w:hideMark/>
          </w:tcPr>
          <w:p w:rsidR="008A37C3" w:rsidRPr="008A37C3" w:rsidRDefault="00F65419" w:rsidP="008A37C3">
            <w:pPr>
              <w:rPr>
                <w:rFonts w:ascii="Calibri" w:eastAsia="Times New Roman" w:hAnsi="Calibri" w:cs="Calibri"/>
                <w:color w:val="0000FF"/>
                <w:u w:val="single"/>
              </w:rPr>
            </w:pPr>
            <w:hyperlink r:id="rId25" w:history="1">
              <w:r w:rsidR="008A37C3" w:rsidRPr="008A37C3">
                <w:rPr>
                  <w:rFonts w:ascii="Calibri" w:eastAsia="Times New Roman" w:hAnsi="Calibri" w:cs="Calibri"/>
                  <w:color w:val="0000FF"/>
                  <w:u w:val="single"/>
                </w:rPr>
                <w:t>www.VTB.az</w:t>
              </w:r>
            </w:hyperlink>
          </w:p>
        </w:tc>
      </w:tr>
      <w:tr w:rsidR="008A37C3" w:rsidRPr="008A37C3" w:rsidTr="001A6395">
        <w:trPr>
          <w:trHeight w:val="264"/>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Əsas e-mail</w:t>
            </w:r>
          </w:p>
        </w:tc>
        <w:tc>
          <w:tcPr>
            <w:tcW w:w="5040" w:type="dxa"/>
            <w:hideMark/>
          </w:tcPr>
          <w:p w:rsidR="008A37C3" w:rsidRPr="008A37C3" w:rsidRDefault="00F65419" w:rsidP="008A37C3">
            <w:pPr>
              <w:rPr>
                <w:rFonts w:ascii="Calibri" w:eastAsia="Times New Roman" w:hAnsi="Calibri" w:cs="Calibri"/>
                <w:color w:val="0000FF"/>
                <w:u w:val="single"/>
              </w:rPr>
            </w:pPr>
            <w:hyperlink r:id="rId26" w:history="1">
              <w:r w:rsidR="008A37C3" w:rsidRPr="008A37C3">
                <w:rPr>
                  <w:rFonts w:ascii="Calibri" w:eastAsia="Times New Roman" w:hAnsi="Calibri" w:cs="Calibri"/>
                  <w:color w:val="0000FF"/>
                  <w:u w:val="single"/>
                </w:rPr>
                <w:t>info@vtb.az</w:t>
              </w:r>
            </w:hyperlink>
          </w:p>
        </w:tc>
      </w:tr>
      <w:tr w:rsidR="008A37C3" w:rsidRPr="008A37C3" w:rsidTr="001A6395">
        <w:trPr>
          <w:trHeight w:val="3702"/>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Bankın yaranma tarixi və cari hüquqi status</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1.2. Bank 22 sentyabr 1993-cü il tarixdə Bankın Səhmdarlarının Təsis Yığıncağının 15 sentyabr 1993-cü il tarixli qərarına (Protokol № 1) uyğun olaraq “Kontinent-Bank” Səhmdar Bankı adı altında yaradılıb. Bankın Səhmdarlarının Ümumi Yığıncağının 2 dekabr 2002-ci il tarixli qərarına (Protokol № 8) uyğun olaraq Bankın adı “AF-Bank” Qapalı Səhmdar Cəmiyyətinə dəyişilmişdir. Bankın Səhmdarlarının Ümumi Yığıncağının 08 fevral 2005-ci tarixli qərarına (Protokol № 1) uyğun olaraq Bankın adı “AF-Bank” Açıq Səhmdar Cəmiyyətinə dəyişilmişdir. </w:t>
            </w:r>
            <w:r w:rsidRPr="008A37C3">
              <w:rPr>
                <w:rFonts w:ascii="Arial" w:eastAsia="Times New Roman" w:hAnsi="Arial" w:cs="Arial"/>
                <w:color w:val="000000"/>
                <w:sz w:val="20"/>
                <w:szCs w:val="20"/>
              </w:rPr>
              <w:br/>
              <w:t>Səhmdarların Ümumi Yığıncağının 12 fevral 2009-cu il tarixli qərarına (Protokol № 1) uyğun olaraq Bankın tam adı Bank VTB (Azərbaycan) Açıq Səhmdar Cəmiyyətinə, qısaldılmış adı – Bank VTB (Azərbaycan) ASC-ə dəyişilmişdir.</w:t>
            </w:r>
          </w:p>
        </w:tc>
      </w:tr>
      <w:tr w:rsidR="008A37C3" w:rsidRPr="008A37C3" w:rsidTr="001A6395">
        <w:trPr>
          <w:trHeight w:val="228"/>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Lisenziya</w:t>
            </w:r>
          </w:p>
        </w:tc>
        <w:tc>
          <w:tcPr>
            <w:tcW w:w="5040" w:type="dxa"/>
            <w:hideMark/>
          </w:tcPr>
          <w:p w:rsidR="008A37C3" w:rsidRPr="008A37C3" w:rsidRDefault="008A37C3" w:rsidP="00ED72CD">
            <w:pPr>
              <w:rPr>
                <w:rFonts w:ascii="Arial" w:eastAsia="Times New Roman" w:hAnsi="Arial" w:cs="Arial"/>
                <w:color w:val="000000"/>
                <w:sz w:val="20"/>
                <w:szCs w:val="20"/>
              </w:rPr>
            </w:pPr>
            <w:r w:rsidRPr="008A37C3">
              <w:rPr>
                <w:rFonts w:ascii="Arial" w:eastAsia="Times New Roman" w:hAnsi="Arial" w:cs="Arial"/>
                <w:color w:val="000000"/>
                <w:sz w:val="20"/>
                <w:szCs w:val="20"/>
              </w:rPr>
              <w:t>162</w:t>
            </w:r>
          </w:p>
        </w:tc>
      </w:tr>
      <w:tr w:rsidR="008A37C3" w:rsidRPr="008A37C3" w:rsidTr="001A6395">
        <w:trPr>
          <w:trHeight w:val="246"/>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Bankın əməkdaşlarının sayı</w:t>
            </w:r>
          </w:p>
        </w:tc>
        <w:tc>
          <w:tcPr>
            <w:tcW w:w="5040"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278</w:t>
            </w:r>
          </w:p>
        </w:tc>
      </w:tr>
      <w:tr w:rsidR="008A37C3" w:rsidRPr="008A37C3" w:rsidTr="005E08E8">
        <w:trPr>
          <w:trHeight w:val="360"/>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Xidmət növləri</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Kreditlərin verilməsi, depozitlərin yerləşdirilməsi imkanı, pul köçürmələri, paket sığorta, hesablaşma-kassa xidməti, ödənişlər, valyuta mübadiləsi əməliyyatları, sənədli əməliyyatlar, inkasassiya, fərdi bank seyfləri, ticarət maliyyələşdirilməsi, “Bank-müştəri” sistemi, Əmək haqqı layihəsi, İnternet Bankinq, Mobil bankçılıq, Onlayn növbə</w:t>
            </w:r>
          </w:p>
        </w:tc>
      </w:tr>
      <w:tr w:rsidR="008A37C3" w:rsidRPr="008A37C3" w:rsidTr="005E08E8">
        <w:trPr>
          <w:trHeight w:val="360"/>
        </w:trPr>
        <w:tc>
          <w:tcPr>
            <w:tcW w:w="4428"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Banklara və digər maliyyə institutlarına göstərilən xidmətlər</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Kreditlərin verilməsi, depozitlərin yerləşdirilməsi imkanı, hesablaşma-kassa xidməti, sənədli əməliyyatlar, inkasassiya, ticarət maliyyələşdirilməsi, “Bank-müştəri” sistemi, Əmək haqqı layihəsi, İnternet Bankinq, Mobil bankçılıq, Onlayn növbə</w:t>
            </w:r>
          </w:p>
        </w:tc>
      </w:tr>
      <w:tr w:rsidR="008A37C3" w:rsidRPr="008A37C3" w:rsidTr="005E08E8">
        <w:trPr>
          <w:trHeight w:val="360"/>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Ölkə daxilində və xaricdə fəaliyyət göstərən filialların sayı</w:t>
            </w:r>
          </w:p>
        </w:tc>
        <w:tc>
          <w:tcPr>
            <w:tcW w:w="5040" w:type="dxa"/>
            <w:hideMark/>
          </w:tcPr>
          <w:p w:rsidR="008A37C3" w:rsidRPr="008A37C3" w:rsidRDefault="008A37C3" w:rsidP="00ED72CD">
            <w:pPr>
              <w:rPr>
                <w:rFonts w:ascii="Arial" w:eastAsia="Times New Roman" w:hAnsi="Arial" w:cs="Arial"/>
                <w:color w:val="000000"/>
                <w:sz w:val="20"/>
                <w:szCs w:val="20"/>
              </w:rPr>
            </w:pPr>
            <w:r w:rsidRPr="008A37C3">
              <w:rPr>
                <w:rFonts w:ascii="Arial" w:eastAsia="Times New Roman" w:hAnsi="Arial" w:cs="Arial"/>
                <w:color w:val="000000"/>
                <w:sz w:val="20"/>
                <w:szCs w:val="20"/>
              </w:rPr>
              <w:t>6</w:t>
            </w:r>
          </w:p>
        </w:tc>
      </w:tr>
      <w:tr w:rsidR="008A37C3" w:rsidRPr="008A37C3" w:rsidTr="001A6395">
        <w:trPr>
          <w:trHeight w:val="210"/>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Törəmə və assosiasiya olunmuş təşkilatlar</w:t>
            </w:r>
          </w:p>
        </w:tc>
        <w:tc>
          <w:tcPr>
            <w:tcW w:w="5040" w:type="dxa"/>
            <w:hideMark/>
          </w:tcPr>
          <w:p w:rsidR="008A37C3" w:rsidRPr="008A37C3" w:rsidRDefault="008A37C3" w:rsidP="008A37C3">
            <w:pPr>
              <w:jc w:val="both"/>
              <w:rPr>
                <w:rFonts w:ascii="Arial" w:eastAsia="Times New Roman" w:hAnsi="Arial" w:cs="Arial"/>
                <w:color w:val="000000"/>
                <w:sz w:val="20"/>
                <w:szCs w:val="20"/>
              </w:rPr>
            </w:pPr>
          </w:p>
        </w:tc>
      </w:tr>
      <w:tr w:rsidR="008A37C3" w:rsidRPr="008A37C3" w:rsidTr="005E08E8">
        <w:trPr>
          <w:trHeight w:val="1275"/>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Beynəlxalq maliyyə institutları ilə əlaqə</w:t>
            </w:r>
          </w:p>
        </w:tc>
        <w:tc>
          <w:tcPr>
            <w:tcW w:w="5040"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1. PSC Bank VTB</w:t>
            </w:r>
            <w:r w:rsidRPr="008A37C3">
              <w:rPr>
                <w:rFonts w:ascii="Arial" w:eastAsia="Times New Roman" w:hAnsi="Arial" w:cs="Arial"/>
                <w:color w:val="000000"/>
                <w:sz w:val="20"/>
                <w:szCs w:val="20"/>
              </w:rPr>
              <w:br/>
              <w:t>2. VTB Bankı (Almaniya</w:t>
            </w:r>
            <w:proofErr w:type="gramStart"/>
            <w:r w:rsidRPr="008A37C3">
              <w:rPr>
                <w:rFonts w:ascii="Arial" w:eastAsia="Times New Roman" w:hAnsi="Arial" w:cs="Arial"/>
                <w:color w:val="000000"/>
                <w:sz w:val="20"/>
                <w:szCs w:val="20"/>
              </w:rPr>
              <w:t>)</w:t>
            </w:r>
            <w:proofErr w:type="gramEnd"/>
            <w:r w:rsidRPr="008A37C3">
              <w:rPr>
                <w:rFonts w:ascii="Arial" w:eastAsia="Times New Roman" w:hAnsi="Arial" w:cs="Arial"/>
                <w:color w:val="000000"/>
                <w:sz w:val="20"/>
                <w:szCs w:val="20"/>
              </w:rPr>
              <w:br/>
              <w:t>3. VTB Bank (Şanxay</w:t>
            </w:r>
            <w:proofErr w:type="gramStart"/>
            <w:r w:rsidRPr="008A37C3">
              <w:rPr>
                <w:rFonts w:ascii="Arial" w:eastAsia="Times New Roman" w:hAnsi="Arial" w:cs="Arial"/>
                <w:color w:val="000000"/>
                <w:sz w:val="20"/>
                <w:szCs w:val="20"/>
              </w:rPr>
              <w:t>)</w:t>
            </w:r>
            <w:proofErr w:type="gramEnd"/>
            <w:r w:rsidRPr="008A37C3">
              <w:rPr>
                <w:rFonts w:ascii="Arial" w:eastAsia="Times New Roman" w:hAnsi="Arial" w:cs="Arial"/>
                <w:color w:val="000000"/>
                <w:sz w:val="20"/>
                <w:szCs w:val="20"/>
              </w:rPr>
              <w:br/>
              <w:t>4. VTB Bank (Belarus</w:t>
            </w:r>
            <w:proofErr w:type="gramStart"/>
            <w:r w:rsidRPr="008A37C3">
              <w:rPr>
                <w:rFonts w:ascii="Arial" w:eastAsia="Times New Roman" w:hAnsi="Arial" w:cs="Arial"/>
                <w:color w:val="000000"/>
                <w:sz w:val="20"/>
                <w:szCs w:val="20"/>
              </w:rPr>
              <w:t>)</w:t>
            </w:r>
            <w:proofErr w:type="gramEnd"/>
            <w:r w:rsidRPr="008A37C3">
              <w:rPr>
                <w:rFonts w:ascii="Arial" w:eastAsia="Times New Roman" w:hAnsi="Arial" w:cs="Arial"/>
                <w:color w:val="000000"/>
                <w:sz w:val="20"/>
                <w:szCs w:val="20"/>
              </w:rPr>
              <w:br/>
              <w:t>5. LandesBank</w:t>
            </w:r>
          </w:p>
        </w:tc>
      </w:tr>
      <w:tr w:rsidR="008A37C3" w:rsidRPr="008A37C3" w:rsidTr="001A6395">
        <w:trPr>
          <w:trHeight w:val="264"/>
        </w:trPr>
        <w:tc>
          <w:tcPr>
            <w:tcW w:w="4428"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Beynəlxalq reytinq </w:t>
            </w:r>
          </w:p>
        </w:tc>
        <w:tc>
          <w:tcPr>
            <w:tcW w:w="5040" w:type="dxa"/>
            <w:hideMark/>
          </w:tcPr>
          <w:p w:rsidR="008A37C3" w:rsidRPr="008A37C3" w:rsidRDefault="008A37C3" w:rsidP="008A37C3">
            <w:pPr>
              <w:jc w:val="both"/>
              <w:rPr>
                <w:rFonts w:ascii="Arial" w:eastAsia="Times New Roman" w:hAnsi="Arial" w:cs="Arial"/>
                <w:color w:val="000000"/>
                <w:sz w:val="20"/>
                <w:szCs w:val="20"/>
              </w:rPr>
            </w:pPr>
            <w:r w:rsidRPr="008A37C3">
              <w:rPr>
                <w:rFonts w:ascii="Arial" w:eastAsia="Times New Roman" w:hAnsi="Arial" w:cs="Arial"/>
                <w:color w:val="000000"/>
                <w:sz w:val="20"/>
                <w:szCs w:val="20"/>
              </w:rPr>
              <w:t>B3</w:t>
            </w:r>
          </w:p>
        </w:tc>
      </w:tr>
      <w:tr w:rsidR="008A37C3" w:rsidRPr="008A37C3" w:rsidTr="001A6395">
        <w:trPr>
          <w:trHeight w:val="264"/>
        </w:trPr>
        <w:tc>
          <w:tcPr>
            <w:tcW w:w="4428"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Beynəlxalq mükafat və tanınmalar</w:t>
            </w:r>
          </w:p>
        </w:tc>
        <w:tc>
          <w:tcPr>
            <w:tcW w:w="5040" w:type="dxa"/>
            <w:hideMark/>
          </w:tcPr>
          <w:p w:rsidR="008A37C3" w:rsidRPr="008A37C3" w:rsidRDefault="008A37C3" w:rsidP="008A37C3">
            <w:pPr>
              <w:jc w:val="both"/>
              <w:rPr>
                <w:rFonts w:ascii="Arial" w:eastAsia="Times New Roman" w:hAnsi="Arial" w:cs="Arial"/>
                <w:color w:val="000000"/>
                <w:sz w:val="20"/>
                <w:szCs w:val="20"/>
              </w:rPr>
            </w:pPr>
          </w:p>
        </w:tc>
      </w:tr>
      <w:tr w:rsidR="008A37C3" w:rsidRPr="008A37C3" w:rsidTr="001A6395">
        <w:trPr>
          <w:trHeight w:val="246"/>
        </w:trPr>
        <w:tc>
          <w:tcPr>
            <w:tcW w:w="4428" w:type="dxa"/>
            <w:hideMark/>
          </w:tcPr>
          <w:p w:rsidR="008A37C3" w:rsidRPr="008A37C3" w:rsidRDefault="008A37C3" w:rsidP="008A37C3">
            <w:pPr>
              <w:rPr>
                <w:rFonts w:ascii="Arial" w:eastAsia="Times New Roman" w:hAnsi="Arial" w:cs="Arial"/>
                <w:color w:val="000000"/>
                <w:sz w:val="20"/>
                <w:szCs w:val="20"/>
              </w:rPr>
            </w:pPr>
            <w:r w:rsidRPr="008A37C3">
              <w:rPr>
                <w:rFonts w:ascii="Arial" w:eastAsia="Times New Roman" w:hAnsi="Arial" w:cs="Arial"/>
                <w:color w:val="000000"/>
                <w:sz w:val="20"/>
                <w:szCs w:val="20"/>
              </w:rPr>
              <w:t>Beynəlxalq layihələrdə iştirak</w:t>
            </w:r>
          </w:p>
        </w:tc>
        <w:tc>
          <w:tcPr>
            <w:tcW w:w="5040" w:type="dxa"/>
            <w:hideMark/>
          </w:tcPr>
          <w:p w:rsidR="008A37C3" w:rsidRPr="008A37C3" w:rsidRDefault="008A37C3" w:rsidP="008A37C3">
            <w:pPr>
              <w:jc w:val="both"/>
              <w:rPr>
                <w:rFonts w:ascii="Arial" w:eastAsia="Times New Roman" w:hAnsi="Arial" w:cs="Arial"/>
                <w:color w:val="000000"/>
                <w:sz w:val="20"/>
                <w:szCs w:val="20"/>
              </w:rPr>
            </w:pPr>
          </w:p>
        </w:tc>
      </w:tr>
    </w:tbl>
    <w:p w:rsidR="008A37C3" w:rsidRPr="00EE7A57" w:rsidRDefault="008A37C3" w:rsidP="008A37C3">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8A37C3" w:rsidRPr="008A37C3" w:rsidTr="005E08E8">
        <w:trPr>
          <w:trHeight w:val="61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 </w:t>
            </w:r>
          </w:p>
        </w:tc>
        <w:tc>
          <w:tcPr>
            <w:tcW w:w="5628" w:type="dxa"/>
            <w:hideMark/>
          </w:tcPr>
          <w:p w:rsidR="001A6395"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 xml:space="preserve">Balans Göstəriciləri                 </w:t>
            </w:r>
          </w:p>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i/>
                <w:iCs/>
                <w:sz w:val="20"/>
                <w:szCs w:val="20"/>
              </w:rPr>
              <w:t>(min manatla)</w:t>
            </w:r>
          </w:p>
        </w:tc>
        <w:tc>
          <w:tcPr>
            <w:tcW w:w="144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2015</w:t>
            </w:r>
          </w:p>
        </w:tc>
        <w:tc>
          <w:tcPr>
            <w:tcW w:w="144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2016</w:t>
            </w:r>
          </w:p>
        </w:tc>
      </w:tr>
      <w:tr w:rsidR="008A37C3" w:rsidRPr="008A37C3" w:rsidTr="005E08E8">
        <w:trPr>
          <w:trHeight w:val="31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Aktivlər</w:t>
            </w: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1A6395">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Nağd vəsaitlər</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13626.0</w:t>
            </w:r>
          </w:p>
        </w:tc>
        <w:tc>
          <w:tcPr>
            <w:tcW w:w="1440" w:type="dxa"/>
            <w:noWrap/>
            <w:hideMark/>
          </w:tcPr>
          <w:p w:rsidR="008A37C3" w:rsidRPr="008A37C3" w:rsidRDefault="00B709C5" w:rsidP="008A37C3">
            <w:pPr>
              <w:jc w:val="right"/>
              <w:rPr>
                <w:rFonts w:ascii="Arial" w:eastAsia="Times New Roman" w:hAnsi="Arial" w:cs="Arial"/>
                <w:sz w:val="20"/>
                <w:szCs w:val="20"/>
              </w:rPr>
            </w:pPr>
            <w:r>
              <w:rPr>
                <w:rFonts w:ascii="Arial" w:eastAsia="Times New Roman" w:hAnsi="Arial" w:cs="Arial"/>
                <w:sz w:val="20"/>
                <w:szCs w:val="20"/>
              </w:rPr>
              <w:t>8789.7</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2</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Mərkəzi Bankda müxbir hesablar</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53</w:t>
            </w:r>
            <w:r w:rsidR="008A37C3" w:rsidRPr="008A37C3">
              <w:rPr>
                <w:rFonts w:ascii="Arial" w:eastAsia="Times New Roman" w:hAnsi="Arial" w:cs="Arial"/>
                <w:sz w:val="20"/>
                <w:szCs w:val="20"/>
              </w:rPr>
              <w:t>909.5</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47</w:t>
            </w:r>
            <w:r w:rsidR="008A37C3" w:rsidRPr="008A37C3">
              <w:rPr>
                <w:rFonts w:ascii="Arial" w:eastAsia="Times New Roman" w:hAnsi="Arial" w:cs="Arial"/>
                <w:sz w:val="20"/>
                <w:szCs w:val="20"/>
              </w:rPr>
              <w:t>187.2</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3</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Nostro hesablar (başqa banklardakı müxbir hesablar) </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24</w:t>
            </w:r>
            <w:r w:rsidR="008A37C3" w:rsidRPr="008A37C3">
              <w:rPr>
                <w:rFonts w:ascii="Arial" w:eastAsia="Times New Roman" w:hAnsi="Arial" w:cs="Arial"/>
                <w:sz w:val="20"/>
                <w:szCs w:val="20"/>
              </w:rPr>
              <w:t>366.7</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11</w:t>
            </w:r>
            <w:r w:rsidR="008A37C3" w:rsidRPr="008A37C3">
              <w:rPr>
                <w:rFonts w:ascii="Arial" w:eastAsia="Times New Roman" w:hAnsi="Arial" w:cs="Arial"/>
                <w:sz w:val="20"/>
                <w:szCs w:val="20"/>
              </w:rPr>
              <w:t>808.8</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4</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Banklar da daxil olmaqla, maliyyə institutlarındakı depozitlər</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5</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Qiymətli kağızlar </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6</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Banklar da daxil olmaqla, maliyyə institutlarına kreditlər </w:t>
            </w:r>
          </w:p>
        </w:tc>
        <w:tc>
          <w:tcPr>
            <w:tcW w:w="1440" w:type="dxa"/>
            <w:noWrap/>
            <w:hideMark/>
          </w:tcPr>
          <w:p w:rsidR="008A37C3" w:rsidRPr="008A37C3" w:rsidRDefault="00D618D4" w:rsidP="008A37C3">
            <w:pPr>
              <w:jc w:val="right"/>
              <w:rPr>
                <w:rFonts w:ascii="Arial" w:eastAsia="Times New Roman" w:hAnsi="Arial" w:cs="Arial"/>
                <w:sz w:val="20"/>
                <w:szCs w:val="20"/>
              </w:rPr>
            </w:pPr>
            <w:r>
              <w:rPr>
                <w:rFonts w:ascii="Arial" w:eastAsia="Times New Roman" w:hAnsi="Arial" w:cs="Arial"/>
                <w:sz w:val="20"/>
                <w:szCs w:val="20"/>
              </w:rPr>
              <w:t>0.</w:t>
            </w:r>
            <w:r w:rsidR="008A37C3" w:rsidRPr="008A37C3">
              <w:rPr>
                <w:rFonts w:ascii="Arial" w:eastAsia="Times New Roman" w:hAnsi="Arial" w:cs="Arial"/>
                <w:sz w:val="20"/>
                <w:szCs w:val="20"/>
              </w:rPr>
              <w:t>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w:t>
            </w:r>
            <w:r w:rsidR="00D618D4">
              <w:rPr>
                <w:rFonts w:ascii="Arial" w:eastAsia="Times New Roman" w:hAnsi="Arial" w:cs="Arial"/>
                <w:sz w:val="20"/>
                <w:szCs w:val="20"/>
              </w:rPr>
              <w:t>.0</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6.1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xalis kreditlər </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3</w:t>
            </w:r>
            <w:r w:rsidR="008A37C3" w:rsidRPr="008A37C3">
              <w:rPr>
                <w:rFonts w:ascii="Arial" w:eastAsia="Times New Roman" w:hAnsi="Arial" w:cs="Arial"/>
                <w:sz w:val="20"/>
                <w:szCs w:val="20"/>
              </w:rPr>
              <w:t>647.4</w:t>
            </w:r>
          </w:p>
        </w:tc>
        <w:tc>
          <w:tcPr>
            <w:tcW w:w="1440" w:type="dxa"/>
            <w:noWrap/>
            <w:hideMark/>
          </w:tcPr>
          <w:p w:rsidR="008A37C3" w:rsidRPr="008A37C3" w:rsidRDefault="008A37C3" w:rsidP="00B709C5">
            <w:pPr>
              <w:jc w:val="right"/>
              <w:rPr>
                <w:rFonts w:ascii="Arial" w:eastAsia="Times New Roman" w:hAnsi="Arial" w:cs="Arial"/>
                <w:sz w:val="20"/>
                <w:szCs w:val="20"/>
              </w:rPr>
            </w:pPr>
            <w:r w:rsidRPr="008A37C3">
              <w:rPr>
                <w:rFonts w:ascii="Arial" w:eastAsia="Times New Roman" w:hAnsi="Arial" w:cs="Arial"/>
                <w:sz w:val="20"/>
                <w:szCs w:val="20"/>
              </w:rPr>
              <w:t>10731.</w:t>
            </w:r>
            <w:r w:rsidR="00B709C5">
              <w:rPr>
                <w:rFonts w:ascii="Arial" w:eastAsia="Times New Roman" w:hAnsi="Arial" w:cs="Arial"/>
                <w:sz w:val="20"/>
                <w:szCs w:val="20"/>
              </w:rPr>
              <w:t>7</w:t>
            </w:r>
          </w:p>
        </w:tc>
      </w:tr>
      <w:tr w:rsidR="008A37C3" w:rsidRPr="008A37C3" w:rsidTr="001A6395">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7</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Müştərilərə verilən kreditlər </w:t>
            </w:r>
          </w:p>
        </w:tc>
        <w:tc>
          <w:tcPr>
            <w:tcW w:w="1440" w:type="dxa"/>
            <w:noWrap/>
            <w:hideMark/>
          </w:tcPr>
          <w:p w:rsidR="008A37C3" w:rsidRPr="008A37C3" w:rsidRDefault="00D618D4" w:rsidP="008A37C3">
            <w:pPr>
              <w:jc w:val="right"/>
              <w:rPr>
                <w:rFonts w:ascii="Arial" w:eastAsia="Times New Roman" w:hAnsi="Arial" w:cs="Arial"/>
                <w:sz w:val="20"/>
                <w:szCs w:val="20"/>
              </w:rPr>
            </w:pPr>
            <w:r>
              <w:rPr>
                <w:rFonts w:ascii="Arial" w:eastAsia="Times New Roman" w:hAnsi="Arial" w:cs="Arial"/>
                <w:sz w:val="20"/>
                <w:szCs w:val="20"/>
              </w:rPr>
              <w:t>0.</w:t>
            </w:r>
            <w:r w:rsidR="008A37C3" w:rsidRPr="008A37C3">
              <w:rPr>
                <w:rFonts w:ascii="Arial" w:eastAsia="Times New Roman" w:hAnsi="Arial" w:cs="Arial"/>
                <w:sz w:val="20"/>
                <w:szCs w:val="20"/>
              </w:rPr>
              <w:t>0</w:t>
            </w:r>
          </w:p>
        </w:tc>
        <w:tc>
          <w:tcPr>
            <w:tcW w:w="1440" w:type="dxa"/>
            <w:noWrap/>
            <w:hideMark/>
          </w:tcPr>
          <w:p w:rsidR="008A37C3" w:rsidRPr="008A37C3" w:rsidRDefault="00D618D4" w:rsidP="008A37C3">
            <w:pPr>
              <w:jc w:val="right"/>
              <w:rPr>
                <w:rFonts w:ascii="Arial" w:eastAsia="Times New Roman" w:hAnsi="Arial" w:cs="Arial"/>
                <w:sz w:val="20"/>
                <w:szCs w:val="20"/>
              </w:rPr>
            </w:pPr>
            <w:r>
              <w:rPr>
                <w:rFonts w:ascii="Arial" w:eastAsia="Times New Roman" w:hAnsi="Arial" w:cs="Arial"/>
                <w:sz w:val="20"/>
                <w:szCs w:val="20"/>
              </w:rPr>
              <w:t>0.</w:t>
            </w:r>
            <w:r w:rsidR="008A37C3" w:rsidRPr="008A37C3">
              <w:rPr>
                <w:rFonts w:ascii="Arial" w:eastAsia="Times New Roman" w:hAnsi="Arial" w:cs="Arial"/>
                <w:sz w:val="20"/>
                <w:szCs w:val="20"/>
              </w:rPr>
              <w:t>0</w:t>
            </w:r>
          </w:p>
        </w:tc>
      </w:tr>
      <w:tr w:rsidR="008A37C3" w:rsidRPr="008A37C3" w:rsidTr="005E08E8">
        <w:trPr>
          <w:trHeight w:val="540"/>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7.1</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c>
          <w:tcPr>
            <w:tcW w:w="1440" w:type="dxa"/>
            <w:noWrap/>
            <w:hideMark/>
          </w:tcPr>
          <w:p w:rsidR="008A37C3" w:rsidRPr="008A37C3" w:rsidRDefault="00D618D4" w:rsidP="008A37C3">
            <w:pPr>
              <w:jc w:val="right"/>
              <w:rPr>
                <w:rFonts w:ascii="Arial" w:eastAsia="Times New Roman" w:hAnsi="Arial" w:cs="Arial"/>
                <w:sz w:val="20"/>
                <w:szCs w:val="20"/>
              </w:rPr>
            </w:pPr>
            <w:r>
              <w:rPr>
                <w:rFonts w:ascii="Arial" w:eastAsia="Times New Roman" w:hAnsi="Arial" w:cs="Arial"/>
                <w:sz w:val="20"/>
                <w:szCs w:val="20"/>
              </w:rPr>
              <w:t>0.</w:t>
            </w:r>
            <w:r w:rsidR="008A37C3" w:rsidRPr="008A37C3">
              <w:rPr>
                <w:rFonts w:ascii="Arial" w:eastAsia="Times New Roman" w:hAnsi="Arial" w:cs="Arial"/>
                <w:sz w:val="20"/>
                <w:szCs w:val="20"/>
              </w:rPr>
              <w:t>0</w:t>
            </w:r>
          </w:p>
        </w:tc>
      </w:tr>
      <w:tr w:rsidR="008A37C3" w:rsidRPr="008A37C3" w:rsidTr="001A6395">
        <w:trPr>
          <w:trHeight w:val="228"/>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7.2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Xalis kreditlər </w:t>
            </w:r>
          </w:p>
        </w:tc>
        <w:tc>
          <w:tcPr>
            <w:tcW w:w="1440" w:type="dxa"/>
            <w:noWrap/>
            <w:hideMark/>
          </w:tcPr>
          <w:p w:rsidR="008A37C3" w:rsidRPr="008A37C3" w:rsidRDefault="008A37C3" w:rsidP="00B709C5">
            <w:pPr>
              <w:jc w:val="right"/>
              <w:rPr>
                <w:rFonts w:ascii="Arial" w:eastAsia="Times New Roman" w:hAnsi="Arial" w:cs="Arial"/>
                <w:sz w:val="20"/>
                <w:szCs w:val="20"/>
              </w:rPr>
            </w:pPr>
            <w:r w:rsidRPr="008A37C3">
              <w:rPr>
                <w:rFonts w:ascii="Arial" w:eastAsia="Times New Roman" w:hAnsi="Arial" w:cs="Arial"/>
                <w:sz w:val="20"/>
                <w:szCs w:val="20"/>
              </w:rPr>
              <w:t>360447.0</w:t>
            </w:r>
          </w:p>
        </w:tc>
        <w:tc>
          <w:tcPr>
            <w:tcW w:w="1440" w:type="dxa"/>
            <w:noWrap/>
            <w:hideMark/>
          </w:tcPr>
          <w:p w:rsidR="008A37C3" w:rsidRPr="008A37C3" w:rsidRDefault="008A37C3" w:rsidP="00D618D4">
            <w:pPr>
              <w:jc w:val="right"/>
              <w:rPr>
                <w:rFonts w:ascii="Arial" w:eastAsia="Times New Roman" w:hAnsi="Arial" w:cs="Arial"/>
                <w:sz w:val="20"/>
                <w:szCs w:val="20"/>
              </w:rPr>
            </w:pPr>
            <w:r w:rsidRPr="008A37C3">
              <w:rPr>
                <w:rFonts w:ascii="Arial" w:eastAsia="Times New Roman" w:hAnsi="Arial" w:cs="Arial"/>
                <w:sz w:val="20"/>
                <w:szCs w:val="20"/>
              </w:rPr>
              <w:t>318175.</w:t>
            </w:r>
            <w:r w:rsidR="00D618D4">
              <w:rPr>
                <w:rFonts w:ascii="Arial" w:eastAsia="Times New Roman" w:hAnsi="Arial" w:cs="Arial"/>
                <w:sz w:val="20"/>
                <w:szCs w:val="20"/>
              </w:rPr>
              <w:t>6</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8</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Əsas vəsaitlər </w:t>
            </w:r>
          </w:p>
        </w:tc>
        <w:tc>
          <w:tcPr>
            <w:tcW w:w="1440" w:type="dxa"/>
            <w:noWrap/>
            <w:hideMark/>
          </w:tcPr>
          <w:p w:rsidR="008A37C3" w:rsidRPr="008A37C3" w:rsidRDefault="008A37C3" w:rsidP="00B709C5">
            <w:pPr>
              <w:jc w:val="right"/>
              <w:rPr>
                <w:rFonts w:ascii="Arial" w:eastAsia="Times New Roman" w:hAnsi="Arial" w:cs="Arial"/>
                <w:sz w:val="20"/>
                <w:szCs w:val="20"/>
              </w:rPr>
            </w:pPr>
            <w:r w:rsidRPr="008A37C3">
              <w:rPr>
                <w:rFonts w:ascii="Arial" w:eastAsia="Times New Roman" w:hAnsi="Arial" w:cs="Arial"/>
                <w:sz w:val="20"/>
                <w:szCs w:val="20"/>
              </w:rPr>
              <w:t>4000.</w:t>
            </w:r>
            <w:r w:rsidR="00B709C5">
              <w:rPr>
                <w:rFonts w:ascii="Arial" w:eastAsia="Times New Roman" w:hAnsi="Arial" w:cs="Arial"/>
                <w:sz w:val="20"/>
                <w:szCs w:val="20"/>
              </w:rPr>
              <w:t>2</w:t>
            </w:r>
          </w:p>
        </w:tc>
        <w:tc>
          <w:tcPr>
            <w:tcW w:w="1440" w:type="dxa"/>
            <w:noWrap/>
            <w:hideMark/>
          </w:tcPr>
          <w:p w:rsidR="008A37C3" w:rsidRPr="008A37C3" w:rsidRDefault="008A37C3" w:rsidP="00D618D4">
            <w:pPr>
              <w:jc w:val="right"/>
              <w:rPr>
                <w:rFonts w:ascii="Arial" w:eastAsia="Times New Roman" w:hAnsi="Arial" w:cs="Arial"/>
                <w:sz w:val="20"/>
                <w:szCs w:val="20"/>
              </w:rPr>
            </w:pPr>
            <w:r w:rsidRPr="008A37C3">
              <w:rPr>
                <w:rFonts w:ascii="Arial" w:eastAsia="Times New Roman" w:hAnsi="Arial" w:cs="Arial"/>
                <w:sz w:val="20"/>
                <w:szCs w:val="20"/>
              </w:rPr>
              <w:t>2612.</w:t>
            </w:r>
            <w:r w:rsidR="00D618D4">
              <w:rPr>
                <w:rFonts w:ascii="Arial" w:eastAsia="Times New Roman" w:hAnsi="Arial" w:cs="Arial"/>
                <w:sz w:val="20"/>
                <w:szCs w:val="20"/>
              </w:rPr>
              <w:t>7</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9</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Qeyri-maddi aktivlər </w:t>
            </w:r>
          </w:p>
        </w:tc>
        <w:tc>
          <w:tcPr>
            <w:tcW w:w="1440" w:type="dxa"/>
            <w:noWrap/>
            <w:hideMark/>
          </w:tcPr>
          <w:p w:rsidR="008A37C3" w:rsidRPr="008A37C3" w:rsidRDefault="008A37C3" w:rsidP="00B709C5">
            <w:pPr>
              <w:jc w:val="right"/>
              <w:rPr>
                <w:rFonts w:ascii="Arial" w:eastAsia="Times New Roman" w:hAnsi="Arial" w:cs="Arial"/>
                <w:sz w:val="20"/>
                <w:szCs w:val="20"/>
              </w:rPr>
            </w:pPr>
            <w:r w:rsidRPr="008A37C3">
              <w:rPr>
                <w:rFonts w:ascii="Arial" w:eastAsia="Times New Roman" w:hAnsi="Arial" w:cs="Arial"/>
                <w:sz w:val="20"/>
                <w:szCs w:val="20"/>
              </w:rPr>
              <w:t>1429.0</w:t>
            </w:r>
          </w:p>
        </w:tc>
        <w:tc>
          <w:tcPr>
            <w:tcW w:w="1440" w:type="dxa"/>
            <w:noWrap/>
            <w:hideMark/>
          </w:tcPr>
          <w:p w:rsidR="008A37C3" w:rsidRPr="008A37C3" w:rsidRDefault="008A37C3" w:rsidP="00D618D4">
            <w:pPr>
              <w:jc w:val="right"/>
              <w:rPr>
                <w:rFonts w:ascii="Arial" w:eastAsia="Times New Roman" w:hAnsi="Arial" w:cs="Arial"/>
                <w:sz w:val="20"/>
                <w:szCs w:val="20"/>
              </w:rPr>
            </w:pPr>
            <w:r w:rsidRPr="008A37C3">
              <w:rPr>
                <w:rFonts w:ascii="Arial" w:eastAsia="Times New Roman" w:hAnsi="Arial" w:cs="Arial"/>
                <w:sz w:val="20"/>
                <w:szCs w:val="20"/>
              </w:rPr>
              <w:t>1727.1</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10</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Digər aktivlər (məqsədli ehtiyatlar çıxılmaqla) </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8</w:t>
            </w:r>
            <w:r w:rsidR="008A37C3" w:rsidRPr="008A37C3">
              <w:rPr>
                <w:rFonts w:ascii="Arial" w:eastAsia="Times New Roman" w:hAnsi="Arial" w:cs="Arial"/>
                <w:sz w:val="20"/>
                <w:szCs w:val="20"/>
              </w:rPr>
              <w:t>573.8</w:t>
            </w:r>
          </w:p>
        </w:tc>
        <w:tc>
          <w:tcPr>
            <w:tcW w:w="1440" w:type="dxa"/>
            <w:noWrap/>
            <w:hideMark/>
          </w:tcPr>
          <w:p w:rsidR="008A37C3" w:rsidRPr="008A37C3" w:rsidRDefault="003F40F6" w:rsidP="00D618D4">
            <w:pPr>
              <w:jc w:val="right"/>
              <w:rPr>
                <w:rFonts w:ascii="Arial" w:eastAsia="Times New Roman" w:hAnsi="Arial" w:cs="Arial"/>
                <w:sz w:val="20"/>
                <w:szCs w:val="20"/>
              </w:rPr>
            </w:pPr>
            <w:r>
              <w:rPr>
                <w:rFonts w:ascii="Arial" w:eastAsia="Times New Roman" w:hAnsi="Arial" w:cs="Arial"/>
                <w:sz w:val="20"/>
                <w:szCs w:val="20"/>
              </w:rPr>
              <w:t>34</w:t>
            </w:r>
            <w:r w:rsidR="008A37C3" w:rsidRPr="008A37C3">
              <w:rPr>
                <w:rFonts w:ascii="Arial" w:eastAsia="Times New Roman" w:hAnsi="Arial" w:cs="Arial"/>
                <w:sz w:val="20"/>
                <w:szCs w:val="20"/>
              </w:rPr>
              <w:t>530.</w:t>
            </w:r>
            <w:r w:rsidR="00D618D4">
              <w:rPr>
                <w:rFonts w:ascii="Arial" w:eastAsia="Times New Roman" w:hAnsi="Arial" w:cs="Arial"/>
                <w:sz w:val="20"/>
                <w:szCs w:val="20"/>
              </w:rPr>
              <w:t>3</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11</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Cəmi aktivlər</w:t>
            </w:r>
          </w:p>
        </w:tc>
        <w:tc>
          <w:tcPr>
            <w:tcW w:w="1440" w:type="dxa"/>
            <w:noWrap/>
            <w:hideMark/>
          </w:tcPr>
          <w:p w:rsidR="008A37C3" w:rsidRPr="008A37C3" w:rsidRDefault="003F40F6" w:rsidP="008A37C3">
            <w:pPr>
              <w:jc w:val="right"/>
              <w:rPr>
                <w:rFonts w:ascii="Arial" w:eastAsia="Times New Roman" w:hAnsi="Arial" w:cs="Arial"/>
                <w:b/>
                <w:bCs/>
                <w:sz w:val="20"/>
                <w:szCs w:val="20"/>
              </w:rPr>
            </w:pPr>
            <w:r>
              <w:rPr>
                <w:rFonts w:ascii="Arial" w:eastAsia="Times New Roman" w:hAnsi="Arial" w:cs="Arial"/>
                <w:b/>
                <w:bCs/>
                <w:sz w:val="20"/>
                <w:szCs w:val="20"/>
              </w:rPr>
              <w:t>469</w:t>
            </w:r>
            <w:r w:rsidR="008A37C3" w:rsidRPr="008A37C3">
              <w:rPr>
                <w:rFonts w:ascii="Arial" w:eastAsia="Times New Roman" w:hAnsi="Arial" w:cs="Arial"/>
                <w:b/>
                <w:bCs/>
                <w:sz w:val="20"/>
                <w:szCs w:val="20"/>
              </w:rPr>
              <w:t>882.4</w:t>
            </w:r>
          </w:p>
        </w:tc>
        <w:tc>
          <w:tcPr>
            <w:tcW w:w="1440" w:type="dxa"/>
            <w:noWrap/>
            <w:hideMark/>
          </w:tcPr>
          <w:p w:rsidR="008A37C3" w:rsidRPr="008A37C3" w:rsidRDefault="003F40F6" w:rsidP="00D618D4">
            <w:pPr>
              <w:jc w:val="right"/>
              <w:rPr>
                <w:rFonts w:ascii="Arial" w:eastAsia="Times New Roman" w:hAnsi="Arial" w:cs="Arial"/>
                <w:b/>
                <w:bCs/>
                <w:sz w:val="20"/>
                <w:szCs w:val="20"/>
              </w:rPr>
            </w:pPr>
            <w:r>
              <w:rPr>
                <w:rFonts w:ascii="Arial" w:eastAsia="Times New Roman" w:hAnsi="Arial" w:cs="Arial"/>
                <w:b/>
                <w:bCs/>
                <w:sz w:val="20"/>
                <w:szCs w:val="20"/>
              </w:rPr>
              <w:t>435</w:t>
            </w:r>
            <w:r w:rsidR="008A37C3" w:rsidRPr="008A37C3">
              <w:rPr>
                <w:rFonts w:ascii="Arial" w:eastAsia="Times New Roman" w:hAnsi="Arial" w:cs="Arial"/>
                <w:b/>
                <w:bCs/>
                <w:sz w:val="20"/>
                <w:szCs w:val="20"/>
              </w:rPr>
              <w:t>563.0</w:t>
            </w:r>
          </w:p>
        </w:tc>
      </w:tr>
      <w:tr w:rsidR="008A37C3" w:rsidRPr="008A37C3" w:rsidTr="005E08E8">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5E08E8">
        <w:trPr>
          <w:trHeight w:val="31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Öhdəliklər</w:t>
            </w: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1A6395">
        <w:trPr>
          <w:trHeight w:val="282"/>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Depozitlər (maliyyə institutları istisna olmaqla) </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69</w:t>
            </w:r>
            <w:r w:rsidR="008A37C3" w:rsidRPr="008A37C3">
              <w:rPr>
                <w:rFonts w:ascii="Arial" w:eastAsia="Times New Roman" w:hAnsi="Arial" w:cs="Arial"/>
                <w:sz w:val="20"/>
                <w:szCs w:val="20"/>
              </w:rPr>
              <w:t>202.9</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43</w:t>
            </w:r>
            <w:r w:rsidR="008A37C3" w:rsidRPr="008A37C3">
              <w:rPr>
                <w:rFonts w:ascii="Arial" w:eastAsia="Times New Roman" w:hAnsi="Arial" w:cs="Arial"/>
                <w:sz w:val="20"/>
                <w:szCs w:val="20"/>
              </w:rPr>
              <w:t>129.6</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Fiziki şəxslərin depoziti </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67763.0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38793.5</w:t>
            </w:r>
          </w:p>
        </w:tc>
      </w:tr>
      <w:tr w:rsidR="008A37C3" w:rsidRPr="008A37C3" w:rsidTr="001A6395">
        <w:trPr>
          <w:trHeight w:val="246"/>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müddətli </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63</w:t>
            </w:r>
            <w:r w:rsidR="008A37C3" w:rsidRPr="008A37C3">
              <w:rPr>
                <w:rFonts w:ascii="Arial" w:eastAsia="Times New Roman" w:hAnsi="Arial" w:cs="Arial"/>
                <w:sz w:val="20"/>
                <w:szCs w:val="20"/>
              </w:rPr>
              <w:t>515.1</w:t>
            </w:r>
          </w:p>
        </w:tc>
        <w:tc>
          <w:tcPr>
            <w:tcW w:w="1440" w:type="dxa"/>
            <w:noWrap/>
            <w:hideMark/>
          </w:tcPr>
          <w:p w:rsidR="008A37C3" w:rsidRPr="008A37C3" w:rsidRDefault="008A37C3" w:rsidP="00D618D4">
            <w:pPr>
              <w:jc w:val="right"/>
              <w:rPr>
                <w:rFonts w:ascii="Arial" w:eastAsia="Times New Roman" w:hAnsi="Arial" w:cs="Arial"/>
                <w:sz w:val="20"/>
                <w:szCs w:val="20"/>
              </w:rPr>
            </w:pPr>
            <w:r w:rsidRPr="008A37C3">
              <w:rPr>
                <w:rFonts w:ascii="Arial" w:eastAsia="Times New Roman" w:hAnsi="Arial" w:cs="Arial"/>
                <w:sz w:val="20"/>
                <w:szCs w:val="20"/>
              </w:rPr>
              <w:t>3550</w:t>
            </w:r>
            <w:r w:rsidR="00D618D4">
              <w:rPr>
                <w:rFonts w:ascii="Arial" w:eastAsia="Times New Roman" w:hAnsi="Arial" w:cs="Arial"/>
                <w:sz w:val="20"/>
                <w:szCs w:val="20"/>
              </w:rPr>
              <w:t>6.0</w:t>
            </w:r>
          </w:p>
        </w:tc>
      </w:tr>
      <w:tr w:rsidR="008A37C3" w:rsidRPr="008A37C3" w:rsidTr="001A6395">
        <w:trPr>
          <w:trHeight w:val="228"/>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tələbli</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4</w:t>
            </w:r>
            <w:r w:rsidR="008A37C3" w:rsidRPr="008A37C3">
              <w:rPr>
                <w:rFonts w:ascii="Arial" w:eastAsia="Times New Roman" w:hAnsi="Arial" w:cs="Arial"/>
                <w:sz w:val="20"/>
                <w:szCs w:val="20"/>
              </w:rPr>
              <w:t>247.9</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3</w:t>
            </w:r>
            <w:r w:rsidR="008A37C3" w:rsidRPr="008A37C3">
              <w:rPr>
                <w:rFonts w:ascii="Arial" w:eastAsia="Times New Roman" w:hAnsi="Arial" w:cs="Arial"/>
                <w:sz w:val="20"/>
                <w:szCs w:val="20"/>
              </w:rPr>
              <w:t>287.6</w:t>
            </w:r>
          </w:p>
        </w:tc>
      </w:tr>
      <w:tr w:rsidR="008A37C3" w:rsidRPr="008A37C3" w:rsidTr="001A6395">
        <w:trPr>
          <w:trHeight w:val="273"/>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Hüquqi şəxslərin depoziti</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1439.9</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4336.1</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1.2.1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müddətli</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r>
      <w:tr w:rsidR="008A37C3" w:rsidRPr="008A37C3" w:rsidTr="001A6395">
        <w:trPr>
          <w:trHeight w:val="246"/>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1.2.2.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tələbli</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1</w:t>
            </w:r>
            <w:r w:rsidR="008A37C3" w:rsidRPr="008A37C3">
              <w:rPr>
                <w:rFonts w:ascii="Arial" w:eastAsia="Times New Roman" w:hAnsi="Arial" w:cs="Arial"/>
                <w:sz w:val="20"/>
                <w:szCs w:val="20"/>
              </w:rPr>
              <w:t>439.9</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4</w:t>
            </w:r>
            <w:r w:rsidR="008A37C3" w:rsidRPr="008A37C3">
              <w:rPr>
                <w:rFonts w:ascii="Arial" w:eastAsia="Times New Roman" w:hAnsi="Arial" w:cs="Arial"/>
                <w:sz w:val="20"/>
                <w:szCs w:val="20"/>
              </w:rPr>
              <w:t>336.1</w:t>
            </w:r>
          </w:p>
        </w:tc>
      </w:tr>
      <w:tr w:rsidR="008A37C3" w:rsidRPr="008A37C3" w:rsidTr="001A6395">
        <w:trPr>
          <w:trHeight w:val="237"/>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2</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Mərkəzi Bankın banklara qarşı tələblər</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30</w:t>
            </w:r>
            <w:r w:rsidR="008A37C3" w:rsidRPr="008A37C3">
              <w:rPr>
                <w:rFonts w:ascii="Arial" w:eastAsia="Times New Roman" w:hAnsi="Arial" w:cs="Arial"/>
                <w:sz w:val="20"/>
                <w:szCs w:val="20"/>
              </w:rPr>
              <w:t>000.0</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30</w:t>
            </w:r>
            <w:r w:rsidR="008A37C3" w:rsidRPr="008A37C3">
              <w:rPr>
                <w:rFonts w:ascii="Arial" w:eastAsia="Times New Roman" w:hAnsi="Arial" w:cs="Arial"/>
                <w:sz w:val="20"/>
                <w:szCs w:val="20"/>
              </w:rPr>
              <w:t>000.0</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3</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Loro hesablar</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192.2</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123.7</w:t>
            </w:r>
          </w:p>
        </w:tc>
      </w:tr>
      <w:tr w:rsidR="008A37C3" w:rsidRPr="008A37C3" w:rsidTr="001A6395">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4</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Maliyyə institutlarının  depozitləri</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15</w:t>
            </w:r>
            <w:r w:rsidR="008A37C3" w:rsidRPr="008A37C3">
              <w:rPr>
                <w:rFonts w:ascii="Arial" w:eastAsia="Times New Roman" w:hAnsi="Arial" w:cs="Arial"/>
                <w:sz w:val="20"/>
                <w:szCs w:val="20"/>
              </w:rPr>
              <w:t>546.3</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144</w:t>
            </w:r>
            <w:r w:rsidR="008A37C3" w:rsidRPr="008A37C3">
              <w:rPr>
                <w:rFonts w:ascii="Arial" w:eastAsia="Times New Roman" w:hAnsi="Arial" w:cs="Arial"/>
                <w:sz w:val="20"/>
                <w:szCs w:val="20"/>
              </w:rPr>
              <w:t>158.9</w:t>
            </w:r>
          </w:p>
        </w:tc>
      </w:tr>
      <w:tr w:rsidR="008A37C3" w:rsidRPr="008A37C3" w:rsidTr="001A6395">
        <w:trPr>
          <w:trHeight w:val="246"/>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5</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Bankların kreditləri </w:t>
            </w:r>
          </w:p>
        </w:tc>
        <w:tc>
          <w:tcPr>
            <w:tcW w:w="1440" w:type="dxa"/>
            <w:noWrap/>
            <w:hideMark/>
          </w:tcPr>
          <w:p w:rsidR="008A37C3" w:rsidRPr="008A37C3" w:rsidRDefault="008A37C3" w:rsidP="00D618D4">
            <w:pPr>
              <w:jc w:val="right"/>
              <w:rPr>
                <w:rFonts w:ascii="Arial" w:eastAsia="Times New Roman" w:hAnsi="Arial" w:cs="Arial"/>
                <w:sz w:val="20"/>
                <w:szCs w:val="20"/>
              </w:rPr>
            </w:pPr>
            <w:r w:rsidRPr="008A37C3">
              <w:rPr>
                <w:rFonts w:ascii="Arial" w:eastAsia="Times New Roman" w:hAnsi="Arial" w:cs="Arial"/>
                <w:sz w:val="20"/>
                <w:szCs w:val="20"/>
              </w:rPr>
              <w:t>332364.6</w:t>
            </w:r>
          </w:p>
        </w:tc>
        <w:tc>
          <w:tcPr>
            <w:tcW w:w="1440" w:type="dxa"/>
            <w:noWrap/>
            <w:hideMark/>
          </w:tcPr>
          <w:p w:rsidR="008A37C3" w:rsidRPr="008A37C3" w:rsidRDefault="008A37C3" w:rsidP="00D618D4">
            <w:pPr>
              <w:jc w:val="right"/>
              <w:rPr>
                <w:rFonts w:ascii="Arial" w:eastAsia="Times New Roman" w:hAnsi="Arial" w:cs="Arial"/>
                <w:sz w:val="20"/>
                <w:szCs w:val="20"/>
              </w:rPr>
            </w:pPr>
            <w:r w:rsidRPr="008A37C3">
              <w:rPr>
                <w:rFonts w:ascii="Arial" w:eastAsia="Times New Roman" w:hAnsi="Arial" w:cs="Arial"/>
                <w:sz w:val="20"/>
                <w:szCs w:val="20"/>
              </w:rPr>
              <w:t>176991.1</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6</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Digər maliyyə institutlarının kreditləri</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96.3</w:t>
            </w:r>
          </w:p>
        </w:tc>
      </w:tr>
      <w:tr w:rsidR="008A37C3" w:rsidRPr="008A37C3" w:rsidTr="001A6395">
        <w:trPr>
          <w:trHeight w:val="273"/>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7</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Banklar tərəfindən buraxılmış qiymətli kağızlar</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c>
          <w:tcPr>
            <w:tcW w:w="1440" w:type="dxa"/>
            <w:noWrap/>
            <w:hideMark/>
          </w:tcPr>
          <w:p w:rsidR="008A37C3" w:rsidRPr="008A37C3" w:rsidRDefault="008A37C3" w:rsidP="008A37C3">
            <w:pPr>
              <w:jc w:val="right"/>
              <w:rPr>
                <w:rFonts w:ascii="Arial" w:eastAsia="Times New Roman" w:hAnsi="Arial" w:cs="Arial"/>
                <w:sz w:val="20"/>
                <w:szCs w:val="20"/>
              </w:rPr>
            </w:pPr>
            <w:r w:rsidRPr="008A37C3">
              <w:rPr>
                <w:rFonts w:ascii="Arial" w:eastAsia="Times New Roman" w:hAnsi="Arial" w:cs="Arial"/>
                <w:sz w:val="20"/>
                <w:szCs w:val="20"/>
              </w:rPr>
              <w:t>0.0</w:t>
            </w:r>
          </w:p>
        </w:tc>
      </w:tr>
      <w:tr w:rsidR="008A37C3" w:rsidRPr="008A37C3" w:rsidTr="005E08E8">
        <w:trPr>
          <w:trHeight w:val="360"/>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8</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Digər passivlər </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6</w:t>
            </w:r>
            <w:r w:rsidR="008A37C3" w:rsidRPr="008A37C3">
              <w:rPr>
                <w:rFonts w:ascii="Arial" w:eastAsia="Times New Roman" w:hAnsi="Arial" w:cs="Arial"/>
                <w:sz w:val="20"/>
                <w:szCs w:val="20"/>
              </w:rPr>
              <w:t>888.4</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4</w:t>
            </w:r>
            <w:r w:rsidR="008A37C3" w:rsidRPr="008A37C3">
              <w:rPr>
                <w:rFonts w:ascii="Arial" w:eastAsia="Times New Roman" w:hAnsi="Arial" w:cs="Arial"/>
                <w:sz w:val="20"/>
                <w:szCs w:val="20"/>
              </w:rPr>
              <w:t>932.1</w:t>
            </w:r>
          </w:p>
        </w:tc>
      </w:tr>
      <w:tr w:rsidR="008A37C3" w:rsidRPr="008A37C3" w:rsidTr="001A6395">
        <w:trPr>
          <w:trHeight w:val="237"/>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9</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Cəmi öhdəliklər </w:t>
            </w:r>
          </w:p>
        </w:tc>
        <w:tc>
          <w:tcPr>
            <w:tcW w:w="1440" w:type="dxa"/>
            <w:noWrap/>
            <w:hideMark/>
          </w:tcPr>
          <w:p w:rsidR="008A37C3" w:rsidRPr="008A37C3" w:rsidRDefault="003F40F6" w:rsidP="008A37C3">
            <w:pPr>
              <w:jc w:val="right"/>
              <w:rPr>
                <w:rFonts w:ascii="Arial" w:eastAsia="Times New Roman" w:hAnsi="Arial" w:cs="Arial"/>
                <w:b/>
                <w:bCs/>
                <w:sz w:val="20"/>
                <w:szCs w:val="20"/>
              </w:rPr>
            </w:pPr>
            <w:r>
              <w:rPr>
                <w:rFonts w:ascii="Arial" w:eastAsia="Times New Roman" w:hAnsi="Arial" w:cs="Arial"/>
                <w:b/>
                <w:bCs/>
                <w:sz w:val="20"/>
                <w:szCs w:val="20"/>
              </w:rPr>
              <w:t>454</w:t>
            </w:r>
            <w:r w:rsidR="008A37C3" w:rsidRPr="008A37C3">
              <w:rPr>
                <w:rFonts w:ascii="Arial" w:eastAsia="Times New Roman" w:hAnsi="Arial" w:cs="Arial"/>
                <w:b/>
                <w:bCs/>
                <w:sz w:val="20"/>
                <w:szCs w:val="20"/>
              </w:rPr>
              <w:t>194.4</w:t>
            </w:r>
          </w:p>
        </w:tc>
        <w:tc>
          <w:tcPr>
            <w:tcW w:w="1440" w:type="dxa"/>
            <w:noWrap/>
            <w:hideMark/>
          </w:tcPr>
          <w:p w:rsidR="008A37C3" w:rsidRPr="008A37C3" w:rsidRDefault="003F40F6" w:rsidP="008A37C3">
            <w:pPr>
              <w:jc w:val="right"/>
              <w:rPr>
                <w:rFonts w:ascii="Arial" w:eastAsia="Times New Roman" w:hAnsi="Arial" w:cs="Arial"/>
                <w:b/>
                <w:bCs/>
                <w:sz w:val="20"/>
                <w:szCs w:val="20"/>
              </w:rPr>
            </w:pPr>
            <w:r>
              <w:rPr>
                <w:rFonts w:ascii="Arial" w:eastAsia="Times New Roman" w:hAnsi="Arial" w:cs="Arial"/>
                <w:b/>
                <w:bCs/>
                <w:sz w:val="20"/>
                <w:szCs w:val="20"/>
              </w:rPr>
              <w:t>399</w:t>
            </w:r>
            <w:r w:rsidR="008A37C3" w:rsidRPr="008A37C3">
              <w:rPr>
                <w:rFonts w:ascii="Arial" w:eastAsia="Times New Roman" w:hAnsi="Arial" w:cs="Arial"/>
                <w:b/>
                <w:bCs/>
                <w:sz w:val="20"/>
                <w:szCs w:val="20"/>
              </w:rPr>
              <w:t>431.7</w:t>
            </w:r>
          </w:p>
        </w:tc>
      </w:tr>
      <w:tr w:rsidR="008A37C3" w:rsidRPr="008A37C3" w:rsidTr="005E08E8">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5E08E8">
        <w:trPr>
          <w:trHeight w:val="31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Kapital</w:t>
            </w: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5E08E8">
        <w:trPr>
          <w:trHeight w:val="330"/>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10</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Xüsusi Kapital</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11</w:t>
            </w:r>
            <w:r w:rsidR="008A37C3" w:rsidRPr="008A37C3">
              <w:rPr>
                <w:rFonts w:ascii="Arial" w:eastAsia="Times New Roman" w:hAnsi="Arial" w:cs="Arial"/>
                <w:sz w:val="20"/>
                <w:szCs w:val="20"/>
              </w:rPr>
              <w:t>542.7</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34</w:t>
            </w:r>
            <w:r w:rsidR="008A37C3" w:rsidRPr="008A37C3">
              <w:rPr>
                <w:rFonts w:ascii="Arial" w:eastAsia="Times New Roman" w:hAnsi="Arial" w:cs="Arial"/>
                <w:sz w:val="20"/>
                <w:szCs w:val="20"/>
              </w:rPr>
              <w:t>942.8</w:t>
            </w:r>
          </w:p>
        </w:tc>
      </w:tr>
      <w:tr w:rsidR="008A37C3" w:rsidRPr="008A37C3" w:rsidTr="005E08E8">
        <w:trPr>
          <w:trHeight w:val="330"/>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Ümumi ehtiyatlar</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4</w:t>
            </w:r>
            <w:r w:rsidR="008A37C3" w:rsidRPr="008A37C3">
              <w:rPr>
                <w:rFonts w:ascii="Arial" w:eastAsia="Times New Roman" w:hAnsi="Arial" w:cs="Arial"/>
                <w:sz w:val="20"/>
                <w:szCs w:val="20"/>
              </w:rPr>
              <w:t>145.3</w:t>
            </w:r>
          </w:p>
        </w:tc>
        <w:tc>
          <w:tcPr>
            <w:tcW w:w="1440" w:type="dxa"/>
            <w:noWrap/>
            <w:hideMark/>
          </w:tcPr>
          <w:p w:rsidR="008A37C3" w:rsidRPr="008A37C3" w:rsidRDefault="003F40F6" w:rsidP="008A37C3">
            <w:pPr>
              <w:jc w:val="right"/>
              <w:rPr>
                <w:rFonts w:ascii="Arial" w:eastAsia="Times New Roman" w:hAnsi="Arial" w:cs="Arial"/>
                <w:sz w:val="20"/>
                <w:szCs w:val="20"/>
              </w:rPr>
            </w:pPr>
            <w:r>
              <w:rPr>
                <w:rFonts w:ascii="Arial" w:eastAsia="Times New Roman" w:hAnsi="Arial" w:cs="Arial"/>
                <w:sz w:val="20"/>
                <w:szCs w:val="20"/>
              </w:rPr>
              <w:t>1</w:t>
            </w:r>
            <w:r w:rsidR="008A37C3" w:rsidRPr="008A37C3">
              <w:rPr>
                <w:rFonts w:ascii="Arial" w:eastAsia="Times New Roman" w:hAnsi="Arial" w:cs="Arial"/>
                <w:sz w:val="20"/>
                <w:szCs w:val="20"/>
              </w:rPr>
              <w:t>188.5</w:t>
            </w:r>
          </w:p>
        </w:tc>
      </w:tr>
      <w:tr w:rsidR="008A37C3" w:rsidRPr="008A37C3" w:rsidTr="005E08E8">
        <w:trPr>
          <w:trHeight w:val="330"/>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12</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Cəmi kapital</w:t>
            </w:r>
          </w:p>
        </w:tc>
        <w:tc>
          <w:tcPr>
            <w:tcW w:w="1440" w:type="dxa"/>
            <w:noWrap/>
            <w:hideMark/>
          </w:tcPr>
          <w:p w:rsidR="008A37C3" w:rsidRPr="008A37C3" w:rsidRDefault="008A37C3" w:rsidP="008A37C3">
            <w:pPr>
              <w:jc w:val="right"/>
              <w:rPr>
                <w:rFonts w:ascii="Arial" w:eastAsia="Times New Roman" w:hAnsi="Arial" w:cs="Arial"/>
                <w:b/>
                <w:bCs/>
                <w:sz w:val="20"/>
                <w:szCs w:val="20"/>
              </w:rPr>
            </w:pPr>
            <w:r w:rsidRPr="008A37C3">
              <w:rPr>
                <w:rFonts w:ascii="Arial" w:eastAsia="Times New Roman" w:hAnsi="Arial" w:cs="Arial"/>
                <w:b/>
                <w:bCs/>
                <w:sz w:val="20"/>
                <w:szCs w:val="20"/>
              </w:rPr>
              <w:t>15688.0</w:t>
            </w:r>
          </w:p>
        </w:tc>
        <w:tc>
          <w:tcPr>
            <w:tcW w:w="1440" w:type="dxa"/>
            <w:noWrap/>
            <w:hideMark/>
          </w:tcPr>
          <w:p w:rsidR="008A37C3" w:rsidRPr="008A37C3" w:rsidRDefault="008A37C3" w:rsidP="00D618D4">
            <w:pPr>
              <w:jc w:val="right"/>
              <w:rPr>
                <w:rFonts w:ascii="Arial" w:eastAsia="Times New Roman" w:hAnsi="Arial" w:cs="Arial"/>
                <w:b/>
                <w:bCs/>
                <w:sz w:val="20"/>
                <w:szCs w:val="20"/>
              </w:rPr>
            </w:pPr>
            <w:r w:rsidRPr="008A37C3">
              <w:rPr>
                <w:rFonts w:ascii="Arial" w:eastAsia="Times New Roman" w:hAnsi="Arial" w:cs="Arial"/>
                <w:b/>
                <w:bCs/>
                <w:sz w:val="20"/>
                <w:szCs w:val="20"/>
              </w:rPr>
              <w:t>36131.3</w:t>
            </w:r>
          </w:p>
        </w:tc>
      </w:tr>
      <w:tr w:rsidR="008A37C3" w:rsidRPr="008A37C3" w:rsidTr="001A6395">
        <w:trPr>
          <w:trHeight w:val="264"/>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13</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Cəmi öhdəliklər və kapital</w:t>
            </w:r>
          </w:p>
        </w:tc>
        <w:tc>
          <w:tcPr>
            <w:tcW w:w="1440" w:type="dxa"/>
            <w:noWrap/>
            <w:hideMark/>
          </w:tcPr>
          <w:p w:rsidR="008A37C3" w:rsidRPr="008A37C3" w:rsidRDefault="003F40F6" w:rsidP="008A37C3">
            <w:pPr>
              <w:jc w:val="right"/>
              <w:rPr>
                <w:rFonts w:ascii="Arial" w:eastAsia="Times New Roman" w:hAnsi="Arial" w:cs="Arial"/>
                <w:b/>
                <w:bCs/>
                <w:sz w:val="20"/>
                <w:szCs w:val="20"/>
              </w:rPr>
            </w:pPr>
            <w:r>
              <w:rPr>
                <w:rFonts w:ascii="Arial" w:eastAsia="Times New Roman" w:hAnsi="Arial" w:cs="Arial"/>
                <w:b/>
                <w:bCs/>
                <w:sz w:val="20"/>
                <w:szCs w:val="20"/>
              </w:rPr>
              <w:t>469</w:t>
            </w:r>
            <w:r w:rsidR="008A37C3" w:rsidRPr="008A37C3">
              <w:rPr>
                <w:rFonts w:ascii="Arial" w:eastAsia="Times New Roman" w:hAnsi="Arial" w:cs="Arial"/>
                <w:b/>
                <w:bCs/>
                <w:sz w:val="20"/>
                <w:szCs w:val="20"/>
              </w:rPr>
              <w:t>882.4</w:t>
            </w:r>
          </w:p>
        </w:tc>
        <w:tc>
          <w:tcPr>
            <w:tcW w:w="1440" w:type="dxa"/>
            <w:noWrap/>
            <w:hideMark/>
          </w:tcPr>
          <w:p w:rsidR="008A37C3" w:rsidRPr="008A37C3" w:rsidRDefault="003F40F6" w:rsidP="008A37C3">
            <w:pPr>
              <w:jc w:val="right"/>
              <w:rPr>
                <w:rFonts w:ascii="Arial" w:eastAsia="Times New Roman" w:hAnsi="Arial" w:cs="Arial"/>
                <w:b/>
                <w:bCs/>
                <w:sz w:val="20"/>
                <w:szCs w:val="20"/>
              </w:rPr>
            </w:pPr>
            <w:r>
              <w:rPr>
                <w:rFonts w:ascii="Arial" w:eastAsia="Times New Roman" w:hAnsi="Arial" w:cs="Arial"/>
                <w:b/>
                <w:bCs/>
                <w:sz w:val="20"/>
                <w:szCs w:val="20"/>
              </w:rPr>
              <w:t>435</w:t>
            </w:r>
            <w:r w:rsidR="008A37C3" w:rsidRPr="008A37C3">
              <w:rPr>
                <w:rFonts w:ascii="Arial" w:eastAsia="Times New Roman" w:hAnsi="Arial" w:cs="Arial"/>
                <w:b/>
                <w:bCs/>
                <w:sz w:val="20"/>
                <w:szCs w:val="20"/>
              </w:rPr>
              <w:t>563.0</w:t>
            </w:r>
          </w:p>
        </w:tc>
      </w:tr>
    </w:tbl>
    <w:p w:rsidR="008A37C3" w:rsidRDefault="008A37C3" w:rsidP="00613257">
      <w:pPr>
        <w:rPr>
          <w:lang w:val="az-Latn-AZ"/>
        </w:rPr>
      </w:pPr>
    </w:p>
    <w:p w:rsidR="001A6395" w:rsidRDefault="001A6395"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8A37C3" w:rsidRPr="008A37C3" w:rsidTr="005E08E8">
        <w:trPr>
          <w:trHeight w:val="705"/>
        </w:trPr>
        <w:tc>
          <w:tcPr>
            <w:tcW w:w="960" w:type="dxa"/>
            <w:noWrap/>
            <w:hideMark/>
          </w:tcPr>
          <w:p w:rsidR="008A37C3" w:rsidRPr="008A37C3" w:rsidRDefault="008A37C3" w:rsidP="008A37C3">
            <w:pPr>
              <w:jc w:val="center"/>
              <w:rPr>
                <w:rFonts w:ascii="Arial" w:eastAsia="Times New Roman" w:hAnsi="Arial" w:cs="Arial"/>
                <w:sz w:val="24"/>
                <w:szCs w:val="24"/>
              </w:rPr>
            </w:pPr>
            <w:r w:rsidRPr="008A37C3">
              <w:rPr>
                <w:rFonts w:ascii="Arial" w:eastAsia="Times New Roman" w:hAnsi="Arial" w:cs="Arial"/>
                <w:sz w:val="24"/>
                <w:szCs w:val="24"/>
              </w:rPr>
              <w:t> </w:t>
            </w:r>
          </w:p>
        </w:tc>
        <w:tc>
          <w:tcPr>
            <w:tcW w:w="5628" w:type="dxa"/>
            <w:hideMark/>
          </w:tcPr>
          <w:p w:rsidR="005E08E8"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 xml:space="preserve">Mənfəət və zərər maddələri                      </w:t>
            </w:r>
          </w:p>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i/>
                <w:iCs/>
                <w:sz w:val="20"/>
                <w:szCs w:val="20"/>
              </w:rPr>
              <w:t>(min manatla)</w:t>
            </w:r>
          </w:p>
        </w:tc>
        <w:tc>
          <w:tcPr>
            <w:tcW w:w="144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2015</w:t>
            </w:r>
          </w:p>
        </w:tc>
        <w:tc>
          <w:tcPr>
            <w:tcW w:w="144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2016</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Faiz və gəlirlərin bu qəbildən olan növləri</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56109.9</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49915.</w:t>
            </w:r>
            <w:r w:rsidR="00D618D4">
              <w:rPr>
                <w:rFonts w:ascii="Arial" w:eastAsia="Times New Roman" w:hAnsi="Arial" w:cs="Arial"/>
                <w:color w:val="000000"/>
                <w:sz w:val="20"/>
                <w:szCs w:val="20"/>
              </w:rPr>
              <w:t>9</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kreditlər üzrə faiz gəlirləri</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55163.</w:t>
            </w:r>
            <w:r w:rsidR="00D618D4">
              <w:rPr>
                <w:rFonts w:ascii="Arial" w:eastAsia="Times New Roman" w:hAnsi="Arial" w:cs="Arial"/>
                <w:color w:val="000000"/>
                <w:sz w:val="20"/>
                <w:szCs w:val="20"/>
              </w:rPr>
              <w:t>2</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49032.7</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Faiz və onlara bağlı xərclər </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2002</w:t>
            </w:r>
            <w:r w:rsidR="00D618D4">
              <w:rPr>
                <w:rFonts w:ascii="Arial" w:eastAsia="Times New Roman" w:hAnsi="Arial" w:cs="Arial"/>
                <w:color w:val="000000"/>
                <w:sz w:val="20"/>
                <w:szCs w:val="20"/>
              </w:rPr>
              <w:t>6.0</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286</w:t>
            </w:r>
            <w:r w:rsidR="00D618D4">
              <w:rPr>
                <w:rFonts w:ascii="Arial" w:eastAsia="Times New Roman" w:hAnsi="Arial" w:cs="Arial"/>
                <w:color w:val="000000"/>
                <w:sz w:val="20"/>
                <w:szCs w:val="20"/>
              </w:rPr>
              <w:t>50.0</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2.1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depozitlər üzrə faiz xərcləri</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3328.2</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50</w:t>
            </w:r>
            <w:r w:rsidR="00D618D4">
              <w:rPr>
                <w:rFonts w:ascii="Arial" w:eastAsia="Times New Roman" w:hAnsi="Arial" w:cs="Arial"/>
                <w:color w:val="000000"/>
                <w:sz w:val="20"/>
                <w:szCs w:val="20"/>
              </w:rPr>
              <w:t>40.0</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3</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Xalis faiz gəliri (zərəri)</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36083.9</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21266.</w:t>
            </w:r>
            <w:r w:rsidR="00D618D4" w:rsidRPr="008A37C3">
              <w:rPr>
                <w:rFonts w:ascii="Arial" w:eastAsia="Times New Roman" w:hAnsi="Arial" w:cs="Arial"/>
                <w:color w:val="000000"/>
                <w:sz w:val="20"/>
                <w:szCs w:val="20"/>
              </w:rPr>
              <w:t xml:space="preserve"> </w:t>
            </w:r>
            <w:r w:rsidRPr="008A37C3">
              <w:rPr>
                <w:rFonts w:ascii="Arial" w:eastAsia="Times New Roman" w:hAnsi="Arial" w:cs="Arial"/>
                <w:color w:val="000000"/>
                <w:sz w:val="20"/>
                <w:szCs w:val="20"/>
              </w:rPr>
              <w:t>1</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4</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Qeyri-faiz gəlirləri </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4288.5</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4500.5</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5</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Qeyri-faiz xərcləri </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20194.6</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20696.6</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6</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Əməliyyat mənfəəti (zərəri) </w:t>
            </w:r>
          </w:p>
        </w:tc>
        <w:tc>
          <w:tcPr>
            <w:tcW w:w="1440" w:type="dxa"/>
            <w:noWrap/>
            <w:hideMark/>
          </w:tcPr>
          <w:p w:rsidR="008A37C3" w:rsidRPr="008A37C3" w:rsidRDefault="00D618D4" w:rsidP="00D618D4">
            <w:pPr>
              <w:jc w:val="right"/>
              <w:rPr>
                <w:rFonts w:ascii="Arial" w:eastAsia="Times New Roman" w:hAnsi="Arial" w:cs="Arial"/>
                <w:color w:val="000000"/>
                <w:sz w:val="20"/>
                <w:szCs w:val="20"/>
              </w:rPr>
            </w:pPr>
            <w:r>
              <w:rPr>
                <w:rFonts w:ascii="Arial" w:eastAsia="Times New Roman" w:hAnsi="Arial" w:cs="Arial"/>
                <w:color w:val="000000"/>
                <w:sz w:val="20"/>
                <w:szCs w:val="20"/>
              </w:rPr>
              <w:t>20177.</w:t>
            </w:r>
            <w:r w:rsidR="008A37C3" w:rsidRPr="008A37C3">
              <w:rPr>
                <w:rFonts w:ascii="Arial" w:eastAsia="Times New Roman" w:hAnsi="Arial" w:cs="Arial"/>
                <w:color w:val="000000"/>
                <w:sz w:val="20"/>
                <w:szCs w:val="20"/>
              </w:rPr>
              <w:t>8</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50</w:t>
            </w:r>
            <w:r w:rsidR="00D618D4">
              <w:rPr>
                <w:rFonts w:ascii="Arial" w:eastAsia="Times New Roman" w:hAnsi="Arial" w:cs="Arial"/>
                <w:color w:val="000000"/>
                <w:sz w:val="20"/>
                <w:szCs w:val="20"/>
              </w:rPr>
              <w:t>70.0</w:t>
            </w:r>
          </w:p>
        </w:tc>
      </w:tr>
      <w:tr w:rsidR="008A37C3" w:rsidRPr="008A37C3" w:rsidTr="005E08E8">
        <w:trPr>
          <w:trHeight w:val="540"/>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7</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8A37C3" w:rsidRPr="008A37C3" w:rsidRDefault="00D618D4" w:rsidP="00D618D4">
            <w:pPr>
              <w:jc w:val="right"/>
              <w:rPr>
                <w:rFonts w:ascii="Arial" w:eastAsia="Times New Roman" w:hAnsi="Arial" w:cs="Arial"/>
                <w:color w:val="000000"/>
                <w:sz w:val="20"/>
                <w:szCs w:val="20"/>
              </w:rPr>
            </w:pPr>
            <w:r>
              <w:rPr>
                <w:rFonts w:ascii="Arial" w:eastAsia="Times New Roman" w:hAnsi="Arial" w:cs="Arial"/>
                <w:color w:val="000000"/>
                <w:sz w:val="20"/>
                <w:szCs w:val="20"/>
              </w:rPr>
              <w:t>525</w:t>
            </w:r>
            <w:r w:rsidR="008A37C3" w:rsidRPr="008A37C3">
              <w:rPr>
                <w:rFonts w:ascii="Arial" w:eastAsia="Times New Roman" w:hAnsi="Arial" w:cs="Arial"/>
                <w:color w:val="000000"/>
                <w:sz w:val="20"/>
                <w:szCs w:val="20"/>
              </w:rPr>
              <w:t>9</w:t>
            </w:r>
            <w:r>
              <w:rPr>
                <w:rFonts w:ascii="Arial" w:eastAsia="Times New Roman" w:hAnsi="Arial" w:cs="Arial"/>
                <w:color w:val="000000"/>
                <w:sz w:val="20"/>
                <w:szCs w:val="20"/>
              </w:rPr>
              <w:t>0</w:t>
            </w:r>
            <w:r w:rsidR="008A37C3" w:rsidRPr="008A37C3">
              <w:rPr>
                <w:rFonts w:ascii="Arial" w:eastAsia="Times New Roman" w:hAnsi="Arial" w:cs="Arial"/>
                <w:color w:val="000000"/>
                <w:sz w:val="20"/>
                <w:szCs w:val="20"/>
              </w:rPr>
              <w:t>.</w:t>
            </w:r>
            <w:r>
              <w:rPr>
                <w:rFonts w:ascii="Arial" w:eastAsia="Times New Roman" w:hAnsi="Arial" w:cs="Arial"/>
                <w:color w:val="000000"/>
                <w:sz w:val="20"/>
                <w:szCs w:val="20"/>
              </w:rPr>
              <w:t>0</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7694.8</w:t>
            </w:r>
          </w:p>
        </w:tc>
      </w:tr>
      <w:tr w:rsidR="008A37C3" w:rsidRPr="008A37C3" w:rsidTr="005E08E8">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8</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Digər gəlirlər (xərclər) </w:t>
            </w:r>
          </w:p>
        </w:tc>
        <w:tc>
          <w:tcPr>
            <w:tcW w:w="1440" w:type="dxa"/>
            <w:noWrap/>
            <w:hideMark/>
          </w:tcPr>
          <w:p w:rsidR="008A37C3" w:rsidRPr="008A37C3" w:rsidRDefault="00D618D4" w:rsidP="008A37C3">
            <w:pPr>
              <w:jc w:val="right"/>
              <w:rPr>
                <w:rFonts w:ascii="Arial" w:eastAsia="Times New Roman" w:hAnsi="Arial" w:cs="Arial"/>
                <w:color w:val="000000"/>
                <w:sz w:val="20"/>
                <w:szCs w:val="20"/>
              </w:rPr>
            </w:pPr>
            <w:r>
              <w:rPr>
                <w:rFonts w:ascii="Arial" w:eastAsia="Times New Roman" w:hAnsi="Arial" w:cs="Arial"/>
                <w:color w:val="000000"/>
                <w:sz w:val="20"/>
                <w:szCs w:val="20"/>
              </w:rPr>
              <w:t>0.</w:t>
            </w:r>
            <w:r w:rsidR="008A37C3" w:rsidRPr="008A37C3">
              <w:rPr>
                <w:rFonts w:ascii="Arial" w:eastAsia="Times New Roman" w:hAnsi="Arial" w:cs="Arial"/>
                <w:color w:val="000000"/>
                <w:sz w:val="20"/>
                <w:szCs w:val="20"/>
              </w:rPr>
              <w:t>0</w:t>
            </w:r>
          </w:p>
        </w:tc>
        <w:tc>
          <w:tcPr>
            <w:tcW w:w="1440" w:type="dxa"/>
            <w:noWrap/>
            <w:hideMark/>
          </w:tcPr>
          <w:p w:rsidR="008A37C3" w:rsidRPr="008A37C3" w:rsidRDefault="00D618D4" w:rsidP="008A37C3">
            <w:pPr>
              <w:jc w:val="right"/>
              <w:rPr>
                <w:rFonts w:ascii="Arial" w:eastAsia="Times New Roman" w:hAnsi="Arial" w:cs="Arial"/>
                <w:color w:val="000000"/>
                <w:sz w:val="20"/>
                <w:szCs w:val="20"/>
              </w:rPr>
            </w:pPr>
            <w:r>
              <w:rPr>
                <w:rFonts w:ascii="Arial" w:eastAsia="Times New Roman" w:hAnsi="Arial" w:cs="Arial"/>
                <w:color w:val="000000"/>
                <w:sz w:val="20"/>
                <w:szCs w:val="20"/>
              </w:rPr>
              <w:t>0.</w:t>
            </w:r>
            <w:r w:rsidR="008A37C3" w:rsidRPr="008A37C3">
              <w:rPr>
                <w:rFonts w:ascii="Arial" w:eastAsia="Times New Roman" w:hAnsi="Arial" w:cs="Arial"/>
                <w:color w:val="000000"/>
                <w:sz w:val="20"/>
                <w:szCs w:val="20"/>
              </w:rPr>
              <w:t>0</w:t>
            </w:r>
          </w:p>
        </w:tc>
      </w:tr>
      <w:tr w:rsidR="008A37C3" w:rsidRPr="008A37C3" w:rsidTr="00D618D4">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9</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Vergilər ödənilənədək mənfəət (zərər) </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-32412.2</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-2624.</w:t>
            </w:r>
            <w:r w:rsidR="00D618D4">
              <w:rPr>
                <w:rFonts w:ascii="Arial" w:eastAsia="Times New Roman" w:hAnsi="Arial" w:cs="Arial"/>
                <w:color w:val="000000"/>
                <w:sz w:val="20"/>
                <w:szCs w:val="20"/>
              </w:rPr>
              <w:t>9</w:t>
            </w:r>
          </w:p>
        </w:tc>
      </w:tr>
      <w:tr w:rsidR="008A37C3" w:rsidRPr="008A37C3" w:rsidTr="00D618D4">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10</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Mənfəətdən vergilər </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890.3</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0</w:t>
            </w:r>
          </w:p>
        </w:tc>
      </w:tr>
      <w:tr w:rsidR="008A37C3" w:rsidRPr="008A37C3" w:rsidTr="00D618D4">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11</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Xalis mənfəət (zərər) </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-33302.5</w:t>
            </w:r>
          </w:p>
        </w:tc>
        <w:tc>
          <w:tcPr>
            <w:tcW w:w="1440" w:type="dxa"/>
            <w:noWrap/>
            <w:hideMark/>
          </w:tcPr>
          <w:p w:rsidR="008A37C3" w:rsidRPr="008A37C3" w:rsidRDefault="008A37C3" w:rsidP="00D618D4">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-2624.</w:t>
            </w:r>
            <w:r w:rsidR="00D618D4">
              <w:rPr>
                <w:rFonts w:ascii="Arial" w:eastAsia="Times New Roman" w:hAnsi="Arial" w:cs="Arial"/>
                <w:color w:val="000000"/>
                <w:sz w:val="20"/>
                <w:szCs w:val="20"/>
              </w:rPr>
              <w:t>9</w:t>
            </w:r>
          </w:p>
        </w:tc>
      </w:tr>
    </w:tbl>
    <w:p w:rsidR="008A37C3" w:rsidRDefault="008A37C3" w:rsidP="00613257">
      <w:pPr>
        <w:rPr>
          <w:lang w:val="az-Latn-AZ"/>
        </w:rPr>
      </w:pPr>
    </w:p>
    <w:p w:rsidR="008A37C3" w:rsidRDefault="008A37C3"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8A37C3" w:rsidRPr="008A37C3" w:rsidTr="005E08E8">
        <w:trPr>
          <w:trHeight w:val="540"/>
        </w:trPr>
        <w:tc>
          <w:tcPr>
            <w:tcW w:w="960"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 </w:t>
            </w:r>
          </w:p>
        </w:tc>
        <w:tc>
          <w:tcPr>
            <w:tcW w:w="2700" w:type="dxa"/>
            <w:noWrap/>
            <w:hideMark/>
          </w:tcPr>
          <w:p w:rsidR="008A37C3" w:rsidRPr="008A37C3" w:rsidRDefault="008A37C3" w:rsidP="008A37C3">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Qeyd</w:t>
            </w:r>
          </w:p>
        </w:tc>
        <w:tc>
          <w:tcPr>
            <w:tcW w:w="144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2015</w:t>
            </w:r>
          </w:p>
        </w:tc>
        <w:tc>
          <w:tcPr>
            <w:tcW w:w="144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2016</w:t>
            </w:r>
          </w:p>
        </w:tc>
      </w:tr>
      <w:tr w:rsidR="008A37C3" w:rsidRPr="008A37C3" w:rsidTr="00424382">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1</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Filial sayı </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şöbələr daxil olmadan</w:t>
            </w:r>
          </w:p>
        </w:tc>
        <w:tc>
          <w:tcPr>
            <w:tcW w:w="1440" w:type="dxa"/>
            <w:noWrap/>
            <w:hideMark/>
          </w:tcPr>
          <w:p w:rsidR="008A37C3" w:rsidRPr="008A37C3" w:rsidRDefault="008A37C3" w:rsidP="0042438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14</w:t>
            </w:r>
          </w:p>
        </w:tc>
        <w:tc>
          <w:tcPr>
            <w:tcW w:w="1440" w:type="dxa"/>
            <w:noWrap/>
            <w:hideMark/>
          </w:tcPr>
          <w:p w:rsidR="008A37C3" w:rsidRPr="008A37C3" w:rsidRDefault="008A37C3" w:rsidP="0042438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14</w:t>
            </w:r>
          </w:p>
        </w:tc>
      </w:tr>
      <w:tr w:rsidR="008A37C3" w:rsidRPr="008A37C3" w:rsidTr="00424382">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Şöbə sayı </w:t>
            </w:r>
          </w:p>
        </w:tc>
        <w:tc>
          <w:tcPr>
            <w:tcW w:w="2928" w:type="dxa"/>
            <w:hideMark/>
          </w:tcPr>
          <w:p w:rsidR="008A37C3" w:rsidRPr="008A37C3" w:rsidRDefault="008A37C3" w:rsidP="008A37C3">
            <w:pPr>
              <w:rPr>
                <w:rFonts w:ascii="Arial" w:eastAsia="Times New Roman" w:hAnsi="Arial" w:cs="Arial"/>
                <w:i/>
                <w:iCs/>
                <w:sz w:val="20"/>
                <w:szCs w:val="20"/>
              </w:rPr>
            </w:pPr>
          </w:p>
        </w:tc>
        <w:tc>
          <w:tcPr>
            <w:tcW w:w="1440" w:type="dxa"/>
            <w:noWrap/>
            <w:hideMark/>
          </w:tcPr>
          <w:p w:rsidR="008A37C3" w:rsidRPr="008A37C3" w:rsidRDefault="008A37C3" w:rsidP="0042438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0</w:t>
            </w:r>
          </w:p>
        </w:tc>
        <w:tc>
          <w:tcPr>
            <w:tcW w:w="1440" w:type="dxa"/>
            <w:noWrap/>
            <w:hideMark/>
          </w:tcPr>
          <w:p w:rsidR="008A37C3" w:rsidRPr="008A37C3" w:rsidRDefault="008A37C3" w:rsidP="0042438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0</w:t>
            </w:r>
          </w:p>
        </w:tc>
      </w:tr>
      <w:tr w:rsidR="008A37C3" w:rsidRPr="008A37C3" w:rsidTr="005E08E8">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3</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ATM sayı</w:t>
            </w:r>
          </w:p>
        </w:tc>
        <w:tc>
          <w:tcPr>
            <w:tcW w:w="2928" w:type="dxa"/>
            <w:hideMark/>
          </w:tcPr>
          <w:p w:rsidR="008A37C3" w:rsidRPr="008A37C3" w:rsidRDefault="008A37C3" w:rsidP="008A37C3">
            <w:pPr>
              <w:rPr>
                <w:rFonts w:ascii="Arial" w:eastAsia="Times New Roman" w:hAnsi="Arial" w:cs="Arial"/>
                <w:i/>
                <w:iCs/>
                <w:sz w:val="20"/>
                <w:szCs w:val="20"/>
              </w:rPr>
            </w:pP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15</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15</w:t>
            </w:r>
          </w:p>
        </w:tc>
      </w:tr>
      <w:tr w:rsidR="008A37C3" w:rsidRPr="008A37C3" w:rsidTr="005E08E8">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4</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POS Terminal Sayı</w:t>
            </w:r>
          </w:p>
        </w:tc>
        <w:tc>
          <w:tcPr>
            <w:tcW w:w="2928" w:type="dxa"/>
            <w:hideMark/>
          </w:tcPr>
          <w:p w:rsidR="008A37C3" w:rsidRPr="008A37C3" w:rsidRDefault="008A37C3" w:rsidP="008A37C3">
            <w:pPr>
              <w:rPr>
                <w:rFonts w:ascii="Arial" w:eastAsia="Times New Roman" w:hAnsi="Arial" w:cs="Arial"/>
                <w:i/>
                <w:iCs/>
                <w:sz w:val="20"/>
                <w:szCs w:val="20"/>
              </w:rPr>
            </w:pP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15</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10</w:t>
            </w:r>
          </w:p>
        </w:tc>
      </w:tr>
      <w:tr w:rsidR="008A37C3" w:rsidRPr="008A37C3" w:rsidTr="005E08E8">
        <w:trPr>
          <w:trHeight w:val="54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5</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Plastik kartların sayı</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Aktiv plastik kartların sayı</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6669</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10866</w:t>
            </w:r>
          </w:p>
        </w:tc>
      </w:tr>
      <w:tr w:rsidR="008A37C3" w:rsidRPr="008A37C3" w:rsidTr="005E08E8">
        <w:trPr>
          <w:trHeight w:val="540"/>
        </w:trPr>
        <w:tc>
          <w:tcPr>
            <w:tcW w:w="960"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5.1</w:t>
            </w:r>
          </w:p>
        </w:tc>
        <w:tc>
          <w:tcPr>
            <w:tcW w:w="2700"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Debet kartları</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Əmək haqqı kartları daxil olmaqla</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2116</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7859</w:t>
            </w:r>
          </w:p>
        </w:tc>
      </w:tr>
      <w:tr w:rsidR="008A37C3" w:rsidRPr="008A37C3" w:rsidTr="005E08E8">
        <w:trPr>
          <w:trHeight w:val="540"/>
        </w:trPr>
        <w:tc>
          <w:tcPr>
            <w:tcW w:w="960"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5.2</w:t>
            </w:r>
          </w:p>
        </w:tc>
        <w:tc>
          <w:tcPr>
            <w:tcW w:w="2700"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Kredit kartları</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Taksit kartları daxil olmaqla</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4553</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3007</w:t>
            </w:r>
          </w:p>
        </w:tc>
      </w:tr>
      <w:tr w:rsidR="008A37C3" w:rsidRPr="008A37C3" w:rsidTr="005E08E8">
        <w:trPr>
          <w:trHeight w:val="435"/>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6</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İşci sayı</w:t>
            </w:r>
          </w:p>
        </w:tc>
        <w:tc>
          <w:tcPr>
            <w:tcW w:w="2928" w:type="dxa"/>
            <w:noWrap/>
            <w:hideMark/>
          </w:tcPr>
          <w:p w:rsidR="008A37C3" w:rsidRPr="008A37C3" w:rsidRDefault="008A37C3" w:rsidP="008A37C3">
            <w:pPr>
              <w:rPr>
                <w:rFonts w:ascii="Arial" w:eastAsia="Times New Roman" w:hAnsi="Arial" w:cs="Arial"/>
                <w:color w:val="000000"/>
                <w:sz w:val="20"/>
                <w:szCs w:val="20"/>
              </w:rPr>
            </w:pP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526</w:t>
            </w:r>
          </w:p>
        </w:tc>
        <w:tc>
          <w:tcPr>
            <w:tcW w:w="1440" w:type="dxa"/>
            <w:noWrap/>
            <w:hideMark/>
          </w:tcPr>
          <w:p w:rsidR="008A37C3" w:rsidRPr="008A37C3" w:rsidRDefault="008A37C3" w:rsidP="005E08E8">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387</w:t>
            </w:r>
          </w:p>
        </w:tc>
      </w:tr>
    </w:tbl>
    <w:p w:rsidR="008A37C3" w:rsidRDefault="008A37C3" w:rsidP="00613257">
      <w:pPr>
        <w:rPr>
          <w:lang w:val="az-Latn-AZ"/>
        </w:rPr>
      </w:pPr>
    </w:p>
    <w:p w:rsidR="008A37C3" w:rsidRDefault="008A37C3" w:rsidP="00613257">
      <w:pPr>
        <w:rPr>
          <w:lang w:val="az-Latn-AZ"/>
        </w:rPr>
      </w:pPr>
    </w:p>
    <w:p w:rsidR="00D618D4" w:rsidRDefault="00D618D4" w:rsidP="00613257">
      <w:pPr>
        <w:rPr>
          <w:lang w:val="az-Latn-AZ"/>
        </w:rPr>
      </w:pPr>
    </w:p>
    <w:p w:rsidR="00D618D4" w:rsidRDefault="00D618D4" w:rsidP="00613257">
      <w:pPr>
        <w:rPr>
          <w:lang w:val="az-Latn-AZ"/>
        </w:rPr>
      </w:pPr>
    </w:p>
    <w:p w:rsidR="00613257" w:rsidRPr="00AA2297" w:rsidRDefault="00613257" w:rsidP="00613257">
      <w:pPr>
        <w:jc w:val="center"/>
        <w:rPr>
          <w:b/>
          <w:sz w:val="24"/>
          <w:szCs w:val="24"/>
          <w:lang w:val="az-Latn-AZ"/>
        </w:rPr>
      </w:pPr>
      <w:r w:rsidRPr="00AA2297">
        <w:rPr>
          <w:rFonts w:ascii="Times New Roman" w:eastAsia="Times New Roman" w:hAnsi="Times New Roman" w:cs="Times New Roman"/>
          <w:b/>
          <w:color w:val="000000"/>
          <w:sz w:val="24"/>
          <w:szCs w:val="24"/>
        </w:rPr>
        <w:t>Bank Silk Vey</w:t>
      </w:r>
      <w:r>
        <w:rPr>
          <w:rFonts w:ascii="Times New Roman" w:eastAsia="Times New Roman" w:hAnsi="Times New Roman" w:cs="Times New Roman"/>
          <w:b/>
          <w:color w:val="000000"/>
          <w:sz w:val="24"/>
          <w:szCs w:val="24"/>
        </w:rPr>
        <w:t xml:space="preserve">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613257" w:rsidRPr="00AA2297" w:rsidTr="005E08E8">
        <w:trPr>
          <w:trHeight w:val="315"/>
        </w:trPr>
        <w:tc>
          <w:tcPr>
            <w:tcW w:w="4428" w:type="dxa"/>
            <w:noWrap/>
            <w:hideMark/>
          </w:tcPr>
          <w:p w:rsidR="00613257" w:rsidRPr="00AA2297" w:rsidRDefault="00613257" w:rsidP="00613257">
            <w:pPr>
              <w:jc w:val="center"/>
              <w:rPr>
                <w:rFonts w:ascii="Times New Roman" w:eastAsia="Times New Roman" w:hAnsi="Times New Roman" w:cs="Times New Roman"/>
                <w:b/>
                <w:bCs/>
                <w:color w:val="000000"/>
                <w:sz w:val="24"/>
                <w:szCs w:val="24"/>
              </w:rPr>
            </w:pPr>
            <w:r w:rsidRPr="00AA2297">
              <w:rPr>
                <w:rFonts w:ascii="Times New Roman" w:eastAsia="Times New Roman" w:hAnsi="Times New Roman" w:cs="Times New Roman"/>
                <w:b/>
                <w:bCs/>
                <w:color w:val="000000"/>
                <w:sz w:val="24"/>
                <w:szCs w:val="24"/>
              </w:rPr>
              <w:t>Bank haqqında ümumi məlumat</w:t>
            </w:r>
          </w:p>
        </w:tc>
        <w:tc>
          <w:tcPr>
            <w:tcW w:w="5040" w:type="dxa"/>
            <w:noWrap/>
            <w:hideMark/>
          </w:tcPr>
          <w:p w:rsidR="00613257" w:rsidRPr="00AA2297" w:rsidRDefault="00613257" w:rsidP="00613257">
            <w:pPr>
              <w:jc w:val="center"/>
              <w:rPr>
                <w:rFonts w:ascii="Times New Roman" w:eastAsia="Times New Roman" w:hAnsi="Times New Roman" w:cs="Times New Roman"/>
                <w:b/>
                <w:bCs/>
                <w:color w:val="000000"/>
                <w:sz w:val="24"/>
                <w:szCs w:val="24"/>
              </w:rPr>
            </w:pPr>
            <w:r w:rsidRPr="00AA2297">
              <w:rPr>
                <w:rFonts w:ascii="Times New Roman" w:eastAsia="Times New Roman" w:hAnsi="Times New Roman" w:cs="Times New Roman"/>
                <w:b/>
                <w:bCs/>
                <w:color w:val="000000"/>
                <w:sz w:val="24"/>
                <w:szCs w:val="24"/>
              </w:rPr>
              <w:t> </w:t>
            </w:r>
          </w:p>
        </w:tc>
      </w:tr>
      <w:tr w:rsidR="00613257" w:rsidRPr="00AA2297" w:rsidTr="005E08E8">
        <w:trPr>
          <w:trHeight w:val="103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Bankın rekvizitləri:</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xml:space="preserve">Müxbir hesab: AZ70NABZ01350100000000020944 </w:t>
            </w:r>
            <w:r w:rsidRPr="00AA2297">
              <w:rPr>
                <w:rFonts w:ascii="Times New Roman" w:eastAsia="Times New Roman" w:hAnsi="Times New Roman" w:cs="Times New Roman"/>
                <w:color w:val="000000"/>
                <w:sz w:val="20"/>
                <w:szCs w:val="20"/>
              </w:rPr>
              <w:br/>
              <w:t xml:space="preserve">Kod: 507473 </w:t>
            </w:r>
            <w:r w:rsidRPr="00AA2297">
              <w:rPr>
                <w:rFonts w:ascii="Times New Roman" w:eastAsia="Times New Roman" w:hAnsi="Times New Roman" w:cs="Times New Roman"/>
                <w:color w:val="000000"/>
                <w:sz w:val="20"/>
                <w:szCs w:val="20"/>
              </w:rPr>
              <w:br/>
              <w:t xml:space="preserve">SWIFT: АZАL АZ22 </w:t>
            </w:r>
            <w:r w:rsidRPr="00AA2297">
              <w:rPr>
                <w:rFonts w:ascii="Times New Roman" w:eastAsia="Times New Roman" w:hAnsi="Times New Roman" w:cs="Times New Roman"/>
                <w:color w:val="000000"/>
                <w:sz w:val="20"/>
                <w:szCs w:val="20"/>
              </w:rPr>
              <w:br/>
              <w:t xml:space="preserve">VÖEN: 9900006241 </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xml:space="preserve">Bankın tam adı </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 Silk Vey Açıq Səhmdar Cəmiyyəti</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Bankın qısaldılmış adı</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 Silk Vey ASC</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Baş ofisin ünvanı</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Bakı ş., məhəllə 1096, akademik Həsən Əliyev küç 131 A</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Teleks</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Əlaqə telefonları</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5980412</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xml:space="preserve">Faks </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4989701</w:t>
            </w:r>
          </w:p>
        </w:tc>
      </w:tr>
      <w:tr w:rsidR="00613257" w:rsidRPr="00AA2297" w:rsidTr="005E08E8">
        <w:trPr>
          <w:trHeight w:val="300"/>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xml:space="preserve">Veb ünvan </w:t>
            </w:r>
          </w:p>
        </w:tc>
        <w:tc>
          <w:tcPr>
            <w:tcW w:w="5040" w:type="dxa"/>
            <w:hideMark/>
          </w:tcPr>
          <w:p w:rsidR="00613257" w:rsidRPr="00AA2297" w:rsidRDefault="00F65419" w:rsidP="00613257">
            <w:pPr>
              <w:jc w:val="center"/>
              <w:rPr>
                <w:rFonts w:ascii="Calibri" w:eastAsia="Times New Roman" w:hAnsi="Calibri" w:cs="Calibri"/>
                <w:color w:val="0000FF"/>
                <w:u w:val="single"/>
              </w:rPr>
            </w:pPr>
            <w:hyperlink r:id="rId27" w:history="1">
              <w:r w:rsidR="00613257" w:rsidRPr="00AA2297">
                <w:rPr>
                  <w:rFonts w:ascii="Calibri" w:eastAsia="Times New Roman" w:hAnsi="Calibri" w:cs="Calibri"/>
                  <w:color w:val="0000FF"/>
                  <w:u w:val="single"/>
                </w:rPr>
                <w:t>http://www.banksilkway.az/</w:t>
              </w:r>
            </w:hyperlink>
          </w:p>
        </w:tc>
      </w:tr>
      <w:tr w:rsidR="00613257" w:rsidRPr="00AA2297" w:rsidTr="005E08E8">
        <w:trPr>
          <w:trHeight w:val="300"/>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Əsas e-mail</w:t>
            </w:r>
          </w:p>
        </w:tc>
        <w:tc>
          <w:tcPr>
            <w:tcW w:w="5040" w:type="dxa"/>
            <w:hideMark/>
          </w:tcPr>
          <w:p w:rsidR="00613257" w:rsidRPr="00AA2297" w:rsidRDefault="00F65419" w:rsidP="00613257">
            <w:pPr>
              <w:jc w:val="center"/>
              <w:rPr>
                <w:rFonts w:ascii="Calibri" w:eastAsia="Times New Roman" w:hAnsi="Calibri" w:cs="Calibri"/>
                <w:color w:val="0000FF"/>
                <w:u w:val="single"/>
              </w:rPr>
            </w:pPr>
            <w:hyperlink r:id="rId28" w:history="1">
              <w:r w:rsidR="00613257" w:rsidRPr="00AA2297">
                <w:rPr>
                  <w:rFonts w:ascii="Calibri" w:eastAsia="Times New Roman" w:hAnsi="Calibri" w:cs="Calibri"/>
                  <w:color w:val="0000FF"/>
                  <w:u w:val="single"/>
                </w:rPr>
                <w:t>info@banksilkway.az</w:t>
              </w:r>
            </w:hyperlink>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Bankın yaranma tarixi və cari hüquqi status</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Lisenziya</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175</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Bankın əməkdaşlarının sayı</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138</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Xidmət növləri</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r w:rsidR="00613257" w:rsidRPr="00AA2297" w:rsidTr="005E08E8">
        <w:trPr>
          <w:trHeight w:val="255"/>
        </w:trPr>
        <w:tc>
          <w:tcPr>
            <w:tcW w:w="4428" w:type="dxa"/>
            <w:hideMark/>
          </w:tcPr>
          <w:p w:rsidR="00613257" w:rsidRPr="00AA2297" w:rsidRDefault="00613257" w:rsidP="00613257">
            <w:pP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Banklara və digər maliyyə institutlarına göstərilən xidmətlər</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Ölkə daxilində və xaricdə fəaliyyət göstərən filialların sayı</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5</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Törəmə və assosiasiya olunmuş təşkilatlar</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Beynəlxalq maliyyə institutları ilə əlaqə</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r w:rsidR="00613257" w:rsidRPr="00AA2297" w:rsidTr="005E08E8">
        <w:trPr>
          <w:trHeight w:val="255"/>
        </w:trPr>
        <w:tc>
          <w:tcPr>
            <w:tcW w:w="4428" w:type="dxa"/>
            <w:hideMark/>
          </w:tcPr>
          <w:p w:rsidR="00613257" w:rsidRPr="00AA2297" w:rsidRDefault="00613257" w:rsidP="00613257">
            <w:pPr>
              <w:jc w:val="both"/>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xml:space="preserve">Beynəlxalq reytinq </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r w:rsidR="00613257" w:rsidRPr="00AA2297" w:rsidTr="005E08E8">
        <w:trPr>
          <w:trHeight w:val="255"/>
        </w:trPr>
        <w:tc>
          <w:tcPr>
            <w:tcW w:w="4428" w:type="dxa"/>
            <w:hideMark/>
          </w:tcPr>
          <w:p w:rsidR="00613257" w:rsidRPr="00AA2297" w:rsidRDefault="00613257" w:rsidP="00613257">
            <w:pP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Beynəlxalq mükafat və tanınmalar</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r w:rsidR="00613257" w:rsidRPr="00AA2297" w:rsidTr="005E08E8">
        <w:trPr>
          <w:trHeight w:val="255"/>
        </w:trPr>
        <w:tc>
          <w:tcPr>
            <w:tcW w:w="4428" w:type="dxa"/>
            <w:hideMark/>
          </w:tcPr>
          <w:p w:rsidR="00613257" w:rsidRPr="00AA2297" w:rsidRDefault="00613257" w:rsidP="00613257">
            <w:pP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Beynəlxalq layihələrdə iştirak</w:t>
            </w:r>
          </w:p>
        </w:tc>
        <w:tc>
          <w:tcPr>
            <w:tcW w:w="5040" w:type="dxa"/>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r>
    </w:tbl>
    <w:p w:rsidR="00613257" w:rsidRDefault="00613257"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p w:rsidR="007F48B3" w:rsidRDefault="007F48B3"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8"/>
        <w:gridCol w:w="5760"/>
        <w:gridCol w:w="1440"/>
        <w:gridCol w:w="1440"/>
      </w:tblGrid>
      <w:tr w:rsidR="00613257" w:rsidRPr="00AA2297" w:rsidTr="005E08E8">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hideMark/>
          </w:tcPr>
          <w:p w:rsidR="00424382"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 xml:space="preserve">Balans Göstəriciləri                 </w:t>
            </w:r>
          </w:p>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i/>
                <w:iCs/>
                <w:sz w:val="20"/>
                <w:szCs w:val="20"/>
              </w:rPr>
              <w:t>(min manatla)</w:t>
            </w:r>
          </w:p>
        </w:tc>
        <w:tc>
          <w:tcPr>
            <w:tcW w:w="1440"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2015</w:t>
            </w:r>
          </w:p>
        </w:tc>
        <w:tc>
          <w:tcPr>
            <w:tcW w:w="1440"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2016</w:t>
            </w:r>
          </w:p>
        </w:tc>
      </w:tr>
      <w:tr w:rsidR="00613257" w:rsidRPr="00AA2297" w:rsidTr="005E08E8">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Aktivlər</w:t>
            </w:r>
          </w:p>
        </w:tc>
        <w:tc>
          <w:tcPr>
            <w:tcW w:w="1440" w:type="dxa"/>
            <w:noWrap/>
            <w:hideMark/>
          </w:tcPr>
          <w:p w:rsidR="00613257" w:rsidRPr="00AA2297" w:rsidRDefault="00613257" w:rsidP="00613257">
            <w:pPr>
              <w:rPr>
                <w:rFonts w:ascii="Times New Roman" w:eastAsia="Times New Roman" w:hAnsi="Times New Roman" w:cs="Times New Roman"/>
                <w:sz w:val="20"/>
                <w:szCs w:val="20"/>
              </w:rPr>
            </w:pPr>
          </w:p>
        </w:tc>
        <w:tc>
          <w:tcPr>
            <w:tcW w:w="144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Nağd vəsaitlər</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6748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17122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2</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Mərkəzi Bankda müxbir hesablar</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4242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2327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3</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Nostro hesablar (başqa banklardakı müxbir hesablar)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5677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4199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4</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Banklar da daxil olmaqla, maliyyə institutlarındakı depozitlər</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4116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w:t>
            </w:r>
          </w:p>
        </w:tc>
      </w:tr>
      <w:tr w:rsidR="00613257" w:rsidRPr="00AA2297" w:rsidTr="00424382">
        <w:trPr>
          <w:trHeight w:val="255"/>
        </w:trPr>
        <w:tc>
          <w:tcPr>
            <w:tcW w:w="828"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5</w:t>
            </w:r>
          </w:p>
        </w:tc>
        <w:tc>
          <w:tcPr>
            <w:tcW w:w="576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Qiymətli kağızlar </w:t>
            </w: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613257" w:rsidRPr="00AA2297" w:rsidTr="00424382">
        <w:trPr>
          <w:trHeight w:val="255"/>
        </w:trPr>
        <w:tc>
          <w:tcPr>
            <w:tcW w:w="828"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6</w:t>
            </w:r>
          </w:p>
        </w:tc>
        <w:tc>
          <w:tcPr>
            <w:tcW w:w="5760" w:type="dxa"/>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Banklar da daxil olmaqla, maliyyə institutlarına kreditlər </w:t>
            </w: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613257" w:rsidRPr="00AA2297" w:rsidTr="00424382">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6.1</w:t>
            </w:r>
          </w:p>
        </w:tc>
        <w:tc>
          <w:tcPr>
            <w:tcW w:w="576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xalis kreditlər </w:t>
            </w: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7</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Müştərilərə verilən kreditlər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346953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388333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7.1</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Kreditlər üzrə mümkün zərərlərin ödənilməsi üçün məqsədli ehtiyat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10224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15968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7.2</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Xalis kreditlər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336730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372365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8</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Əsas vəsaitlər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3833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2329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9</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Qeyri-maddi aktivlər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96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296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10</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Digər aktivlər (məqsədli ehtiyatlar çıxılmaqla)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6713   </w:t>
            </w:r>
          </w:p>
        </w:tc>
        <w:tc>
          <w:tcPr>
            <w:tcW w:w="1440" w:type="dxa"/>
            <w:noWrap/>
            <w:hideMark/>
          </w:tcPr>
          <w:p w:rsidR="002F29F9" w:rsidRPr="002F29F9" w:rsidRDefault="002F29F9" w:rsidP="002F29F9">
            <w:pPr>
              <w:jc w:val="right"/>
              <w:rPr>
                <w:rFonts w:ascii="Times New Roman" w:hAnsi="Times New Roman" w:cs="Times New Roman"/>
                <w:sz w:val="20"/>
                <w:szCs w:val="20"/>
              </w:rPr>
            </w:pPr>
            <w:r w:rsidRPr="002F29F9">
              <w:rPr>
                <w:rFonts w:ascii="Times New Roman" w:hAnsi="Times New Roman" w:cs="Times New Roman"/>
                <w:sz w:val="20"/>
                <w:szCs w:val="20"/>
              </w:rPr>
              <w:t xml:space="preserve">         5355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11</w:t>
            </w:r>
          </w:p>
        </w:tc>
        <w:tc>
          <w:tcPr>
            <w:tcW w:w="5760" w:type="dxa"/>
            <w:noWrap/>
            <w:hideMark/>
          </w:tcPr>
          <w:p w:rsidR="002F29F9" w:rsidRPr="00AA2297" w:rsidRDefault="002F29F9"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Cəmi aktivlər</w:t>
            </w:r>
          </w:p>
        </w:tc>
        <w:tc>
          <w:tcPr>
            <w:tcW w:w="1440" w:type="dxa"/>
            <w:noWrap/>
            <w:hideMark/>
          </w:tcPr>
          <w:p w:rsidR="002F29F9" w:rsidRPr="002F29F9" w:rsidRDefault="002F29F9" w:rsidP="002F29F9">
            <w:pPr>
              <w:jc w:val="right"/>
              <w:rPr>
                <w:rFonts w:ascii="Times New Roman" w:hAnsi="Times New Roman" w:cs="Times New Roman"/>
                <w:b/>
                <w:bCs/>
                <w:sz w:val="20"/>
                <w:szCs w:val="20"/>
              </w:rPr>
            </w:pPr>
            <w:r w:rsidRPr="002F29F9">
              <w:rPr>
                <w:rFonts w:ascii="Times New Roman" w:hAnsi="Times New Roman" w:cs="Times New Roman"/>
                <w:b/>
                <w:bCs/>
                <w:sz w:val="20"/>
                <w:szCs w:val="20"/>
              </w:rPr>
              <w:t xml:space="preserve">   368153   </w:t>
            </w:r>
          </w:p>
        </w:tc>
        <w:tc>
          <w:tcPr>
            <w:tcW w:w="1440" w:type="dxa"/>
            <w:noWrap/>
            <w:hideMark/>
          </w:tcPr>
          <w:p w:rsidR="002F29F9" w:rsidRPr="002F29F9" w:rsidRDefault="002F29F9" w:rsidP="002F29F9">
            <w:pPr>
              <w:jc w:val="right"/>
              <w:rPr>
                <w:rFonts w:ascii="Times New Roman" w:hAnsi="Times New Roman" w:cs="Times New Roman"/>
                <w:b/>
                <w:bCs/>
                <w:sz w:val="20"/>
                <w:szCs w:val="20"/>
              </w:rPr>
            </w:pPr>
            <w:r w:rsidRPr="002F29F9">
              <w:rPr>
                <w:rFonts w:ascii="Times New Roman" w:hAnsi="Times New Roman" w:cs="Times New Roman"/>
                <w:b/>
                <w:bCs/>
                <w:sz w:val="20"/>
                <w:szCs w:val="20"/>
              </w:rPr>
              <w:t xml:space="preserve">   403993   </w:t>
            </w:r>
          </w:p>
        </w:tc>
      </w:tr>
      <w:tr w:rsidR="00613257" w:rsidRPr="00AA2297" w:rsidTr="005E08E8">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1440" w:type="dxa"/>
            <w:noWrap/>
            <w:hideMark/>
          </w:tcPr>
          <w:p w:rsidR="00613257" w:rsidRPr="00AA2297" w:rsidRDefault="00613257" w:rsidP="00613257">
            <w:pPr>
              <w:rPr>
                <w:rFonts w:ascii="Times New Roman" w:eastAsia="Times New Roman" w:hAnsi="Times New Roman" w:cs="Times New Roman"/>
                <w:sz w:val="20"/>
                <w:szCs w:val="20"/>
              </w:rPr>
            </w:pPr>
          </w:p>
        </w:tc>
        <w:tc>
          <w:tcPr>
            <w:tcW w:w="144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613257" w:rsidRPr="00AA2297" w:rsidTr="005E08E8">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Öhdəliklər</w:t>
            </w:r>
          </w:p>
        </w:tc>
        <w:tc>
          <w:tcPr>
            <w:tcW w:w="1440" w:type="dxa"/>
            <w:noWrap/>
            <w:hideMark/>
          </w:tcPr>
          <w:p w:rsidR="00613257" w:rsidRPr="00AA2297" w:rsidRDefault="00613257" w:rsidP="00613257">
            <w:pPr>
              <w:rPr>
                <w:rFonts w:ascii="Times New Roman" w:eastAsia="Times New Roman" w:hAnsi="Times New Roman" w:cs="Times New Roman"/>
                <w:sz w:val="20"/>
                <w:szCs w:val="20"/>
              </w:rPr>
            </w:pPr>
          </w:p>
        </w:tc>
        <w:tc>
          <w:tcPr>
            <w:tcW w:w="144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Depozitlər (maliyyə institutları istisna olmaqla) </w:t>
            </w:r>
          </w:p>
        </w:tc>
        <w:tc>
          <w:tcPr>
            <w:tcW w:w="1440" w:type="dxa"/>
            <w:noWrap/>
            <w:hideMark/>
          </w:tcPr>
          <w:p w:rsidR="002F29F9" w:rsidRDefault="002F29F9" w:rsidP="002F29F9">
            <w:pPr>
              <w:jc w:val="right"/>
              <w:rPr>
                <w:sz w:val="20"/>
                <w:szCs w:val="20"/>
              </w:rPr>
            </w:pPr>
            <w:r>
              <w:rPr>
                <w:sz w:val="20"/>
                <w:szCs w:val="20"/>
              </w:rPr>
              <w:t xml:space="preserve">     140395   </w:t>
            </w:r>
          </w:p>
        </w:tc>
        <w:tc>
          <w:tcPr>
            <w:tcW w:w="1440" w:type="dxa"/>
            <w:noWrap/>
            <w:hideMark/>
          </w:tcPr>
          <w:p w:rsidR="002F29F9" w:rsidRDefault="002F29F9" w:rsidP="002F29F9">
            <w:pPr>
              <w:jc w:val="right"/>
              <w:rPr>
                <w:sz w:val="20"/>
                <w:szCs w:val="20"/>
              </w:rPr>
            </w:pPr>
            <w:r>
              <w:rPr>
                <w:sz w:val="20"/>
                <w:szCs w:val="20"/>
              </w:rPr>
              <w:t xml:space="preserve">     170045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1.1</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Fiziki şəxslərin depoziti </w:t>
            </w:r>
          </w:p>
        </w:tc>
        <w:tc>
          <w:tcPr>
            <w:tcW w:w="1440" w:type="dxa"/>
            <w:noWrap/>
            <w:hideMark/>
          </w:tcPr>
          <w:p w:rsidR="002F29F9" w:rsidRDefault="002F29F9" w:rsidP="002F29F9">
            <w:pPr>
              <w:jc w:val="right"/>
              <w:rPr>
                <w:sz w:val="20"/>
                <w:szCs w:val="20"/>
              </w:rPr>
            </w:pPr>
            <w:r>
              <w:rPr>
                <w:sz w:val="20"/>
                <w:szCs w:val="20"/>
              </w:rPr>
              <w:t xml:space="preserve">     129307   </w:t>
            </w:r>
          </w:p>
        </w:tc>
        <w:tc>
          <w:tcPr>
            <w:tcW w:w="1440" w:type="dxa"/>
            <w:noWrap/>
            <w:hideMark/>
          </w:tcPr>
          <w:p w:rsidR="002F29F9" w:rsidRDefault="002F29F9" w:rsidP="002F29F9">
            <w:pPr>
              <w:jc w:val="right"/>
              <w:rPr>
                <w:sz w:val="20"/>
                <w:szCs w:val="20"/>
              </w:rPr>
            </w:pPr>
            <w:r>
              <w:rPr>
                <w:sz w:val="20"/>
                <w:szCs w:val="20"/>
              </w:rPr>
              <w:t xml:space="preserve">     156018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1.1.1</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müddətli </w:t>
            </w:r>
          </w:p>
        </w:tc>
        <w:tc>
          <w:tcPr>
            <w:tcW w:w="1440" w:type="dxa"/>
            <w:noWrap/>
            <w:hideMark/>
          </w:tcPr>
          <w:p w:rsidR="002F29F9" w:rsidRDefault="002F29F9" w:rsidP="002F29F9">
            <w:pPr>
              <w:jc w:val="right"/>
              <w:rPr>
                <w:sz w:val="20"/>
                <w:szCs w:val="20"/>
              </w:rPr>
            </w:pPr>
            <w:r>
              <w:rPr>
                <w:sz w:val="20"/>
                <w:szCs w:val="20"/>
              </w:rPr>
              <w:t xml:space="preserve">     103314   </w:t>
            </w:r>
          </w:p>
        </w:tc>
        <w:tc>
          <w:tcPr>
            <w:tcW w:w="1440" w:type="dxa"/>
            <w:noWrap/>
            <w:hideMark/>
          </w:tcPr>
          <w:p w:rsidR="002F29F9" w:rsidRDefault="002F29F9" w:rsidP="002F29F9">
            <w:pPr>
              <w:jc w:val="right"/>
              <w:rPr>
                <w:sz w:val="20"/>
                <w:szCs w:val="20"/>
              </w:rPr>
            </w:pPr>
            <w:r>
              <w:rPr>
                <w:sz w:val="20"/>
                <w:szCs w:val="20"/>
              </w:rPr>
              <w:t xml:space="preserve">     120382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1.1.2</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tələbli</w:t>
            </w:r>
          </w:p>
        </w:tc>
        <w:tc>
          <w:tcPr>
            <w:tcW w:w="1440" w:type="dxa"/>
            <w:noWrap/>
            <w:hideMark/>
          </w:tcPr>
          <w:p w:rsidR="002F29F9" w:rsidRDefault="002F29F9" w:rsidP="002F29F9">
            <w:pPr>
              <w:jc w:val="right"/>
              <w:rPr>
                <w:sz w:val="20"/>
                <w:szCs w:val="20"/>
              </w:rPr>
            </w:pPr>
            <w:r>
              <w:rPr>
                <w:sz w:val="20"/>
                <w:szCs w:val="20"/>
              </w:rPr>
              <w:t xml:space="preserve">       25993   </w:t>
            </w:r>
          </w:p>
        </w:tc>
        <w:tc>
          <w:tcPr>
            <w:tcW w:w="1440" w:type="dxa"/>
            <w:noWrap/>
            <w:hideMark/>
          </w:tcPr>
          <w:p w:rsidR="002F29F9" w:rsidRDefault="002F29F9" w:rsidP="002F29F9">
            <w:pPr>
              <w:jc w:val="right"/>
              <w:rPr>
                <w:sz w:val="20"/>
                <w:szCs w:val="20"/>
              </w:rPr>
            </w:pPr>
            <w:r>
              <w:rPr>
                <w:sz w:val="20"/>
                <w:szCs w:val="20"/>
              </w:rPr>
              <w:t xml:space="preserve">       35637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1.2</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Hüquqi şəxslərin depoziti</w:t>
            </w:r>
          </w:p>
        </w:tc>
        <w:tc>
          <w:tcPr>
            <w:tcW w:w="1440" w:type="dxa"/>
            <w:noWrap/>
            <w:hideMark/>
          </w:tcPr>
          <w:p w:rsidR="002F29F9" w:rsidRDefault="002F29F9" w:rsidP="002F29F9">
            <w:pPr>
              <w:jc w:val="right"/>
              <w:rPr>
                <w:sz w:val="20"/>
                <w:szCs w:val="20"/>
              </w:rPr>
            </w:pPr>
            <w:r>
              <w:rPr>
                <w:sz w:val="20"/>
                <w:szCs w:val="20"/>
              </w:rPr>
              <w:t xml:space="preserve">       11088   </w:t>
            </w:r>
          </w:p>
        </w:tc>
        <w:tc>
          <w:tcPr>
            <w:tcW w:w="1440" w:type="dxa"/>
            <w:noWrap/>
            <w:hideMark/>
          </w:tcPr>
          <w:p w:rsidR="002F29F9" w:rsidRDefault="002F29F9" w:rsidP="002F29F9">
            <w:pPr>
              <w:jc w:val="right"/>
              <w:rPr>
                <w:sz w:val="20"/>
                <w:szCs w:val="20"/>
              </w:rPr>
            </w:pPr>
            <w:r>
              <w:rPr>
                <w:sz w:val="20"/>
                <w:szCs w:val="20"/>
              </w:rPr>
              <w:t xml:space="preserve">       14027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1.2.1</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müddətli</w:t>
            </w:r>
          </w:p>
        </w:tc>
        <w:tc>
          <w:tcPr>
            <w:tcW w:w="1440" w:type="dxa"/>
            <w:noWrap/>
            <w:hideMark/>
          </w:tcPr>
          <w:p w:rsidR="002F29F9" w:rsidRDefault="002F29F9" w:rsidP="002F29F9">
            <w:pPr>
              <w:jc w:val="right"/>
              <w:rPr>
                <w:sz w:val="20"/>
                <w:szCs w:val="20"/>
              </w:rPr>
            </w:pPr>
            <w:r>
              <w:rPr>
                <w:sz w:val="20"/>
                <w:szCs w:val="20"/>
              </w:rPr>
              <w:t xml:space="preserve">         6044   </w:t>
            </w:r>
          </w:p>
        </w:tc>
        <w:tc>
          <w:tcPr>
            <w:tcW w:w="1440" w:type="dxa"/>
            <w:noWrap/>
            <w:hideMark/>
          </w:tcPr>
          <w:p w:rsidR="002F29F9" w:rsidRDefault="002F29F9" w:rsidP="002F29F9">
            <w:pPr>
              <w:jc w:val="right"/>
              <w:rPr>
                <w:sz w:val="20"/>
                <w:szCs w:val="20"/>
              </w:rPr>
            </w:pPr>
            <w:r>
              <w:rPr>
                <w:sz w:val="20"/>
                <w:szCs w:val="20"/>
              </w:rPr>
              <w:t xml:space="preserve">         6525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1.2.2.</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tələbli</w:t>
            </w:r>
          </w:p>
        </w:tc>
        <w:tc>
          <w:tcPr>
            <w:tcW w:w="1440" w:type="dxa"/>
            <w:noWrap/>
            <w:hideMark/>
          </w:tcPr>
          <w:p w:rsidR="002F29F9" w:rsidRDefault="002F29F9" w:rsidP="002F29F9">
            <w:pPr>
              <w:jc w:val="right"/>
              <w:rPr>
                <w:sz w:val="20"/>
                <w:szCs w:val="20"/>
              </w:rPr>
            </w:pPr>
            <w:r>
              <w:rPr>
                <w:sz w:val="20"/>
                <w:szCs w:val="20"/>
              </w:rPr>
              <w:t xml:space="preserve">         5044   </w:t>
            </w:r>
          </w:p>
        </w:tc>
        <w:tc>
          <w:tcPr>
            <w:tcW w:w="1440" w:type="dxa"/>
            <w:noWrap/>
            <w:hideMark/>
          </w:tcPr>
          <w:p w:rsidR="002F29F9" w:rsidRDefault="002F29F9" w:rsidP="002F29F9">
            <w:pPr>
              <w:jc w:val="right"/>
              <w:rPr>
                <w:sz w:val="20"/>
                <w:szCs w:val="20"/>
              </w:rPr>
            </w:pPr>
            <w:r>
              <w:rPr>
                <w:sz w:val="20"/>
                <w:szCs w:val="20"/>
              </w:rPr>
              <w:t xml:space="preserve">         7501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2</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Mərkəzi Bankın banklara qarşı tələblər</w:t>
            </w:r>
          </w:p>
        </w:tc>
        <w:tc>
          <w:tcPr>
            <w:tcW w:w="1440" w:type="dxa"/>
            <w:noWrap/>
            <w:hideMark/>
          </w:tcPr>
          <w:p w:rsidR="002F29F9" w:rsidRDefault="002F29F9" w:rsidP="002F29F9">
            <w:pPr>
              <w:jc w:val="right"/>
              <w:rPr>
                <w:sz w:val="20"/>
                <w:szCs w:val="20"/>
              </w:rPr>
            </w:pPr>
            <w:r>
              <w:rPr>
                <w:sz w:val="20"/>
                <w:szCs w:val="20"/>
              </w:rPr>
              <w:t xml:space="preserve">       28750   </w:t>
            </w:r>
          </w:p>
        </w:tc>
        <w:tc>
          <w:tcPr>
            <w:tcW w:w="1440" w:type="dxa"/>
            <w:noWrap/>
            <w:hideMark/>
          </w:tcPr>
          <w:p w:rsidR="002F29F9" w:rsidRDefault="002F29F9" w:rsidP="002F29F9">
            <w:pPr>
              <w:jc w:val="right"/>
              <w:rPr>
                <w:sz w:val="20"/>
                <w:szCs w:val="20"/>
              </w:rPr>
            </w:pPr>
            <w:r>
              <w:rPr>
                <w:sz w:val="20"/>
                <w:szCs w:val="20"/>
              </w:rPr>
              <w:t xml:space="preserve">       22500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3</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Loro hesablar</w:t>
            </w:r>
          </w:p>
        </w:tc>
        <w:tc>
          <w:tcPr>
            <w:tcW w:w="1440" w:type="dxa"/>
            <w:noWrap/>
            <w:hideMark/>
          </w:tcPr>
          <w:p w:rsidR="002F29F9" w:rsidRDefault="002F29F9" w:rsidP="002F29F9">
            <w:pPr>
              <w:jc w:val="right"/>
              <w:rPr>
                <w:sz w:val="20"/>
                <w:szCs w:val="20"/>
              </w:rPr>
            </w:pPr>
            <w:r>
              <w:rPr>
                <w:sz w:val="20"/>
                <w:szCs w:val="20"/>
              </w:rPr>
              <w:t xml:space="preserve">                0   </w:t>
            </w:r>
          </w:p>
        </w:tc>
        <w:tc>
          <w:tcPr>
            <w:tcW w:w="1440" w:type="dxa"/>
            <w:noWrap/>
            <w:hideMark/>
          </w:tcPr>
          <w:p w:rsidR="002F29F9" w:rsidRDefault="002F29F9" w:rsidP="002F29F9">
            <w:pPr>
              <w:jc w:val="right"/>
              <w:rPr>
                <w:sz w:val="20"/>
                <w:szCs w:val="20"/>
              </w:rPr>
            </w:pPr>
            <w:r>
              <w:rPr>
                <w:sz w:val="20"/>
                <w:szCs w:val="20"/>
              </w:rPr>
              <w:t xml:space="preserve">                0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4</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Maliyyə institutlarının  depozitləri</w:t>
            </w:r>
          </w:p>
        </w:tc>
        <w:tc>
          <w:tcPr>
            <w:tcW w:w="1440" w:type="dxa"/>
            <w:noWrap/>
            <w:hideMark/>
          </w:tcPr>
          <w:p w:rsidR="002F29F9" w:rsidRDefault="002F29F9" w:rsidP="002F29F9">
            <w:pPr>
              <w:jc w:val="right"/>
              <w:rPr>
                <w:sz w:val="20"/>
                <w:szCs w:val="20"/>
              </w:rPr>
            </w:pPr>
            <w:r>
              <w:rPr>
                <w:sz w:val="20"/>
                <w:szCs w:val="20"/>
              </w:rPr>
              <w:t xml:space="preserve">       81890   </w:t>
            </w:r>
          </w:p>
        </w:tc>
        <w:tc>
          <w:tcPr>
            <w:tcW w:w="1440" w:type="dxa"/>
            <w:noWrap/>
            <w:hideMark/>
          </w:tcPr>
          <w:p w:rsidR="002F29F9" w:rsidRDefault="002F29F9" w:rsidP="002F29F9">
            <w:pPr>
              <w:jc w:val="right"/>
              <w:rPr>
                <w:sz w:val="20"/>
                <w:szCs w:val="20"/>
              </w:rPr>
            </w:pPr>
            <w:r>
              <w:rPr>
                <w:sz w:val="20"/>
                <w:szCs w:val="20"/>
              </w:rPr>
              <w:t xml:space="preserve">       89900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5</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Bankların kreditləri </w:t>
            </w:r>
          </w:p>
        </w:tc>
        <w:tc>
          <w:tcPr>
            <w:tcW w:w="1440" w:type="dxa"/>
            <w:noWrap/>
            <w:hideMark/>
          </w:tcPr>
          <w:p w:rsidR="002F29F9" w:rsidRDefault="002F29F9" w:rsidP="002F29F9">
            <w:pPr>
              <w:jc w:val="right"/>
              <w:rPr>
                <w:sz w:val="20"/>
                <w:szCs w:val="20"/>
              </w:rPr>
            </w:pPr>
            <w:r>
              <w:rPr>
                <w:sz w:val="20"/>
                <w:szCs w:val="20"/>
              </w:rPr>
              <w:t xml:space="preserve">         3119   </w:t>
            </w:r>
          </w:p>
        </w:tc>
        <w:tc>
          <w:tcPr>
            <w:tcW w:w="1440" w:type="dxa"/>
            <w:noWrap/>
            <w:hideMark/>
          </w:tcPr>
          <w:p w:rsidR="002F29F9" w:rsidRDefault="002F29F9" w:rsidP="002F29F9">
            <w:pPr>
              <w:jc w:val="right"/>
              <w:rPr>
                <w:sz w:val="20"/>
                <w:szCs w:val="20"/>
              </w:rPr>
            </w:pPr>
            <w:r>
              <w:rPr>
                <w:sz w:val="20"/>
                <w:szCs w:val="20"/>
              </w:rPr>
              <w:t>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6</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Digər maliyyə institutlarının kreditləri</w:t>
            </w:r>
          </w:p>
        </w:tc>
        <w:tc>
          <w:tcPr>
            <w:tcW w:w="1440" w:type="dxa"/>
            <w:noWrap/>
            <w:hideMark/>
          </w:tcPr>
          <w:p w:rsidR="002F29F9" w:rsidRDefault="002F29F9" w:rsidP="002F29F9">
            <w:pPr>
              <w:jc w:val="right"/>
              <w:rPr>
                <w:sz w:val="20"/>
                <w:szCs w:val="20"/>
              </w:rPr>
            </w:pPr>
            <w:r>
              <w:rPr>
                <w:sz w:val="20"/>
                <w:szCs w:val="20"/>
              </w:rPr>
              <w:t xml:space="preserve">         2535   </w:t>
            </w:r>
          </w:p>
        </w:tc>
        <w:tc>
          <w:tcPr>
            <w:tcW w:w="1440" w:type="dxa"/>
            <w:noWrap/>
            <w:hideMark/>
          </w:tcPr>
          <w:p w:rsidR="002F29F9" w:rsidRDefault="002F29F9" w:rsidP="002F29F9">
            <w:pPr>
              <w:jc w:val="right"/>
              <w:rPr>
                <w:sz w:val="20"/>
                <w:szCs w:val="20"/>
              </w:rPr>
            </w:pPr>
            <w:r>
              <w:rPr>
                <w:sz w:val="20"/>
                <w:szCs w:val="20"/>
              </w:rPr>
              <w:t xml:space="preserve">         2636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7</w:t>
            </w:r>
          </w:p>
        </w:tc>
        <w:tc>
          <w:tcPr>
            <w:tcW w:w="5760" w:type="dxa"/>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Banklar tərəfindən buraxılmış qiymətli kağızlar</w:t>
            </w:r>
          </w:p>
        </w:tc>
        <w:tc>
          <w:tcPr>
            <w:tcW w:w="1440" w:type="dxa"/>
            <w:noWrap/>
            <w:hideMark/>
          </w:tcPr>
          <w:p w:rsidR="002F29F9" w:rsidRDefault="002F29F9" w:rsidP="002F29F9">
            <w:pPr>
              <w:jc w:val="right"/>
              <w:rPr>
                <w:sz w:val="20"/>
                <w:szCs w:val="20"/>
              </w:rPr>
            </w:pPr>
          </w:p>
        </w:tc>
        <w:tc>
          <w:tcPr>
            <w:tcW w:w="1440" w:type="dxa"/>
            <w:noWrap/>
            <w:hideMark/>
          </w:tcPr>
          <w:p w:rsidR="002F29F9" w:rsidRDefault="002F29F9" w:rsidP="002F29F9">
            <w:pPr>
              <w:jc w:val="center"/>
              <w:rPr>
                <w:sz w:val="20"/>
                <w:szCs w:val="20"/>
              </w:rPr>
            </w:pPr>
            <w:r>
              <w:rPr>
                <w:sz w:val="20"/>
                <w:szCs w:val="20"/>
              </w:rPr>
              <w:t>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8</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Digər passivlər </w:t>
            </w:r>
          </w:p>
        </w:tc>
        <w:tc>
          <w:tcPr>
            <w:tcW w:w="1440" w:type="dxa"/>
            <w:noWrap/>
            <w:hideMark/>
          </w:tcPr>
          <w:p w:rsidR="002F29F9" w:rsidRDefault="002F29F9" w:rsidP="002F29F9">
            <w:pPr>
              <w:jc w:val="right"/>
              <w:rPr>
                <w:sz w:val="20"/>
                <w:szCs w:val="20"/>
              </w:rPr>
            </w:pPr>
            <w:r>
              <w:rPr>
                <w:sz w:val="20"/>
                <w:szCs w:val="20"/>
              </w:rPr>
              <w:t xml:space="preserve">         4395   </w:t>
            </w:r>
          </w:p>
        </w:tc>
        <w:tc>
          <w:tcPr>
            <w:tcW w:w="1440" w:type="dxa"/>
            <w:noWrap/>
            <w:hideMark/>
          </w:tcPr>
          <w:p w:rsidR="002F29F9" w:rsidRDefault="002F29F9" w:rsidP="002F29F9">
            <w:pPr>
              <w:jc w:val="right"/>
              <w:rPr>
                <w:sz w:val="20"/>
                <w:szCs w:val="20"/>
              </w:rPr>
            </w:pPr>
            <w:r>
              <w:rPr>
                <w:sz w:val="20"/>
                <w:szCs w:val="20"/>
              </w:rPr>
              <w:t xml:space="preserve">         2451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9</w:t>
            </w:r>
          </w:p>
        </w:tc>
        <w:tc>
          <w:tcPr>
            <w:tcW w:w="5760" w:type="dxa"/>
            <w:noWrap/>
            <w:hideMark/>
          </w:tcPr>
          <w:p w:rsidR="002F29F9" w:rsidRPr="00AA2297" w:rsidRDefault="002F29F9"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 xml:space="preserve">Cəmi öhdəliklər </w:t>
            </w:r>
          </w:p>
        </w:tc>
        <w:tc>
          <w:tcPr>
            <w:tcW w:w="1440" w:type="dxa"/>
            <w:noWrap/>
            <w:hideMark/>
          </w:tcPr>
          <w:p w:rsidR="002F29F9" w:rsidRDefault="002F29F9" w:rsidP="002F29F9">
            <w:pPr>
              <w:jc w:val="right"/>
              <w:rPr>
                <w:b/>
                <w:bCs/>
                <w:sz w:val="20"/>
                <w:szCs w:val="20"/>
              </w:rPr>
            </w:pPr>
            <w:r>
              <w:rPr>
                <w:b/>
                <w:bCs/>
                <w:sz w:val="20"/>
                <w:szCs w:val="20"/>
              </w:rPr>
              <w:t xml:space="preserve">   261085   </w:t>
            </w:r>
          </w:p>
        </w:tc>
        <w:tc>
          <w:tcPr>
            <w:tcW w:w="1440" w:type="dxa"/>
            <w:noWrap/>
            <w:hideMark/>
          </w:tcPr>
          <w:p w:rsidR="002F29F9" w:rsidRDefault="002F29F9" w:rsidP="002F29F9">
            <w:pPr>
              <w:jc w:val="right"/>
              <w:rPr>
                <w:b/>
                <w:bCs/>
                <w:sz w:val="20"/>
                <w:szCs w:val="20"/>
              </w:rPr>
            </w:pPr>
            <w:r>
              <w:rPr>
                <w:b/>
                <w:bCs/>
                <w:sz w:val="20"/>
                <w:szCs w:val="20"/>
              </w:rPr>
              <w:t xml:space="preserve">   287531   </w:t>
            </w:r>
          </w:p>
        </w:tc>
      </w:tr>
      <w:tr w:rsidR="00613257" w:rsidRPr="00AA2297" w:rsidTr="00424382">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noWrap/>
            <w:hideMark/>
          </w:tcPr>
          <w:p w:rsidR="00613257" w:rsidRPr="00AA2297" w:rsidRDefault="00613257"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613257" w:rsidRPr="00AA2297" w:rsidTr="00424382">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noWrap/>
            <w:hideMark/>
          </w:tcPr>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Kapital</w:t>
            </w: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p>
        </w:tc>
        <w:tc>
          <w:tcPr>
            <w:tcW w:w="1440" w:type="dxa"/>
            <w:noWrap/>
            <w:hideMark/>
          </w:tcPr>
          <w:p w:rsidR="00613257" w:rsidRPr="00AA2297" w:rsidRDefault="00613257" w:rsidP="00424382">
            <w:pPr>
              <w:jc w:val="right"/>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10</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Xüsusi Kapital</w:t>
            </w:r>
          </w:p>
        </w:tc>
        <w:tc>
          <w:tcPr>
            <w:tcW w:w="1440" w:type="dxa"/>
            <w:noWrap/>
            <w:hideMark/>
          </w:tcPr>
          <w:p w:rsidR="002F29F9" w:rsidRDefault="002F29F9" w:rsidP="002F29F9">
            <w:pPr>
              <w:jc w:val="right"/>
              <w:rPr>
                <w:sz w:val="20"/>
                <w:szCs w:val="20"/>
              </w:rPr>
            </w:pPr>
            <w:r>
              <w:rPr>
                <w:sz w:val="20"/>
                <w:szCs w:val="20"/>
              </w:rPr>
              <w:t xml:space="preserve">     103419   </w:t>
            </w:r>
          </w:p>
        </w:tc>
        <w:tc>
          <w:tcPr>
            <w:tcW w:w="1440" w:type="dxa"/>
            <w:noWrap/>
            <w:hideMark/>
          </w:tcPr>
          <w:p w:rsidR="002F29F9" w:rsidRDefault="002F29F9" w:rsidP="002F29F9">
            <w:pPr>
              <w:jc w:val="right"/>
              <w:rPr>
                <w:sz w:val="20"/>
                <w:szCs w:val="20"/>
              </w:rPr>
            </w:pPr>
            <w:r>
              <w:rPr>
                <w:sz w:val="20"/>
                <w:szCs w:val="20"/>
              </w:rPr>
              <w:t xml:space="preserve">     105001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11</w:t>
            </w:r>
          </w:p>
        </w:tc>
        <w:tc>
          <w:tcPr>
            <w:tcW w:w="5760" w:type="dxa"/>
            <w:noWrap/>
            <w:hideMark/>
          </w:tcPr>
          <w:p w:rsidR="002F29F9" w:rsidRPr="00AA2297" w:rsidRDefault="002F29F9"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Ümumi ehtiyatlar</w:t>
            </w:r>
          </w:p>
        </w:tc>
        <w:tc>
          <w:tcPr>
            <w:tcW w:w="1440" w:type="dxa"/>
            <w:noWrap/>
            <w:hideMark/>
          </w:tcPr>
          <w:p w:rsidR="002F29F9" w:rsidRDefault="002F29F9" w:rsidP="002F29F9">
            <w:pPr>
              <w:jc w:val="right"/>
              <w:rPr>
                <w:sz w:val="20"/>
                <w:szCs w:val="20"/>
              </w:rPr>
            </w:pPr>
            <w:r>
              <w:rPr>
                <w:sz w:val="20"/>
                <w:szCs w:val="20"/>
              </w:rPr>
              <w:t xml:space="preserve">         3650   </w:t>
            </w:r>
          </w:p>
        </w:tc>
        <w:tc>
          <w:tcPr>
            <w:tcW w:w="1440" w:type="dxa"/>
            <w:noWrap/>
            <w:hideMark/>
          </w:tcPr>
          <w:p w:rsidR="002F29F9" w:rsidRDefault="002F29F9" w:rsidP="002F29F9">
            <w:pPr>
              <w:jc w:val="right"/>
              <w:rPr>
                <w:sz w:val="20"/>
                <w:szCs w:val="20"/>
              </w:rPr>
            </w:pPr>
            <w:r>
              <w:rPr>
                <w:sz w:val="20"/>
                <w:szCs w:val="20"/>
              </w:rPr>
              <w:t xml:space="preserve">       11461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12</w:t>
            </w:r>
          </w:p>
        </w:tc>
        <w:tc>
          <w:tcPr>
            <w:tcW w:w="5760" w:type="dxa"/>
            <w:noWrap/>
            <w:hideMark/>
          </w:tcPr>
          <w:p w:rsidR="002F29F9" w:rsidRPr="00AA2297" w:rsidRDefault="002F29F9"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Cəmi kapital</w:t>
            </w:r>
          </w:p>
        </w:tc>
        <w:tc>
          <w:tcPr>
            <w:tcW w:w="1440" w:type="dxa"/>
            <w:noWrap/>
            <w:hideMark/>
          </w:tcPr>
          <w:p w:rsidR="002F29F9" w:rsidRDefault="002F29F9" w:rsidP="002F29F9">
            <w:pPr>
              <w:jc w:val="right"/>
              <w:rPr>
                <w:b/>
                <w:bCs/>
                <w:sz w:val="20"/>
                <w:szCs w:val="20"/>
              </w:rPr>
            </w:pPr>
            <w:r>
              <w:rPr>
                <w:b/>
                <w:bCs/>
                <w:sz w:val="20"/>
                <w:szCs w:val="20"/>
              </w:rPr>
              <w:t xml:space="preserve">   107068   </w:t>
            </w:r>
          </w:p>
        </w:tc>
        <w:tc>
          <w:tcPr>
            <w:tcW w:w="1440" w:type="dxa"/>
            <w:noWrap/>
            <w:hideMark/>
          </w:tcPr>
          <w:p w:rsidR="002F29F9" w:rsidRDefault="002F29F9" w:rsidP="002F29F9">
            <w:pPr>
              <w:jc w:val="right"/>
              <w:rPr>
                <w:b/>
                <w:bCs/>
                <w:sz w:val="20"/>
                <w:szCs w:val="20"/>
              </w:rPr>
            </w:pPr>
            <w:r>
              <w:rPr>
                <w:b/>
                <w:bCs/>
                <w:sz w:val="20"/>
                <w:szCs w:val="20"/>
              </w:rPr>
              <w:t xml:space="preserve">   116462   </w:t>
            </w:r>
          </w:p>
        </w:tc>
      </w:tr>
      <w:tr w:rsidR="002F29F9" w:rsidRPr="00AA2297" w:rsidTr="002F29F9">
        <w:trPr>
          <w:trHeight w:val="255"/>
        </w:trPr>
        <w:tc>
          <w:tcPr>
            <w:tcW w:w="828" w:type="dxa"/>
            <w:noWrap/>
            <w:hideMark/>
          </w:tcPr>
          <w:p w:rsidR="002F29F9" w:rsidRPr="00AA2297" w:rsidRDefault="002F29F9"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13</w:t>
            </w:r>
          </w:p>
        </w:tc>
        <w:tc>
          <w:tcPr>
            <w:tcW w:w="5760" w:type="dxa"/>
            <w:noWrap/>
            <w:hideMark/>
          </w:tcPr>
          <w:p w:rsidR="002F29F9" w:rsidRPr="00AA2297" w:rsidRDefault="002F29F9"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Cəmi öhdəliklər və kapital</w:t>
            </w:r>
          </w:p>
        </w:tc>
        <w:tc>
          <w:tcPr>
            <w:tcW w:w="1440" w:type="dxa"/>
            <w:noWrap/>
            <w:hideMark/>
          </w:tcPr>
          <w:p w:rsidR="002F29F9" w:rsidRDefault="002F29F9" w:rsidP="002F29F9">
            <w:pPr>
              <w:jc w:val="right"/>
              <w:rPr>
                <w:b/>
                <w:bCs/>
                <w:sz w:val="20"/>
                <w:szCs w:val="20"/>
              </w:rPr>
            </w:pPr>
            <w:r>
              <w:rPr>
                <w:b/>
                <w:bCs/>
                <w:sz w:val="20"/>
                <w:szCs w:val="20"/>
              </w:rPr>
              <w:t xml:space="preserve">   368153   </w:t>
            </w:r>
          </w:p>
        </w:tc>
        <w:tc>
          <w:tcPr>
            <w:tcW w:w="1440" w:type="dxa"/>
            <w:noWrap/>
            <w:hideMark/>
          </w:tcPr>
          <w:p w:rsidR="002F29F9" w:rsidRDefault="002F29F9" w:rsidP="002F29F9">
            <w:pPr>
              <w:jc w:val="right"/>
              <w:rPr>
                <w:b/>
                <w:bCs/>
                <w:sz w:val="20"/>
                <w:szCs w:val="20"/>
              </w:rPr>
            </w:pPr>
            <w:r>
              <w:rPr>
                <w:b/>
                <w:bCs/>
                <w:sz w:val="20"/>
                <w:szCs w:val="20"/>
              </w:rPr>
              <w:t xml:space="preserve">   403993   </w:t>
            </w:r>
          </w:p>
        </w:tc>
      </w:tr>
    </w:tbl>
    <w:p w:rsidR="00613257" w:rsidRDefault="00613257" w:rsidP="00613257">
      <w:pPr>
        <w:rPr>
          <w:lang w:val="az-Latn-AZ"/>
        </w:rPr>
      </w:pPr>
    </w:p>
    <w:p w:rsidR="00446AAD" w:rsidRDefault="00446AAD" w:rsidP="00613257">
      <w:pPr>
        <w:rPr>
          <w:lang w:val="az-Latn-AZ"/>
        </w:rPr>
      </w:pPr>
    </w:p>
    <w:p w:rsidR="00446AAD" w:rsidRDefault="00446AAD" w:rsidP="00613257">
      <w:pPr>
        <w:rPr>
          <w:lang w:val="az-Latn-AZ"/>
        </w:rPr>
      </w:pPr>
    </w:p>
    <w:p w:rsidR="00446AAD" w:rsidRDefault="00446AAD" w:rsidP="00613257">
      <w:pPr>
        <w:rPr>
          <w:lang w:val="az-Latn-AZ"/>
        </w:rPr>
      </w:pPr>
    </w:p>
    <w:p w:rsidR="00446AAD" w:rsidRDefault="00446AAD"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8"/>
        <w:gridCol w:w="5760"/>
        <w:gridCol w:w="1440"/>
        <w:gridCol w:w="1440"/>
      </w:tblGrid>
      <w:tr w:rsidR="00613257" w:rsidRPr="00AA2297" w:rsidTr="005E08E8">
        <w:trPr>
          <w:trHeight w:val="255"/>
        </w:trPr>
        <w:tc>
          <w:tcPr>
            <w:tcW w:w="828" w:type="dxa"/>
            <w:noWrap/>
            <w:hideMark/>
          </w:tcPr>
          <w:p w:rsidR="00613257" w:rsidRPr="00AA2297" w:rsidRDefault="00613257"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w:t>
            </w:r>
          </w:p>
        </w:tc>
        <w:tc>
          <w:tcPr>
            <w:tcW w:w="5760" w:type="dxa"/>
            <w:hideMark/>
          </w:tcPr>
          <w:p w:rsidR="005E08E8"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 xml:space="preserve">Mənfəət və zərər maddələri                      </w:t>
            </w:r>
          </w:p>
          <w:p w:rsidR="00613257" w:rsidRPr="00AA2297" w:rsidRDefault="00613257"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i/>
                <w:iCs/>
                <w:sz w:val="20"/>
                <w:szCs w:val="20"/>
              </w:rPr>
              <w:t>(min manatla)</w:t>
            </w:r>
          </w:p>
        </w:tc>
        <w:tc>
          <w:tcPr>
            <w:tcW w:w="1440" w:type="dxa"/>
            <w:noWrap/>
            <w:hideMark/>
          </w:tcPr>
          <w:p w:rsidR="00613257" w:rsidRPr="00AA2297" w:rsidRDefault="00613257"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2015</w:t>
            </w:r>
          </w:p>
        </w:tc>
        <w:tc>
          <w:tcPr>
            <w:tcW w:w="1440" w:type="dxa"/>
            <w:noWrap/>
            <w:hideMark/>
          </w:tcPr>
          <w:p w:rsidR="00613257" w:rsidRPr="00AA2297" w:rsidRDefault="00613257"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2016</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w:t>
            </w:r>
          </w:p>
        </w:tc>
        <w:tc>
          <w:tcPr>
            <w:tcW w:w="5760" w:type="dxa"/>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Faiz və gəlirlərin bu qəbildən olan növləri</w:t>
            </w:r>
          </w:p>
        </w:tc>
        <w:tc>
          <w:tcPr>
            <w:tcW w:w="1440" w:type="dxa"/>
            <w:noWrap/>
            <w:hideMark/>
          </w:tcPr>
          <w:p w:rsidR="00D36D0B" w:rsidRDefault="00D36D0B" w:rsidP="00D36D0B">
            <w:pPr>
              <w:jc w:val="right"/>
              <w:rPr>
                <w:color w:val="000000"/>
                <w:sz w:val="20"/>
                <w:szCs w:val="20"/>
              </w:rPr>
            </w:pPr>
            <w:r>
              <w:rPr>
                <w:color w:val="000000"/>
                <w:sz w:val="20"/>
                <w:szCs w:val="20"/>
              </w:rPr>
              <w:t xml:space="preserve">     24121   </w:t>
            </w:r>
          </w:p>
        </w:tc>
        <w:tc>
          <w:tcPr>
            <w:tcW w:w="1440" w:type="dxa"/>
            <w:noWrap/>
            <w:hideMark/>
          </w:tcPr>
          <w:p w:rsidR="00D36D0B" w:rsidRDefault="00D36D0B" w:rsidP="00D36D0B">
            <w:pPr>
              <w:jc w:val="right"/>
              <w:rPr>
                <w:color w:val="000000"/>
                <w:sz w:val="20"/>
                <w:szCs w:val="20"/>
              </w:rPr>
            </w:pPr>
            <w:r>
              <w:rPr>
                <w:color w:val="000000"/>
                <w:sz w:val="20"/>
                <w:szCs w:val="20"/>
              </w:rPr>
              <w:t xml:space="preserve">     26231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1.1</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kreditlər üzrə faiz gəlirləri</w:t>
            </w:r>
          </w:p>
        </w:tc>
        <w:tc>
          <w:tcPr>
            <w:tcW w:w="1440" w:type="dxa"/>
            <w:noWrap/>
            <w:hideMark/>
          </w:tcPr>
          <w:p w:rsidR="00D36D0B" w:rsidRDefault="00D36D0B" w:rsidP="00D36D0B">
            <w:pPr>
              <w:jc w:val="right"/>
              <w:rPr>
                <w:color w:val="000000"/>
                <w:sz w:val="20"/>
                <w:szCs w:val="20"/>
              </w:rPr>
            </w:pPr>
            <w:r>
              <w:rPr>
                <w:color w:val="000000"/>
                <w:sz w:val="20"/>
                <w:szCs w:val="20"/>
              </w:rPr>
              <w:t xml:space="preserve">     22098   </w:t>
            </w:r>
          </w:p>
        </w:tc>
        <w:tc>
          <w:tcPr>
            <w:tcW w:w="1440" w:type="dxa"/>
            <w:noWrap/>
            <w:hideMark/>
          </w:tcPr>
          <w:p w:rsidR="00D36D0B" w:rsidRDefault="00D36D0B" w:rsidP="00D36D0B">
            <w:pPr>
              <w:jc w:val="right"/>
              <w:rPr>
                <w:color w:val="000000"/>
                <w:sz w:val="20"/>
                <w:szCs w:val="20"/>
              </w:rPr>
            </w:pPr>
            <w:r>
              <w:rPr>
                <w:color w:val="000000"/>
                <w:sz w:val="20"/>
                <w:szCs w:val="20"/>
              </w:rPr>
              <w:t xml:space="preserve">     25733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2</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Faiz və onlara bağlı xərclər </w:t>
            </w:r>
          </w:p>
        </w:tc>
        <w:tc>
          <w:tcPr>
            <w:tcW w:w="1440" w:type="dxa"/>
            <w:noWrap/>
            <w:hideMark/>
          </w:tcPr>
          <w:p w:rsidR="00D36D0B" w:rsidRDefault="00D36D0B" w:rsidP="00D36D0B">
            <w:pPr>
              <w:jc w:val="right"/>
              <w:rPr>
                <w:color w:val="000000"/>
                <w:sz w:val="20"/>
                <w:szCs w:val="20"/>
              </w:rPr>
            </w:pPr>
            <w:r>
              <w:rPr>
                <w:color w:val="000000"/>
                <w:sz w:val="20"/>
                <w:szCs w:val="20"/>
              </w:rPr>
              <w:t xml:space="preserve">     12833   </w:t>
            </w:r>
          </w:p>
        </w:tc>
        <w:tc>
          <w:tcPr>
            <w:tcW w:w="1440" w:type="dxa"/>
            <w:noWrap/>
            <w:hideMark/>
          </w:tcPr>
          <w:p w:rsidR="00D36D0B" w:rsidRDefault="00D36D0B" w:rsidP="00D36D0B">
            <w:pPr>
              <w:jc w:val="right"/>
              <w:rPr>
                <w:color w:val="000000"/>
                <w:sz w:val="20"/>
                <w:szCs w:val="20"/>
              </w:rPr>
            </w:pPr>
            <w:r>
              <w:rPr>
                <w:color w:val="000000"/>
                <w:sz w:val="20"/>
                <w:szCs w:val="20"/>
              </w:rPr>
              <w:t xml:space="preserve">     13125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2.1</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depozitlər üzrə faiz xərcləri</w:t>
            </w:r>
          </w:p>
        </w:tc>
        <w:tc>
          <w:tcPr>
            <w:tcW w:w="1440" w:type="dxa"/>
            <w:noWrap/>
            <w:hideMark/>
          </w:tcPr>
          <w:p w:rsidR="00D36D0B" w:rsidRDefault="00D36D0B" w:rsidP="00D36D0B">
            <w:pPr>
              <w:jc w:val="right"/>
              <w:rPr>
                <w:color w:val="000000"/>
                <w:sz w:val="20"/>
                <w:szCs w:val="20"/>
              </w:rPr>
            </w:pPr>
            <w:r>
              <w:rPr>
                <w:color w:val="000000"/>
                <w:sz w:val="20"/>
                <w:szCs w:val="20"/>
              </w:rPr>
              <w:t xml:space="preserve">       5842   </w:t>
            </w:r>
          </w:p>
        </w:tc>
        <w:tc>
          <w:tcPr>
            <w:tcW w:w="1440" w:type="dxa"/>
            <w:noWrap/>
            <w:hideMark/>
          </w:tcPr>
          <w:p w:rsidR="00D36D0B" w:rsidRDefault="00D36D0B" w:rsidP="00D36D0B">
            <w:pPr>
              <w:jc w:val="right"/>
              <w:rPr>
                <w:color w:val="000000"/>
                <w:sz w:val="20"/>
                <w:szCs w:val="20"/>
              </w:rPr>
            </w:pPr>
            <w:r>
              <w:rPr>
                <w:color w:val="000000"/>
                <w:sz w:val="20"/>
                <w:szCs w:val="20"/>
              </w:rPr>
              <w:t xml:space="preserve">       5881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3</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Xalis faiz gəliri (zərəri)</w:t>
            </w:r>
          </w:p>
        </w:tc>
        <w:tc>
          <w:tcPr>
            <w:tcW w:w="1440" w:type="dxa"/>
            <w:noWrap/>
            <w:hideMark/>
          </w:tcPr>
          <w:p w:rsidR="00D36D0B" w:rsidRDefault="00D36D0B" w:rsidP="00D36D0B">
            <w:pPr>
              <w:jc w:val="right"/>
              <w:rPr>
                <w:color w:val="000000"/>
                <w:sz w:val="20"/>
                <w:szCs w:val="20"/>
              </w:rPr>
            </w:pPr>
            <w:r>
              <w:rPr>
                <w:color w:val="000000"/>
                <w:sz w:val="20"/>
                <w:szCs w:val="20"/>
              </w:rPr>
              <w:t xml:space="preserve">     11288   </w:t>
            </w:r>
          </w:p>
        </w:tc>
        <w:tc>
          <w:tcPr>
            <w:tcW w:w="1440" w:type="dxa"/>
            <w:noWrap/>
            <w:hideMark/>
          </w:tcPr>
          <w:p w:rsidR="00D36D0B" w:rsidRDefault="00D36D0B" w:rsidP="00D36D0B">
            <w:pPr>
              <w:jc w:val="right"/>
              <w:rPr>
                <w:color w:val="000000"/>
                <w:sz w:val="20"/>
                <w:szCs w:val="20"/>
              </w:rPr>
            </w:pPr>
            <w:r>
              <w:rPr>
                <w:color w:val="000000"/>
                <w:sz w:val="20"/>
                <w:szCs w:val="20"/>
              </w:rPr>
              <w:t xml:space="preserve">     13106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4</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Qeyri-faiz gəlirləri </w:t>
            </w:r>
          </w:p>
        </w:tc>
        <w:tc>
          <w:tcPr>
            <w:tcW w:w="1440" w:type="dxa"/>
            <w:noWrap/>
            <w:hideMark/>
          </w:tcPr>
          <w:p w:rsidR="00D36D0B" w:rsidRDefault="00D36D0B" w:rsidP="00D36D0B">
            <w:pPr>
              <w:jc w:val="right"/>
              <w:rPr>
                <w:color w:val="000000"/>
                <w:sz w:val="20"/>
                <w:szCs w:val="20"/>
              </w:rPr>
            </w:pPr>
            <w:r>
              <w:rPr>
                <w:color w:val="000000"/>
                <w:sz w:val="20"/>
                <w:szCs w:val="20"/>
              </w:rPr>
              <w:t xml:space="preserve">     10131   </w:t>
            </w:r>
          </w:p>
        </w:tc>
        <w:tc>
          <w:tcPr>
            <w:tcW w:w="1440" w:type="dxa"/>
            <w:noWrap/>
            <w:hideMark/>
          </w:tcPr>
          <w:p w:rsidR="00D36D0B" w:rsidRDefault="00D36D0B" w:rsidP="00D36D0B">
            <w:pPr>
              <w:jc w:val="right"/>
              <w:rPr>
                <w:color w:val="000000"/>
                <w:sz w:val="20"/>
                <w:szCs w:val="20"/>
              </w:rPr>
            </w:pPr>
            <w:r>
              <w:rPr>
                <w:color w:val="000000"/>
                <w:sz w:val="20"/>
                <w:szCs w:val="20"/>
              </w:rPr>
              <w:t xml:space="preserve">     16738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5</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Qeyri-faiz xərcləri </w:t>
            </w:r>
          </w:p>
        </w:tc>
        <w:tc>
          <w:tcPr>
            <w:tcW w:w="1440" w:type="dxa"/>
            <w:noWrap/>
            <w:hideMark/>
          </w:tcPr>
          <w:p w:rsidR="00D36D0B" w:rsidRDefault="00D36D0B" w:rsidP="00D36D0B">
            <w:pPr>
              <w:jc w:val="right"/>
              <w:rPr>
                <w:color w:val="000000"/>
                <w:sz w:val="20"/>
                <w:szCs w:val="20"/>
              </w:rPr>
            </w:pPr>
            <w:r>
              <w:rPr>
                <w:color w:val="000000"/>
                <w:sz w:val="20"/>
                <w:szCs w:val="20"/>
              </w:rPr>
              <w:t xml:space="preserve">     13329   </w:t>
            </w:r>
          </w:p>
        </w:tc>
        <w:tc>
          <w:tcPr>
            <w:tcW w:w="1440" w:type="dxa"/>
            <w:noWrap/>
            <w:hideMark/>
          </w:tcPr>
          <w:p w:rsidR="00D36D0B" w:rsidRDefault="00D36D0B" w:rsidP="00D36D0B">
            <w:pPr>
              <w:jc w:val="right"/>
              <w:rPr>
                <w:color w:val="000000"/>
                <w:sz w:val="20"/>
                <w:szCs w:val="20"/>
              </w:rPr>
            </w:pPr>
            <w:r>
              <w:rPr>
                <w:color w:val="000000"/>
                <w:sz w:val="20"/>
                <w:szCs w:val="20"/>
              </w:rPr>
              <w:t xml:space="preserve">     13078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6</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Əməliyyat mənfəəti (zərəri) </w:t>
            </w:r>
          </w:p>
        </w:tc>
        <w:tc>
          <w:tcPr>
            <w:tcW w:w="1440" w:type="dxa"/>
            <w:noWrap/>
            <w:hideMark/>
          </w:tcPr>
          <w:p w:rsidR="00D36D0B" w:rsidRDefault="00D36D0B" w:rsidP="00D36D0B">
            <w:pPr>
              <w:jc w:val="right"/>
              <w:rPr>
                <w:color w:val="000000"/>
                <w:sz w:val="20"/>
                <w:szCs w:val="20"/>
              </w:rPr>
            </w:pPr>
            <w:r>
              <w:rPr>
                <w:color w:val="000000"/>
                <w:sz w:val="20"/>
                <w:szCs w:val="20"/>
              </w:rPr>
              <w:t xml:space="preserve">       8090   </w:t>
            </w:r>
          </w:p>
        </w:tc>
        <w:tc>
          <w:tcPr>
            <w:tcW w:w="1440" w:type="dxa"/>
            <w:noWrap/>
            <w:hideMark/>
          </w:tcPr>
          <w:p w:rsidR="00D36D0B" w:rsidRDefault="00D36D0B" w:rsidP="00D36D0B">
            <w:pPr>
              <w:jc w:val="right"/>
              <w:rPr>
                <w:color w:val="000000"/>
                <w:sz w:val="20"/>
                <w:szCs w:val="20"/>
              </w:rPr>
            </w:pPr>
            <w:r>
              <w:rPr>
                <w:color w:val="000000"/>
                <w:sz w:val="20"/>
                <w:szCs w:val="20"/>
              </w:rPr>
              <w:t xml:space="preserve">     16766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7</w:t>
            </w:r>
          </w:p>
        </w:tc>
        <w:tc>
          <w:tcPr>
            <w:tcW w:w="5760" w:type="dxa"/>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Aktivlər üzrə mümkün zərərlərin ödənilməsi üçün xüsusi ehtiyatın yaradılmasına ayırmalar (xərclər)</w:t>
            </w:r>
          </w:p>
        </w:tc>
        <w:tc>
          <w:tcPr>
            <w:tcW w:w="1440" w:type="dxa"/>
            <w:noWrap/>
            <w:hideMark/>
          </w:tcPr>
          <w:p w:rsidR="00D36D0B" w:rsidRDefault="00D36D0B" w:rsidP="00D36D0B">
            <w:pPr>
              <w:jc w:val="right"/>
              <w:rPr>
                <w:color w:val="000000"/>
                <w:sz w:val="20"/>
                <w:szCs w:val="20"/>
              </w:rPr>
            </w:pPr>
            <w:r>
              <w:rPr>
                <w:color w:val="000000"/>
                <w:sz w:val="20"/>
                <w:szCs w:val="20"/>
              </w:rPr>
              <w:t xml:space="preserve">       5612   </w:t>
            </w:r>
          </w:p>
        </w:tc>
        <w:tc>
          <w:tcPr>
            <w:tcW w:w="1440" w:type="dxa"/>
            <w:noWrap/>
            <w:hideMark/>
          </w:tcPr>
          <w:p w:rsidR="00D36D0B" w:rsidRDefault="00D36D0B" w:rsidP="00D36D0B">
            <w:pPr>
              <w:jc w:val="right"/>
              <w:rPr>
                <w:color w:val="000000"/>
                <w:sz w:val="20"/>
                <w:szCs w:val="20"/>
              </w:rPr>
            </w:pPr>
            <w:r>
              <w:rPr>
                <w:color w:val="000000"/>
                <w:sz w:val="20"/>
                <w:szCs w:val="20"/>
              </w:rPr>
              <w:t xml:space="preserve">     14886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8</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Digər gəlirlər (xərclər) </w:t>
            </w:r>
          </w:p>
        </w:tc>
        <w:tc>
          <w:tcPr>
            <w:tcW w:w="1440" w:type="dxa"/>
            <w:noWrap/>
            <w:hideMark/>
          </w:tcPr>
          <w:p w:rsidR="00D36D0B" w:rsidRDefault="00D36D0B" w:rsidP="00D36D0B">
            <w:pPr>
              <w:jc w:val="right"/>
              <w:rPr>
                <w:color w:val="000000"/>
                <w:sz w:val="20"/>
                <w:szCs w:val="20"/>
              </w:rPr>
            </w:pPr>
            <w:r>
              <w:rPr>
                <w:color w:val="000000"/>
                <w:sz w:val="20"/>
                <w:szCs w:val="20"/>
              </w:rPr>
              <w:t> </w:t>
            </w:r>
          </w:p>
        </w:tc>
        <w:tc>
          <w:tcPr>
            <w:tcW w:w="1440" w:type="dxa"/>
            <w:noWrap/>
            <w:hideMark/>
          </w:tcPr>
          <w:p w:rsidR="00D36D0B" w:rsidRDefault="00D36D0B" w:rsidP="00D36D0B">
            <w:pPr>
              <w:jc w:val="right"/>
              <w:rPr>
                <w:color w:val="000000"/>
                <w:sz w:val="20"/>
                <w:szCs w:val="20"/>
              </w:rPr>
            </w:pPr>
            <w:r>
              <w:rPr>
                <w:color w:val="000000"/>
                <w:sz w:val="20"/>
                <w:szCs w:val="20"/>
              </w:rPr>
              <w:t>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9</w:t>
            </w:r>
          </w:p>
        </w:tc>
        <w:tc>
          <w:tcPr>
            <w:tcW w:w="5760" w:type="dxa"/>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Vergilər ödənilənədək mənfəət (zərər) </w:t>
            </w:r>
          </w:p>
        </w:tc>
        <w:tc>
          <w:tcPr>
            <w:tcW w:w="1440" w:type="dxa"/>
            <w:noWrap/>
            <w:hideMark/>
          </w:tcPr>
          <w:p w:rsidR="00D36D0B" w:rsidRDefault="00D36D0B" w:rsidP="00D36D0B">
            <w:pPr>
              <w:jc w:val="right"/>
              <w:rPr>
                <w:color w:val="000000"/>
                <w:sz w:val="20"/>
                <w:szCs w:val="20"/>
              </w:rPr>
            </w:pPr>
            <w:r>
              <w:rPr>
                <w:color w:val="000000"/>
                <w:sz w:val="20"/>
                <w:szCs w:val="20"/>
              </w:rPr>
              <w:t xml:space="preserve">       2478   </w:t>
            </w:r>
          </w:p>
        </w:tc>
        <w:tc>
          <w:tcPr>
            <w:tcW w:w="1440" w:type="dxa"/>
            <w:noWrap/>
            <w:hideMark/>
          </w:tcPr>
          <w:p w:rsidR="00D36D0B" w:rsidRDefault="00D36D0B" w:rsidP="00D36D0B">
            <w:pPr>
              <w:jc w:val="right"/>
              <w:rPr>
                <w:color w:val="000000"/>
                <w:sz w:val="20"/>
                <w:szCs w:val="20"/>
              </w:rPr>
            </w:pPr>
            <w:r>
              <w:rPr>
                <w:color w:val="000000"/>
                <w:sz w:val="20"/>
                <w:szCs w:val="20"/>
              </w:rPr>
              <w:t xml:space="preserve">       1880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10</w:t>
            </w:r>
          </w:p>
        </w:tc>
        <w:tc>
          <w:tcPr>
            <w:tcW w:w="5760" w:type="dxa"/>
            <w:noWrap/>
            <w:hideMark/>
          </w:tcPr>
          <w:p w:rsidR="00D36D0B" w:rsidRPr="00AA2297" w:rsidRDefault="00D36D0B"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Mənfəətdən vergilər </w:t>
            </w:r>
          </w:p>
        </w:tc>
        <w:tc>
          <w:tcPr>
            <w:tcW w:w="1440" w:type="dxa"/>
            <w:noWrap/>
            <w:hideMark/>
          </w:tcPr>
          <w:p w:rsidR="00D36D0B" w:rsidRDefault="00D36D0B" w:rsidP="00D36D0B">
            <w:pPr>
              <w:jc w:val="right"/>
              <w:rPr>
                <w:color w:val="000000"/>
                <w:sz w:val="20"/>
                <w:szCs w:val="20"/>
              </w:rPr>
            </w:pPr>
            <w:r>
              <w:rPr>
                <w:color w:val="000000"/>
                <w:sz w:val="20"/>
                <w:szCs w:val="20"/>
              </w:rPr>
              <w:t xml:space="preserve">          777   </w:t>
            </w:r>
          </w:p>
        </w:tc>
        <w:tc>
          <w:tcPr>
            <w:tcW w:w="1440" w:type="dxa"/>
            <w:noWrap/>
            <w:hideMark/>
          </w:tcPr>
          <w:p w:rsidR="00D36D0B" w:rsidRDefault="00D36D0B" w:rsidP="00D36D0B">
            <w:pPr>
              <w:jc w:val="right"/>
              <w:rPr>
                <w:color w:val="000000"/>
                <w:sz w:val="20"/>
                <w:szCs w:val="20"/>
              </w:rPr>
            </w:pPr>
            <w:r>
              <w:rPr>
                <w:color w:val="000000"/>
                <w:sz w:val="20"/>
                <w:szCs w:val="20"/>
              </w:rPr>
              <w:t xml:space="preserve">          321   </w:t>
            </w:r>
          </w:p>
        </w:tc>
      </w:tr>
      <w:tr w:rsidR="00D36D0B" w:rsidRPr="00AA2297" w:rsidTr="00D36D0B">
        <w:trPr>
          <w:trHeight w:val="255"/>
        </w:trPr>
        <w:tc>
          <w:tcPr>
            <w:tcW w:w="828" w:type="dxa"/>
            <w:noWrap/>
            <w:hideMark/>
          </w:tcPr>
          <w:p w:rsidR="00D36D0B" w:rsidRPr="00AA2297" w:rsidRDefault="00D36D0B" w:rsidP="00613257">
            <w:pPr>
              <w:jc w:val="cente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11</w:t>
            </w:r>
          </w:p>
        </w:tc>
        <w:tc>
          <w:tcPr>
            <w:tcW w:w="5760" w:type="dxa"/>
            <w:noWrap/>
            <w:hideMark/>
          </w:tcPr>
          <w:p w:rsidR="00D36D0B" w:rsidRPr="00AA2297" w:rsidRDefault="00D36D0B"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 xml:space="preserve">Xalis mənfəət (zərər) </w:t>
            </w:r>
          </w:p>
        </w:tc>
        <w:tc>
          <w:tcPr>
            <w:tcW w:w="1440" w:type="dxa"/>
            <w:noWrap/>
            <w:hideMark/>
          </w:tcPr>
          <w:p w:rsidR="00D36D0B" w:rsidRDefault="00D36D0B" w:rsidP="00D36D0B">
            <w:pPr>
              <w:jc w:val="right"/>
              <w:rPr>
                <w:b/>
                <w:bCs/>
                <w:color w:val="000000"/>
                <w:sz w:val="20"/>
                <w:szCs w:val="20"/>
              </w:rPr>
            </w:pPr>
            <w:r>
              <w:rPr>
                <w:b/>
                <w:bCs/>
                <w:color w:val="000000"/>
                <w:sz w:val="20"/>
                <w:szCs w:val="20"/>
              </w:rPr>
              <w:t xml:space="preserve">     1701   </w:t>
            </w:r>
          </w:p>
        </w:tc>
        <w:tc>
          <w:tcPr>
            <w:tcW w:w="1440" w:type="dxa"/>
            <w:noWrap/>
            <w:hideMark/>
          </w:tcPr>
          <w:p w:rsidR="00D36D0B" w:rsidRDefault="00D36D0B" w:rsidP="00D36D0B">
            <w:pPr>
              <w:jc w:val="right"/>
              <w:rPr>
                <w:b/>
                <w:bCs/>
                <w:color w:val="000000"/>
                <w:sz w:val="20"/>
                <w:szCs w:val="20"/>
              </w:rPr>
            </w:pPr>
            <w:r>
              <w:rPr>
                <w:b/>
                <w:bCs/>
                <w:color w:val="000000"/>
                <w:sz w:val="20"/>
                <w:szCs w:val="20"/>
              </w:rPr>
              <w:t xml:space="preserve">     1559   </w:t>
            </w:r>
          </w:p>
        </w:tc>
      </w:tr>
    </w:tbl>
    <w:p w:rsidR="00613257" w:rsidRDefault="00613257" w:rsidP="00613257">
      <w:pPr>
        <w:rPr>
          <w:lang w:val="az-Latn-AZ"/>
        </w:rPr>
      </w:pPr>
    </w:p>
    <w:p w:rsidR="000637B2" w:rsidRDefault="000637B2" w:rsidP="00613257">
      <w:pPr>
        <w:rPr>
          <w:lang w:val="az-Latn-AZ"/>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28"/>
        <w:gridCol w:w="2880"/>
        <w:gridCol w:w="2880"/>
        <w:gridCol w:w="1440"/>
        <w:gridCol w:w="1440"/>
      </w:tblGrid>
      <w:tr w:rsidR="00613257" w:rsidRPr="00AA2297" w:rsidTr="005E08E8">
        <w:trPr>
          <w:trHeight w:val="255"/>
        </w:trPr>
        <w:tc>
          <w:tcPr>
            <w:tcW w:w="828" w:type="dxa"/>
            <w:noWrap/>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c>
          <w:tcPr>
            <w:tcW w:w="2880" w:type="dxa"/>
            <w:noWrap/>
            <w:hideMark/>
          </w:tcPr>
          <w:p w:rsidR="00613257" w:rsidRPr="00AA2297" w:rsidRDefault="00446AAD" w:rsidP="0061325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Xidmət şəbəkəsi</w:t>
            </w:r>
          </w:p>
        </w:tc>
        <w:tc>
          <w:tcPr>
            <w:tcW w:w="2880" w:type="dxa"/>
            <w:noWrap/>
            <w:hideMark/>
          </w:tcPr>
          <w:p w:rsidR="00613257" w:rsidRPr="00AA2297" w:rsidRDefault="00613257"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Qeyd</w:t>
            </w:r>
          </w:p>
        </w:tc>
        <w:tc>
          <w:tcPr>
            <w:tcW w:w="1440" w:type="dxa"/>
            <w:noWrap/>
            <w:hideMark/>
          </w:tcPr>
          <w:p w:rsidR="00613257" w:rsidRPr="00AA2297" w:rsidRDefault="00613257"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2015</w:t>
            </w:r>
          </w:p>
        </w:tc>
        <w:tc>
          <w:tcPr>
            <w:tcW w:w="1440" w:type="dxa"/>
            <w:noWrap/>
            <w:hideMark/>
          </w:tcPr>
          <w:p w:rsidR="00613257" w:rsidRPr="00AA2297" w:rsidRDefault="00613257"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2016</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1</w:t>
            </w:r>
          </w:p>
        </w:tc>
        <w:tc>
          <w:tcPr>
            <w:tcW w:w="2880" w:type="dxa"/>
            <w:hideMark/>
          </w:tcPr>
          <w:p w:rsidR="004E7BB1" w:rsidRPr="00AA2297" w:rsidRDefault="004E7BB1"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 xml:space="preserve">Filial sayı </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r w:rsidRPr="00AA2297">
              <w:rPr>
                <w:rFonts w:ascii="Times New Roman" w:eastAsia="Times New Roman" w:hAnsi="Times New Roman" w:cs="Times New Roman"/>
                <w:i/>
                <w:iCs/>
                <w:sz w:val="20"/>
                <w:szCs w:val="20"/>
              </w:rPr>
              <w:t>şöbələr daxil olmadan</w:t>
            </w:r>
          </w:p>
        </w:tc>
        <w:tc>
          <w:tcPr>
            <w:tcW w:w="1440" w:type="dxa"/>
            <w:noWrap/>
            <w:hideMark/>
          </w:tcPr>
          <w:p w:rsidR="004E7BB1" w:rsidRDefault="004E7BB1" w:rsidP="004E7BB1">
            <w:pPr>
              <w:jc w:val="right"/>
              <w:rPr>
                <w:color w:val="000000"/>
                <w:sz w:val="20"/>
                <w:szCs w:val="20"/>
              </w:rPr>
            </w:pPr>
            <w:r>
              <w:rPr>
                <w:color w:val="000000"/>
                <w:sz w:val="20"/>
                <w:szCs w:val="20"/>
              </w:rPr>
              <w:t xml:space="preserve">              5   </w:t>
            </w:r>
          </w:p>
        </w:tc>
        <w:tc>
          <w:tcPr>
            <w:tcW w:w="1440" w:type="dxa"/>
            <w:noWrap/>
            <w:hideMark/>
          </w:tcPr>
          <w:p w:rsidR="004E7BB1" w:rsidRDefault="004E7BB1" w:rsidP="004E7BB1">
            <w:pPr>
              <w:jc w:val="right"/>
              <w:rPr>
                <w:color w:val="000000"/>
                <w:sz w:val="20"/>
                <w:szCs w:val="20"/>
              </w:rPr>
            </w:pPr>
            <w:r>
              <w:rPr>
                <w:color w:val="000000"/>
                <w:sz w:val="20"/>
                <w:szCs w:val="20"/>
              </w:rPr>
              <w:t xml:space="preserve">              5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2</w:t>
            </w:r>
          </w:p>
        </w:tc>
        <w:tc>
          <w:tcPr>
            <w:tcW w:w="2880" w:type="dxa"/>
            <w:hideMark/>
          </w:tcPr>
          <w:p w:rsidR="004E7BB1" w:rsidRPr="00AA2297" w:rsidRDefault="004E7BB1"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 xml:space="preserve">Şöbə sayı </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p>
        </w:tc>
        <w:tc>
          <w:tcPr>
            <w:tcW w:w="1440" w:type="dxa"/>
            <w:noWrap/>
            <w:hideMark/>
          </w:tcPr>
          <w:p w:rsidR="004E7BB1" w:rsidRDefault="004E7BB1" w:rsidP="004E7BB1">
            <w:pPr>
              <w:jc w:val="right"/>
              <w:rPr>
                <w:color w:val="000000"/>
                <w:sz w:val="20"/>
                <w:szCs w:val="20"/>
              </w:rPr>
            </w:pPr>
            <w:r>
              <w:rPr>
                <w:color w:val="000000"/>
                <w:sz w:val="20"/>
                <w:szCs w:val="20"/>
              </w:rPr>
              <w:t xml:space="preserve">              1   </w:t>
            </w:r>
          </w:p>
        </w:tc>
        <w:tc>
          <w:tcPr>
            <w:tcW w:w="1440" w:type="dxa"/>
            <w:noWrap/>
            <w:hideMark/>
          </w:tcPr>
          <w:p w:rsidR="004E7BB1" w:rsidRDefault="004E7BB1" w:rsidP="004E7BB1">
            <w:pPr>
              <w:jc w:val="right"/>
              <w:rPr>
                <w:color w:val="000000"/>
                <w:sz w:val="20"/>
                <w:szCs w:val="20"/>
              </w:rPr>
            </w:pPr>
            <w:r>
              <w:rPr>
                <w:color w:val="000000"/>
                <w:sz w:val="20"/>
                <w:szCs w:val="20"/>
              </w:rPr>
              <w:t xml:space="preserve">              1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3</w:t>
            </w:r>
          </w:p>
        </w:tc>
        <w:tc>
          <w:tcPr>
            <w:tcW w:w="2880" w:type="dxa"/>
            <w:hideMark/>
          </w:tcPr>
          <w:p w:rsidR="004E7BB1" w:rsidRPr="00AA2297" w:rsidRDefault="004E7BB1"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ATM sayı</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p>
        </w:tc>
        <w:tc>
          <w:tcPr>
            <w:tcW w:w="1440" w:type="dxa"/>
            <w:noWrap/>
            <w:hideMark/>
          </w:tcPr>
          <w:p w:rsidR="004E7BB1" w:rsidRDefault="004E7BB1" w:rsidP="004E7BB1">
            <w:pPr>
              <w:jc w:val="right"/>
              <w:rPr>
                <w:color w:val="000000"/>
                <w:sz w:val="20"/>
                <w:szCs w:val="20"/>
              </w:rPr>
            </w:pPr>
            <w:r>
              <w:rPr>
                <w:color w:val="000000"/>
                <w:sz w:val="20"/>
                <w:szCs w:val="20"/>
              </w:rPr>
              <w:t xml:space="preserve">            44   </w:t>
            </w:r>
          </w:p>
        </w:tc>
        <w:tc>
          <w:tcPr>
            <w:tcW w:w="1440" w:type="dxa"/>
            <w:noWrap/>
            <w:hideMark/>
          </w:tcPr>
          <w:p w:rsidR="004E7BB1" w:rsidRDefault="004E7BB1" w:rsidP="004E7BB1">
            <w:pPr>
              <w:jc w:val="right"/>
              <w:rPr>
                <w:color w:val="000000"/>
                <w:sz w:val="20"/>
                <w:szCs w:val="20"/>
              </w:rPr>
            </w:pPr>
            <w:r>
              <w:rPr>
                <w:color w:val="000000"/>
                <w:sz w:val="20"/>
                <w:szCs w:val="20"/>
              </w:rPr>
              <w:t xml:space="preserve">            48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4</w:t>
            </w:r>
          </w:p>
        </w:tc>
        <w:tc>
          <w:tcPr>
            <w:tcW w:w="2880" w:type="dxa"/>
            <w:hideMark/>
          </w:tcPr>
          <w:p w:rsidR="004E7BB1" w:rsidRPr="00AA2297" w:rsidRDefault="004E7BB1"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POS Terminal Sayı</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p>
        </w:tc>
        <w:tc>
          <w:tcPr>
            <w:tcW w:w="1440" w:type="dxa"/>
            <w:noWrap/>
            <w:hideMark/>
          </w:tcPr>
          <w:p w:rsidR="004E7BB1" w:rsidRDefault="004E7BB1" w:rsidP="004E7BB1">
            <w:pPr>
              <w:jc w:val="right"/>
              <w:rPr>
                <w:color w:val="000000"/>
                <w:sz w:val="20"/>
                <w:szCs w:val="20"/>
              </w:rPr>
            </w:pPr>
            <w:r>
              <w:rPr>
                <w:color w:val="000000"/>
                <w:sz w:val="20"/>
                <w:szCs w:val="20"/>
              </w:rPr>
              <w:t xml:space="preserve">          162   </w:t>
            </w:r>
          </w:p>
        </w:tc>
        <w:tc>
          <w:tcPr>
            <w:tcW w:w="1440" w:type="dxa"/>
            <w:noWrap/>
            <w:hideMark/>
          </w:tcPr>
          <w:p w:rsidR="004E7BB1" w:rsidRDefault="004E7BB1" w:rsidP="004E7BB1">
            <w:pPr>
              <w:jc w:val="right"/>
              <w:rPr>
                <w:color w:val="000000"/>
                <w:sz w:val="20"/>
                <w:szCs w:val="20"/>
              </w:rPr>
            </w:pPr>
            <w:r>
              <w:rPr>
                <w:color w:val="000000"/>
                <w:sz w:val="20"/>
                <w:szCs w:val="20"/>
              </w:rPr>
              <w:t xml:space="preserve">          221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5</w:t>
            </w:r>
          </w:p>
        </w:tc>
        <w:tc>
          <w:tcPr>
            <w:tcW w:w="2880" w:type="dxa"/>
            <w:hideMark/>
          </w:tcPr>
          <w:p w:rsidR="004E7BB1" w:rsidRPr="00AA2297" w:rsidRDefault="004E7BB1"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Plastik kartların sayı</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r w:rsidRPr="00AA2297">
              <w:rPr>
                <w:rFonts w:ascii="Times New Roman" w:eastAsia="Times New Roman" w:hAnsi="Times New Roman" w:cs="Times New Roman"/>
                <w:i/>
                <w:iCs/>
                <w:sz w:val="20"/>
                <w:szCs w:val="20"/>
              </w:rPr>
              <w:t>Aktiv plastik kartların sayı</w:t>
            </w:r>
          </w:p>
        </w:tc>
        <w:tc>
          <w:tcPr>
            <w:tcW w:w="1440" w:type="dxa"/>
            <w:noWrap/>
            <w:hideMark/>
          </w:tcPr>
          <w:p w:rsidR="004E7BB1" w:rsidRDefault="004E7BB1" w:rsidP="004E7BB1">
            <w:pPr>
              <w:jc w:val="right"/>
              <w:rPr>
                <w:color w:val="000000"/>
                <w:sz w:val="20"/>
                <w:szCs w:val="20"/>
              </w:rPr>
            </w:pPr>
            <w:r>
              <w:rPr>
                <w:color w:val="000000"/>
                <w:sz w:val="20"/>
                <w:szCs w:val="20"/>
              </w:rPr>
              <w:t xml:space="preserve">     19824   </w:t>
            </w:r>
          </w:p>
        </w:tc>
        <w:tc>
          <w:tcPr>
            <w:tcW w:w="1440" w:type="dxa"/>
            <w:noWrap/>
            <w:hideMark/>
          </w:tcPr>
          <w:p w:rsidR="004E7BB1" w:rsidRDefault="004E7BB1" w:rsidP="004E7BB1">
            <w:pPr>
              <w:jc w:val="right"/>
              <w:rPr>
                <w:color w:val="000000"/>
                <w:sz w:val="20"/>
                <w:szCs w:val="20"/>
              </w:rPr>
            </w:pPr>
            <w:r>
              <w:rPr>
                <w:color w:val="000000"/>
                <w:sz w:val="20"/>
                <w:szCs w:val="20"/>
              </w:rPr>
              <w:t xml:space="preserve">     23482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5.1</w:t>
            </w:r>
          </w:p>
        </w:tc>
        <w:tc>
          <w:tcPr>
            <w:tcW w:w="2880" w:type="dxa"/>
            <w:hideMark/>
          </w:tcPr>
          <w:p w:rsidR="004E7BB1" w:rsidRPr="00AA2297" w:rsidRDefault="004E7BB1"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Debet kartları</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r w:rsidRPr="00AA2297">
              <w:rPr>
                <w:rFonts w:ascii="Times New Roman" w:eastAsia="Times New Roman" w:hAnsi="Times New Roman" w:cs="Times New Roman"/>
                <w:i/>
                <w:iCs/>
                <w:sz w:val="20"/>
                <w:szCs w:val="20"/>
              </w:rPr>
              <w:t>Əmək haqqı kartları daxil olmaqla</w:t>
            </w:r>
          </w:p>
        </w:tc>
        <w:tc>
          <w:tcPr>
            <w:tcW w:w="1440" w:type="dxa"/>
            <w:noWrap/>
            <w:hideMark/>
          </w:tcPr>
          <w:p w:rsidR="004E7BB1" w:rsidRDefault="004E7BB1" w:rsidP="004E7BB1">
            <w:pPr>
              <w:jc w:val="right"/>
              <w:rPr>
                <w:color w:val="000000"/>
                <w:sz w:val="20"/>
                <w:szCs w:val="20"/>
              </w:rPr>
            </w:pPr>
            <w:r>
              <w:rPr>
                <w:color w:val="000000"/>
                <w:sz w:val="20"/>
                <w:szCs w:val="20"/>
              </w:rPr>
              <w:t xml:space="preserve">     19651   </w:t>
            </w:r>
          </w:p>
        </w:tc>
        <w:tc>
          <w:tcPr>
            <w:tcW w:w="1440" w:type="dxa"/>
            <w:noWrap/>
            <w:hideMark/>
          </w:tcPr>
          <w:p w:rsidR="004E7BB1" w:rsidRDefault="004E7BB1" w:rsidP="004E7BB1">
            <w:pPr>
              <w:jc w:val="right"/>
              <w:rPr>
                <w:color w:val="000000"/>
                <w:sz w:val="20"/>
                <w:szCs w:val="20"/>
              </w:rPr>
            </w:pPr>
            <w:r>
              <w:rPr>
                <w:color w:val="000000"/>
                <w:sz w:val="20"/>
                <w:szCs w:val="20"/>
              </w:rPr>
              <w:t xml:space="preserve">     23363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5.2</w:t>
            </w:r>
          </w:p>
        </w:tc>
        <w:tc>
          <w:tcPr>
            <w:tcW w:w="2880" w:type="dxa"/>
            <w:hideMark/>
          </w:tcPr>
          <w:p w:rsidR="004E7BB1" w:rsidRPr="00AA2297" w:rsidRDefault="004E7BB1" w:rsidP="00613257">
            <w:pPr>
              <w:rPr>
                <w:rFonts w:ascii="Times New Roman" w:eastAsia="Times New Roman" w:hAnsi="Times New Roman" w:cs="Times New Roman"/>
                <w:sz w:val="20"/>
                <w:szCs w:val="20"/>
              </w:rPr>
            </w:pPr>
            <w:r w:rsidRPr="00AA2297">
              <w:rPr>
                <w:rFonts w:ascii="Times New Roman" w:eastAsia="Times New Roman" w:hAnsi="Times New Roman" w:cs="Times New Roman"/>
                <w:sz w:val="20"/>
                <w:szCs w:val="20"/>
              </w:rPr>
              <w:t xml:space="preserve"> - Kredit kartları</w:t>
            </w:r>
          </w:p>
        </w:tc>
        <w:tc>
          <w:tcPr>
            <w:tcW w:w="2880" w:type="dxa"/>
            <w:hideMark/>
          </w:tcPr>
          <w:p w:rsidR="004E7BB1" w:rsidRPr="00AA2297" w:rsidRDefault="004E7BB1" w:rsidP="00613257">
            <w:pPr>
              <w:rPr>
                <w:rFonts w:ascii="Times New Roman" w:eastAsia="Times New Roman" w:hAnsi="Times New Roman" w:cs="Times New Roman"/>
                <w:i/>
                <w:iCs/>
                <w:sz w:val="20"/>
                <w:szCs w:val="20"/>
              </w:rPr>
            </w:pPr>
            <w:r w:rsidRPr="00AA2297">
              <w:rPr>
                <w:rFonts w:ascii="Times New Roman" w:eastAsia="Times New Roman" w:hAnsi="Times New Roman" w:cs="Times New Roman"/>
                <w:i/>
                <w:iCs/>
                <w:sz w:val="20"/>
                <w:szCs w:val="20"/>
              </w:rPr>
              <w:t>Taksit kartları daxil olmaqla</w:t>
            </w:r>
          </w:p>
        </w:tc>
        <w:tc>
          <w:tcPr>
            <w:tcW w:w="1440" w:type="dxa"/>
            <w:noWrap/>
            <w:hideMark/>
          </w:tcPr>
          <w:p w:rsidR="004E7BB1" w:rsidRDefault="004E7BB1" w:rsidP="004E7BB1">
            <w:pPr>
              <w:jc w:val="right"/>
              <w:rPr>
                <w:color w:val="000000"/>
                <w:sz w:val="20"/>
                <w:szCs w:val="20"/>
              </w:rPr>
            </w:pPr>
            <w:r>
              <w:rPr>
                <w:color w:val="000000"/>
                <w:sz w:val="20"/>
                <w:szCs w:val="20"/>
              </w:rPr>
              <w:t xml:space="preserve">          173   </w:t>
            </w:r>
          </w:p>
        </w:tc>
        <w:tc>
          <w:tcPr>
            <w:tcW w:w="1440" w:type="dxa"/>
            <w:noWrap/>
            <w:hideMark/>
          </w:tcPr>
          <w:p w:rsidR="004E7BB1" w:rsidRDefault="004E7BB1" w:rsidP="004E7BB1">
            <w:pPr>
              <w:jc w:val="right"/>
              <w:rPr>
                <w:color w:val="000000"/>
                <w:sz w:val="20"/>
                <w:szCs w:val="20"/>
              </w:rPr>
            </w:pPr>
            <w:r>
              <w:rPr>
                <w:color w:val="000000"/>
                <w:sz w:val="20"/>
                <w:szCs w:val="20"/>
              </w:rPr>
              <w:t xml:space="preserve">          119   </w:t>
            </w:r>
          </w:p>
        </w:tc>
      </w:tr>
      <w:tr w:rsidR="004E7BB1" w:rsidRPr="00AA2297" w:rsidTr="004E7BB1">
        <w:trPr>
          <w:trHeight w:val="255"/>
        </w:trPr>
        <w:tc>
          <w:tcPr>
            <w:tcW w:w="828" w:type="dxa"/>
            <w:noWrap/>
            <w:hideMark/>
          </w:tcPr>
          <w:p w:rsidR="004E7BB1" w:rsidRPr="00AA2297" w:rsidRDefault="004E7BB1" w:rsidP="00613257">
            <w:pPr>
              <w:jc w:val="center"/>
              <w:rPr>
                <w:rFonts w:ascii="Times New Roman" w:eastAsia="Times New Roman" w:hAnsi="Times New Roman" w:cs="Times New Roman"/>
                <w:b/>
                <w:bCs/>
                <w:color w:val="000000"/>
                <w:sz w:val="20"/>
                <w:szCs w:val="20"/>
              </w:rPr>
            </w:pPr>
            <w:r w:rsidRPr="00AA2297">
              <w:rPr>
                <w:rFonts w:ascii="Times New Roman" w:eastAsia="Times New Roman" w:hAnsi="Times New Roman" w:cs="Times New Roman"/>
                <w:b/>
                <w:bCs/>
                <w:color w:val="000000"/>
                <w:sz w:val="20"/>
                <w:szCs w:val="20"/>
              </w:rPr>
              <w:t>6</w:t>
            </w:r>
          </w:p>
        </w:tc>
        <w:tc>
          <w:tcPr>
            <w:tcW w:w="2880" w:type="dxa"/>
            <w:hideMark/>
          </w:tcPr>
          <w:p w:rsidR="004E7BB1" w:rsidRPr="00AA2297" w:rsidRDefault="004E7BB1" w:rsidP="00613257">
            <w:pPr>
              <w:rPr>
                <w:rFonts w:ascii="Times New Roman" w:eastAsia="Times New Roman" w:hAnsi="Times New Roman" w:cs="Times New Roman"/>
                <w:b/>
                <w:bCs/>
                <w:sz w:val="20"/>
                <w:szCs w:val="20"/>
              </w:rPr>
            </w:pPr>
            <w:r w:rsidRPr="00AA2297">
              <w:rPr>
                <w:rFonts w:ascii="Times New Roman" w:eastAsia="Times New Roman" w:hAnsi="Times New Roman" w:cs="Times New Roman"/>
                <w:b/>
                <w:bCs/>
                <w:sz w:val="20"/>
                <w:szCs w:val="20"/>
              </w:rPr>
              <w:t>İşci sayı</w:t>
            </w:r>
          </w:p>
        </w:tc>
        <w:tc>
          <w:tcPr>
            <w:tcW w:w="2880" w:type="dxa"/>
            <w:noWrap/>
            <w:hideMark/>
          </w:tcPr>
          <w:p w:rsidR="004E7BB1" w:rsidRPr="00AA2297" w:rsidRDefault="004E7BB1" w:rsidP="00613257">
            <w:pPr>
              <w:rPr>
                <w:rFonts w:ascii="Times New Roman" w:eastAsia="Times New Roman" w:hAnsi="Times New Roman" w:cs="Times New Roman"/>
                <w:color w:val="000000"/>
                <w:sz w:val="20"/>
                <w:szCs w:val="20"/>
              </w:rPr>
            </w:pPr>
            <w:r w:rsidRPr="00AA2297">
              <w:rPr>
                <w:rFonts w:ascii="Times New Roman" w:eastAsia="Times New Roman" w:hAnsi="Times New Roman" w:cs="Times New Roman"/>
                <w:color w:val="000000"/>
                <w:sz w:val="20"/>
                <w:szCs w:val="20"/>
              </w:rPr>
              <w:t> </w:t>
            </w:r>
          </w:p>
        </w:tc>
        <w:tc>
          <w:tcPr>
            <w:tcW w:w="1440" w:type="dxa"/>
            <w:noWrap/>
            <w:hideMark/>
          </w:tcPr>
          <w:p w:rsidR="004E7BB1" w:rsidRDefault="004E7BB1" w:rsidP="004E7BB1">
            <w:pPr>
              <w:jc w:val="right"/>
              <w:rPr>
                <w:color w:val="000000"/>
                <w:sz w:val="20"/>
                <w:szCs w:val="20"/>
              </w:rPr>
            </w:pPr>
            <w:r>
              <w:rPr>
                <w:color w:val="000000"/>
                <w:sz w:val="20"/>
                <w:szCs w:val="20"/>
              </w:rPr>
              <w:t xml:space="preserve">          137   </w:t>
            </w:r>
          </w:p>
        </w:tc>
        <w:tc>
          <w:tcPr>
            <w:tcW w:w="1440" w:type="dxa"/>
            <w:noWrap/>
            <w:hideMark/>
          </w:tcPr>
          <w:p w:rsidR="004E7BB1" w:rsidRDefault="004E7BB1" w:rsidP="004E7BB1">
            <w:pPr>
              <w:jc w:val="right"/>
              <w:rPr>
                <w:color w:val="000000"/>
                <w:sz w:val="20"/>
                <w:szCs w:val="20"/>
              </w:rPr>
            </w:pPr>
            <w:r>
              <w:rPr>
                <w:color w:val="000000"/>
                <w:sz w:val="20"/>
                <w:szCs w:val="20"/>
              </w:rPr>
              <w:t xml:space="preserve">          138   </w:t>
            </w:r>
          </w:p>
        </w:tc>
      </w:tr>
    </w:tbl>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7F48B3" w:rsidRDefault="007F48B3" w:rsidP="00520D3B">
      <w:pPr>
        <w:jc w:val="center"/>
        <w:rPr>
          <w:rFonts w:ascii="Times New Roman" w:eastAsia="Times New Roman" w:hAnsi="Times New Roman" w:cs="Times New Roman"/>
          <w:b/>
          <w:color w:val="000000"/>
          <w:sz w:val="24"/>
          <w:szCs w:val="24"/>
        </w:rPr>
      </w:pPr>
    </w:p>
    <w:p w:rsidR="00446AAD" w:rsidRDefault="00446AAD" w:rsidP="000637B2">
      <w:pPr>
        <w:rPr>
          <w:rFonts w:ascii="Times New Roman" w:hAnsi="Times New Roman" w:cs="Times New Roman"/>
          <w:b/>
          <w:sz w:val="24"/>
          <w:szCs w:val="24"/>
        </w:rPr>
      </w:pPr>
    </w:p>
    <w:p w:rsidR="001018E1" w:rsidRPr="001018E1" w:rsidRDefault="001018E1" w:rsidP="00520D3B">
      <w:pPr>
        <w:jc w:val="center"/>
        <w:rPr>
          <w:rFonts w:ascii="Times New Roman" w:hAnsi="Times New Roman" w:cs="Times New Roman"/>
          <w:b/>
          <w:sz w:val="24"/>
          <w:szCs w:val="24"/>
        </w:rPr>
      </w:pPr>
      <w:r w:rsidRPr="001018E1">
        <w:rPr>
          <w:rFonts w:ascii="Times New Roman" w:hAnsi="Times New Roman" w:cs="Times New Roman"/>
          <w:b/>
          <w:sz w:val="24"/>
          <w:szCs w:val="24"/>
        </w:rPr>
        <w:t>Expressbank ASC</w:t>
      </w:r>
    </w:p>
    <w:tbl>
      <w:tblPr>
        <w:tblStyle w:val="TableGrid"/>
        <w:tblW w:w="9460"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5300"/>
        <w:gridCol w:w="4160"/>
      </w:tblGrid>
      <w:tr w:rsidR="001018E1" w:rsidRPr="001018E1" w:rsidTr="006964AC">
        <w:trPr>
          <w:trHeight w:val="435"/>
        </w:trPr>
        <w:tc>
          <w:tcPr>
            <w:tcW w:w="5300" w:type="dxa"/>
            <w:noWrap/>
            <w:hideMark/>
          </w:tcPr>
          <w:p w:rsidR="001018E1" w:rsidRPr="001018E1" w:rsidRDefault="001018E1" w:rsidP="001018E1">
            <w:pPr>
              <w:jc w:val="center"/>
              <w:rPr>
                <w:rFonts w:ascii="Arial" w:eastAsia="Times New Roman" w:hAnsi="Arial" w:cs="Arial"/>
                <w:b/>
                <w:bCs/>
                <w:color w:val="000000"/>
                <w:sz w:val="24"/>
                <w:szCs w:val="24"/>
              </w:rPr>
            </w:pPr>
            <w:r w:rsidRPr="001018E1">
              <w:rPr>
                <w:rFonts w:ascii="Arial" w:eastAsia="Times New Roman" w:hAnsi="Arial" w:cs="Arial"/>
                <w:b/>
                <w:bCs/>
                <w:color w:val="000000"/>
                <w:sz w:val="24"/>
                <w:szCs w:val="24"/>
              </w:rPr>
              <w:t>Bank haqqında ümumi məlumat</w:t>
            </w:r>
          </w:p>
        </w:tc>
        <w:tc>
          <w:tcPr>
            <w:tcW w:w="4160" w:type="dxa"/>
            <w:noWrap/>
            <w:hideMark/>
          </w:tcPr>
          <w:p w:rsidR="001018E1" w:rsidRPr="001018E1" w:rsidRDefault="001018E1" w:rsidP="001018E1">
            <w:pPr>
              <w:jc w:val="center"/>
              <w:rPr>
                <w:rFonts w:ascii="Arial" w:eastAsia="Times New Roman" w:hAnsi="Arial" w:cs="Arial"/>
                <w:b/>
                <w:bCs/>
                <w:color w:val="000000"/>
                <w:sz w:val="24"/>
                <w:szCs w:val="24"/>
              </w:rPr>
            </w:pPr>
            <w:r w:rsidRPr="001018E1">
              <w:rPr>
                <w:rFonts w:ascii="Arial" w:eastAsia="Times New Roman" w:hAnsi="Arial" w:cs="Arial"/>
                <w:b/>
                <w:bCs/>
                <w:color w:val="000000"/>
                <w:sz w:val="24"/>
                <w:szCs w:val="24"/>
              </w:rPr>
              <w:t> </w:t>
            </w:r>
          </w:p>
        </w:tc>
      </w:tr>
      <w:tr w:rsidR="001018E1" w:rsidRPr="001018E1" w:rsidTr="006964AC">
        <w:trPr>
          <w:trHeight w:val="27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rekvizitləri:</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"Expressbank" Açıq Səhmdar Cəmiyyəti</w:t>
            </w:r>
            <w:r w:rsidRPr="001018E1">
              <w:rPr>
                <w:rFonts w:ascii="Arial" w:eastAsia="Times New Roman" w:hAnsi="Arial" w:cs="Arial"/>
                <w:color w:val="000000"/>
                <w:sz w:val="20"/>
                <w:szCs w:val="20"/>
              </w:rPr>
              <w:br/>
              <w:t xml:space="preserve">Ünvan: Azərbaycan, Bakı, AZ1052, Y.V.Çəmənzəminli 134C </w:t>
            </w:r>
            <w:r w:rsidRPr="001018E1">
              <w:rPr>
                <w:rFonts w:ascii="Arial" w:eastAsia="Times New Roman" w:hAnsi="Arial" w:cs="Arial"/>
                <w:color w:val="000000"/>
                <w:sz w:val="20"/>
                <w:szCs w:val="20"/>
              </w:rPr>
              <w:br/>
              <w:t xml:space="preserve">Tel.: (99412) 561 22 88, 561 30 88; </w:t>
            </w:r>
            <w:r w:rsidRPr="001018E1">
              <w:rPr>
                <w:rFonts w:ascii="Arial" w:eastAsia="Times New Roman" w:hAnsi="Arial" w:cs="Arial"/>
                <w:color w:val="000000"/>
                <w:sz w:val="20"/>
                <w:szCs w:val="20"/>
              </w:rPr>
              <w:br/>
              <w:t>Faks: (99412) 561 26 88;</w:t>
            </w:r>
            <w:r w:rsidRPr="001018E1">
              <w:rPr>
                <w:rFonts w:ascii="Arial" w:eastAsia="Times New Roman" w:hAnsi="Arial" w:cs="Arial"/>
                <w:color w:val="000000"/>
                <w:sz w:val="20"/>
                <w:szCs w:val="20"/>
              </w:rPr>
              <w:br/>
              <w:t>E-mail: info@expressbank.az</w:t>
            </w:r>
            <w:r w:rsidRPr="001018E1">
              <w:rPr>
                <w:rFonts w:ascii="Arial" w:eastAsia="Times New Roman" w:hAnsi="Arial" w:cs="Arial"/>
                <w:color w:val="000000"/>
                <w:sz w:val="20"/>
                <w:szCs w:val="20"/>
              </w:rPr>
              <w:br/>
              <w:t>VÖEN: 1500031691</w:t>
            </w:r>
            <w:r w:rsidRPr="001018E1">
              <w:rPr>
                <w:rFonts w:ascii="Arial" w:eastAsia="Times New Roman" w:hAnsi="Arial" w:cs="Arial"/>
                <w:color w:val="000000"/>
                <w:sz w:val="20"/>
                <w:szCs w:val="20"/>
              </w:rPr>
              <w:br/>
              <w:t>M/H: AZ11NABZ01350100000000036944</w:t>
            </w:r>
            <w:r w:rsidRPr="001018E1">
              <w:rPr>
                <w:rFonts w:ascii="Arial" w:eastAsia="Times New Roman" w:hAnsi="Arial" w:cs="Arial"/>
                <w:color w:val="000000"/>
                <w:sz w:val="20"/>
                <w:szCs w:val="20"/>
              </w:rPr>
              <w:br/>
              <w:t>Kod: 505099</w:t>
            </w:r>
            <w:r w:rsidRPr="001018E1">
              <w:rPr>
                <w:rFonts w:ascii="Arial" w:eastAsia="Times New Roman" w:hAnsi="Arial" w:cs="Arial"/>
                <w:color w:val="000000"/>
                <w:sz w:val="20"/>
                <w:szCs w:val="20"/>
              </w:rPr>
              <w:br/>
              <w:t>S.W.I.F.T.: AZENAZ22</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Bankın tam adı </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"Expressbank" Açıq Səhmdar Cəmiyyəti</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qısaldılmış adı</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"Expressbank" ASC</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Baş ofisin ünvanı</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Bakı şəhəri, Y.V.Çəmənzəminli ev. 134C</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Teleks</w:t>
            </w:r>
          </w:p>
        </w:tc>
        <w:tc>
          <w:tcPr>
            <w:tcW w:w="4160" w:type="dxa"/>
            <w:hideMark/>
          </w:tcPr>
          <w:p w:rsidR="001018E1" w:rsidRPr="001018E1" w:rsidRDefault="001018E1" w:rsidP="001018E1">
            <w:pPr>
              <w:jc w:val="center"/>
              <w:rPr>
                <w:rFonts w:ascii="Arial" w:eastAsia="Times New Roman" w:hAnsi="Arial" w:cs="Arial"/>
                <w:color w:val="000000"/>
                <w:sz w:val="20"/>
                <w:szCs w:val="20"/>
              </w:rPr>
            </w:pP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Əlaqə telefonları</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132; 561-22-88</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Faks </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561-26-88</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Veb ünvan </w:t>
            </w:r>
          </w:p>
        </w:tc>
        <w:tc>
          <w:tcPr>
            <w:tcW w:w="4160" w:type="dxa"/>
            <w:hideMark/>
          </w:tcPr>
          <w:p w:rsidR="001018E1" w:rsidRPr="001018E1" w:rsidRDefault="001018E1" w:rsidP="001018E1">
            <w:pPr>
              <w:jc w:val="center"/>
              <w:rPr>
                <w:rFonts w:ascii="Calibri" w:eastAsia="Times New Roman" w:hAnsi="Calibri" w:cs="Calibri"/>
                <w:color w:val="0000FF"/>
                <w:u w:val="single"/>
              </w:rPr>
            </w:pPr>
            <w:r w:rsidRPr="001018E1">
              <w:rPr>
                <w:rFonts w:ascii="Calibri" w:eastAsia="Times New Roman" w:hAnsi="Calibri" w:cs="Calibri"/>
                <w:color w:val="0000FF"/>
                <w:u w:val="single"/>
              </w:rPr>
              <w:t>www.expressbank.az</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Əsas e-mail</w:t>
            </w:r>
          </w:p>
        </w:tc>
        <w:tc>
          <w:tcPr>
            <w:tcW w:w="4160" w:type="dxa"/>
            <w:hideMark/>
          </w:tcPr>
          <w:p w:rsidR="001018E1" w:rsidRPr="001018E1" w:rsidRDefault="00F65419" w:rsidP="001018E1">
            <w:pPr>
              <w:jc w:val="center"/>
              <w:rPr>
                <w:rFonts w:ascii="Calibri" w:eastAsia="Times New Roman" w:hAnsi="Calibri" w:cs="Calibri"/>
                <w:color w:val="0000FF"/>
                <w:u w:val="single"/>
              </w:rPr>
            </w:pPr>
            <w:hyperlink r:id="rId29" w:history="1">
              <w:r w:rsidR="001018E1" w:rsidRPr="001018E1">
                <w:rPr>
                  <w:rFonts w:ascii="Calibri" w:eastAsia="Times New Roman" w:hAnsi="Calibri" w:cs="Calibri"/>
                  <w:color w:val="0000FF"/>
                  <w:u w:val="single"/>
                </w:rPr>
                <w:t>info@expressbank.az</w:t>
              </w:r>
            </w:hyperlink>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yaranma tarixi və cari hüquqi status</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1989-cu il, "ASC"</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Lisenziya</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119</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əməkdaşlarının sayı</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657</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Xidmət növləri</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Bütün növ bank xidmətləri</w:t>
            </w:r>
          </w:p>
        </w:tc>
      </w:tr>
      <w:tr w:rsidR="001018E1" w:rsidRPr="001018E1" w:rsidTr="006964AC">
        <w:trPr>
          <w:trHeight w:val="360"/>
        </w:trPr>
        <w:tc>
          <w:tcPr>
            <w:tcW w:w="530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Banklara və digər maliyyə institutlarına göstərilən xidmətlər</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Bütün növ bank xidmətləri</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Ölkə daxilində və xaricdə fəaliyyət göstərən filialların sayı</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16</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Törəmə və assosiasiya olunmuş təşkilatlar</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w:t>
            </w:r>
          </w:p>
        </w:tc>
      </w:tr>
      <w:tr w:rsidR="001018E1" w:rsidRPr="001018E1" w:rsidTr="006964AC">
        <w:trPr>
          <w:trHeight w:val="765"/>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Beynəlxalq maliyyə institutları ilə əlaqə</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Raiffeisen Bank International AG</w:t>
            </w:r>
            <w:r w:rsidRPr="001018E1">
              <w:rPr>
                <w:rFonts w:ascii="Arial" w:eastAsia="Times New Roman" w:hAnsi="Arial" w:cs="Arial"/>
                <w:color w:val="000000"/>
                <w:sz w:val="20"/>
                <w:szCs w:val="20"/>
              </w:rPr>
              <w:br/>
              <w:t>Sberbank Rossii</w:t>
            </w:r>
            <w:r w:rsidRPr="001018E1">
              <w:rPr>
                <w:rFonts w:ascii="Arial" w:eastAsia="Times New Roman" w:hAnsi="Arial" w:cs="Arial"/>
                <w:color w:val="000000"/>
                <w:sz w:val="20"/>
                <w:szCs w:val="20"/>
              </w:rPr>
              <w:br/>
              <w:t>Aktif Yatırım Bankası A.Ş.</w:t>
            </w:r>
          </w:p>
        </w:tc>
      </w:tr>
      <w:tr w:rsidR="001018E1" w:rsidRPr="001018E1" w:rsidTr="006964AC">
        <w:trPr>
          <w:trHeight w:val="360"/>
        </w:trPr>
        <w:tc>
          <w:tcPr>
            <w:tcW w:w="5300"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Beynəlxalq reytinq </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Fitch Ratings - “B”, “stabil”</w:t>
            </w:r>
          </w:p>
        </w:tc>
      </w:tr>
      <w:tr w:rsidR="001018E1" w:rsidRPr="001018E1" w:rsidTr="006964AC">
        <w:trPr>
          <w:trHeight w:val="1170"/>
        </w:trPr>
        <w:tc>
          <w:tcPr>
            <w:tcW w:w="530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Beynəlxalq mükafat və tanınmalar</w:t>
            </w:r>
          </w:p>
        </w:tc>
        <w:tc>
          <w:tcPr>
            <w:tcW w:w="4160" w:type="dxa"/>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Mastercard-dan Gold və Standart kartların say miqdarını ən çox artıran 2-ci bank, Platinum, Black edition, World Elite kartlarının say miqdarını ən çox artıran 1-ci bank</w:t>
            </w:r>
          </w:p>
        </w:tc>
      </w:tr>
      <w:tr w:rsidR="001018E1" w:rsidRPr="001018E1" w:rsidTr="006964AC">
        <w:trPr>
          <w:trHeight w:val="360"/>
        </w:trPr>
        <w:tc>
          <w:tcPr>
            <w:tcW w:w="530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Beynəlxalq layihələrdə iştirak</w:t>
            </w:r>
          </w:p>
        </w:tc>
        <w:tc>
          <w:tcPr>
            <w:tcW w:w="4160" w:type="dxa"/>
            <w:hideMark/>
          </w:tcPr>
          <w:p w:rsidR="001018E1" w:rsidRPr="001018E1" w:rsidRDefault="001018E1" w:rsidP="001018E1">
            <w:pPr>
              <w:jc w:val="center"/>
              <w:rPr>
                <w:rFonts w:ascii="Arial" w:eastAsia="Times New Roman" w:hAnsi="Arial" w:cs="Arial"/>
                <w:color w:val="000000"/>
                <w:sz w:val="20"/>
                <w:szCs w:val="20"/>
              </w:rPr>
            </w:pPr>
          </w:p>
        </w:tc>
      </w:tr>
    </w:tbl>
    <w:p w:rsidR="001018E1" w:rsidRDefault="001018E1">
      <w:pPr>
        <w:rPr>
          <w:rFonts w:ascii="Times New Roman" w:hAnsi="Times New Roman" w:cs="Times New Roman"/>
        </w:rPr>
      </w:pPr>
    </w:p>
    <w:p w:rsidR="000637B2" w:rsidRDefault="000637B2">
      <w:pPr>
        <w:rPr>
          <w:rFonts w:ascii="Times New Roman" w:hAnsi="Times New Roman" w:cs="Times New Roman"/>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520D3B" w:rsidRPr="001018E1" w:rsidTr="00520D3B">
        <w:trPr>
          <w:trHeight w:val="615"/>
        </w:trPr>
        <w:tc>
          <w:tcPr>
            <w:tcW w:w="960" w:type="dxa"/>
            <w:noWrap/>
            <w:hideMark/>
          </w:tcPr>
          <w:p w:rsidR="00520D3B" w:rsidRPr="001018E1" w:rsidRDefault="00520D3B" w:rsidP="001018E1">
            <w:pPr>
              <w:jc w:val="center"/>
              <w:rPr>
                <w:rFonts w:ascii="Arial" w:eastAsia="Times New Roman" w:hAnsi="Arial" w:cs="Arial"/>
                <w:sz w:val="20"/>
                <w:szCs w:val="20"/>
              </w:rPr>
            </w:pPr>
            <w:bookmarkStart w:id="0" w:name="RANGE!A1:F39"/>
            <w:r w:rsidRPr="001018E1">
              <w:rPr>
                <w:rFonts w:ascii="Arial" w:eastAsia="Times New Roman" w:hAnsi="Arial" w:cs="Arial"/>
                <w:sz w:val="20"/>
                <w:szCs w:val="20"/>
              </w:rPr>
              <w:t> </w:t>
            </w:r>
            <w:bookmarkEnd w:id="0"/>
          </w:p>
        </w:tc>
        <w:tc>
          <w:tcPr>
            <w:tcW w:w="5628" w:type="dxa"/>
            <w:hideMark/>
          </w:tcPr>
          <w:p w:rsidR="00520D3B" w:rsidRDefault="00520D3B" w:rsidP="001018E1">
            <w:pPr>
              <w:jc w:val="center"/>
              <w:rPr>
                <w:rFonts w:ascii="Arial" w:eastAsia="Times New Roman" w:hAnsi="Arial" w:cs="Arial"/>
                <w:b/>
                <w:bCs/>
                <w:sz w:val="24"/>
                <w:szCs w:val="24"/>
              </w:rPr>
            </w:pPr>
            <w:r w:rsidRPr="001018E1">
              <w:rPr>
                <w:rFonts w:ascii="Arial" w:eastAsia="Times New Roman" w:hAnsi="Arial" w:cs="Arial"/>
                <w:b/>
                <w:bCs/>
                <w:sz w:val="24"/>
                <w:szCs w:val="24"/>
              </w:rPr>
              <w:t xml:space="preserve">Balans Göstəriciləri                 </w:t>
            </w:r>
          </w:p>
          <w:p w:rsidR="00520D3B" w:rsidRPr="001018E1" w:rsidRDefault="00520D3B" w:rsidP="001018E1">
            <w:pPr>
              <w:jc w:val="center"/>
              <w:rPr>
                <w:rFonts w:ascii="Arial" w:eastAsia="Times New Roman" w:hAnsi="Arial" w:cs="Arial"/>
                <w:b/>
                <w:bCs/>
                <w:sz w:val="24"/>
                <w:szCs w:val="24"/>
              </w:rPr>
            </w:pPr>
            <w:r w:rsidRPr="001018E1">
              <w:rPr>
                <w:rFonts w:ascii="Arial" w:eastAsia="Times New Roman" w:hAnsi="Arial" w:cs="Arial"/>
                <w:i/>
                <w:iCs/>
                <w:sz w:val="20"/>
                <w:szCs w:val="20"/>
              </w:rPr>
              <w:t>(min manatla)</w:t>
            </w:r>
          </w:p>
        </w:tc>
        <w:tc>
          <w:tcPr>
            <w:tcW w:w="1440" w:type="dxa"/>
            <w:noWrap/>
            <w:hideMark/>
          </w:tcPr>
          <w:p w:rsidR="00520D3B" w:rsidRPr="001018E1" w:rsidRDefault="00520D3B"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2015</w:t>
            </w:r>
          </w:p>
        </w:tc>
        <w:tc>
          <w:tcPr>
            <w:tcW w:w="1440" w:type="dxa"/>
            <w:noWrap/>
            <w:hideMark/>
          </w:tcPr>
          <w:p w:rsidR="00520D3B" w:rsidRPr="001018E1" w:rsidRDefault="00520D3B"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2016</w:t>
            </w:r>
          </w:p>
        </w:tc>
      </w:tr>
      <w:tr w:rsidR="00520D3B" w:rsidRPr="001018E1" w:rsidTr="00520D3B">
        <w:trPr>
          <w:trHeight w:val="315"/>
        </w:trPr>
        <w:tc>
          <w:tcPr>
            <w:tcW w:w="960" w:type="dxa"/>
            <w:noWrap/>
            <w:hideMark/>
          </w:tcPr>
          <w:p w:rsidR="00520D3B" w:rsidRPr="001018E1" w:rsidRDefault="00520D3B" w:rsidP="001018E1">
            <w:pPr>
              <w:jc w:val="center"/>
              <w:rPr>
                <w:rFonts w:ascii="Arial" w:eastAsia="Times New Roman" w:hAnsi="Arial" w:cs="Arial"/>
                <w:sz w:val="20"/>
                <w:szCs w:val="20"/>
              </w:rPr>
            </w:pPr>
          </w:p>
        </w:tc>
        <w:tc>
          <w:tcPr>
            <w:tcW w:w="5628" w:type="dxa"/>
            <w:noWrap/>
            <w:hideMark/>
          </w:tcPr>
          <w:p w:rsidR="00520D3B" w:rsidRPr="001018E1" w:rsidRDefault="00520D3B" w:rsidP="001018E1">
            <w:pPr>
              <w:jc w:val="center"/>
              <w:rPr>
                <w:rFonts w:ascii="Arial" w:eastAsia="Times New Roman" w:hAnsi="Arial" w:cs="Arial"/>
                <w:b/>
                <w:bCs/>
                <w:sz w:val="24"/>
                <w:szCs w:val="24"/>
              </w:rPr>
            </w:pPr>
            <w:r w:rsidRPr="001018E1">
              <w:rPr>
                <w:rFonts w:ascii="Arial" w:eastAsia="Times New Roman" w:hAnsi="Arial" w:cs="Arial"/>
                <w:b/>
                <w:bCs/>
                <w:sz w:val="24"/>
                <w:szCs w:val="24"/>
              </w:rPr>
              <w:t>Aktivlər</w:t>
            </w:r>
          </w:p>
        </w:tc>
        <w:tc>
          <w:tcPr>
            <w:tcW w:w="1440" w:type="dxa"/>
            <w:noWrap/>
            <w:hideMark/>
          </w:tcPr>
          <w:p w:rsidR="00520D3B" w:rsidRPr="001018E1" w:rsidRDefault="00520D3B" w:rsidP="001018E1">
            <w:pPr>
              <w:rPr>
                <w:rFonts w:ascii="Arial" w:eastAsia="Times New Roman" w:hAnsi="Arial" w:cs="Arial"/>
                <w:sz w:val="20"/>
                <w:szCs w:val="20"/>
              </w:rPr>
            </w:pPr>
          </w:p>
        </w:tc>
        <w:tc>
          <w:tcPr>
            <w:tcW w:w="1440" w:type="dxa"/>
            <w:noWrap/>
            <w:hideMark/>
          </w:tcPr>
          <w:p w:rsidR="00520D3B" w:rsidRPr="001018E1" w:rsidRDefault="00520D3B" w:rsidP="001018E1">
            <w:pPr>
              <w:rPr>
                <w:rFonts w:ascii="Arial" w:eastAsia="Times New Roman" w:hAnsi="Arial" w:cs="Arial"/>
                <w:sz w:val="20"/>
                <w:szCs w:val="20"/>
              </w:rPr>
            </w:pPr>
          </w:p>
        </w:tc>
      </w:tr>
      <w:tr w:rsidR="009C4ECC" w:rsidRPr="001018E1" w:rsidTr="009C4ECC">
        <w:trPr>
          <w:trHeight w:val="282"/>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Nağd vəsaitlər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9328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13643 </w:t>
            </w:r>
          </w:p>
        </w:tc>
      </w:tr>
      <w:tr w:rsidR="009C4ECC" w:rsidRPr="001018E1" w:rsidTr="009C4ECC">
        <w:trPr>
          <w:trHeight w:val="264"/>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Mərkəzi Bankda müxbir hesablar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5632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13968 </w:t>
            </w:r>
          </w:p>
        </w:tc>
      </w:tr>
      <w:tr w:rsidR="009C4ECC" w:rsidRPr="001018E1" w:rsidTr="009C4ECC">
        <w:trPr>
          <w:trHeight w:val="246"/>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3</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Nostro hesablar (başqa banklardakı müxbir hesablar)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3710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15294 </w:t>
            </w:r>
          </w:p>
        </w:tc>
      </w:tr>
      <w:tr w:rsidR="009C4ECC" w:rsidRPr="001018E1" w:rsidTr="009C4ECC">
        <w:trPr>
          <w:trHeight w:val="237"/>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4</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Banklar da daxil olmaqla, maliyyə institutlarındakı depozitlər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8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r>
      <w:tr w:rsidR="009C4ECC" w:rsidRPr="001018E1" w:rsidTr="009C4ECC">
        <w:trPr>
          <w:trHeight w:val="282"/>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5</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Qiymətli kağızlar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1022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1022 </w:t>
            </w:r>
          </w:p>
        </w:tc>
      </w:tr>
      <w:tr w:rsidR="009C4ECC" w:rsidRPr="001018E1" w:rsidTr="009C4ECC">
        <w:trPr>
          <w:trHeight w:val="264"/>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6</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Banklar da daxil olmaqla, maliyyə institutlarına kreditlər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r>
      <w:tr w:rsidR="009C4ECC" w:rsidRPr="001018E1" w:rsidTr="009C4ECC">
        <w:trPr>
          <w:trHeight w:val="34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6.1</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 - xalis kreditlər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r>
      <w:tr w:rsidR="009C4ECC" w:rsidRPr="001018E1" w:rsidTr="009C4ECC">
        <w:trPr>
          <w:trHeight w:val="345"/>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7</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Müştərilərə verilən kreditlər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275229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199320 </w:t>
            </w:r>
          </w:p>
        </w:tc>
      </w:tr>
      <w:tr w:rsidR="009C4ECC" w:rsidRPr="001018E1" w:rsidTr="009C4ECC">
        <w:trPr>
          <w:trHeight w:val="471"/>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7.1</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11306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5027 </w:t>
            </w:r>
          </w:p>
        </w:tc>
      </w:tr>
      <w:tr w:rsidR="009C4ECC" w:rsidRPr="001018E1" w:rsidTr="009C4ECC">
        <w:trPr>
          <w:trHeight w:val="264"/>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7.2</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Xalis kreditlər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263923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194293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8</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Əsas vəsaitlər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10130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12471 </w:t>
            </w:r>
          </w:p>
        </w:tc>
      </w:tr>
      <w:tr w:rsidR="009C4ECC" w:rsidRPr="001018E1" w:rsidTr="009C4ECC">
        <w:trPr>
          <w:trHeight w:val="291"/>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9</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Qeyri-maddi aktivlər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2819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3377 </w:t>
            </w:r>
          </w:p>
        </w:tc>
      </w:tr>
      <w:tr w:rsidR="009C4ECC" w:rsidRPr="001018E1" w:rsidTr="009C4ECC">
        <w:trPr>
          <w:trHeight w:val="291"/>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10</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Digər aktivlər (məqsədli ehtiyatlar çıxılmaqla)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25149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32754 </w:t>
            </w:r>
          </w:p>
        </w:tc>
      </w:tr>
      <w:tr w:rsidR="009C4ECC" w:rsidRPr="001018E1" w:rsidTr="009C4ECC">
        <w:trPr>
          <w:trHeight w:val="309"/>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11</w:t>
            </w:r>
          </w:p>
        </w:tc>
        <w:tc>
          <w:tcPr>
            <w:tcW w:w="5628" w:type="dxa"/>
            <w:noWrap/>
            <w:hideMark/>
          </w:tcPr>
          <w:p w:rsidR="009C4ECC" w:rsidRPr="001018E1" w:rsidRDefault="009C4ECC" w:rsidP="001018E1">
            <w:pPr>
              <w:rPr>
                <w:rFonts w:ascii="Arial" w:eastAsia="Times New Roman" w:hAnsi="Arial" w:cs="Arial"/>
                <w:b/>
                <w:bCs/>
                <w:sz w:val="20"/>
                <w:szCs w:val="20"/>
              </w:rPr>
            </w:pPr>
            <w:r w:rsidRPr="001018E1">
              <w:rPr>
                <w:rFonts w:ascii="Arial" w:eastAsia="Times New Roman" w:hAnsi="Arial" w:cs="Arial"/>
                <w:b/>
                <w:bCs/>
                <w:sz w:val="20"/>
                <w:szCs w:val="20"/>
              </w:rPr>
              <w:t>Cəmi aktivlər</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321721 </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286822 </w:t>
            </w:r>
          </w:p>
        </w:tc>
      </w:tr>
      <w:tr w:rsidR="00520D3B" w:rsidRPr="001018E1" w:rsidTr="00520D3B">
        <w:trPr>
          <w:trHeight w:val="255"/>
        </w:trPr>
        <w:tc>
          <w:tcPr>
            <w:tcW w:w="960" w:type="dxa"/>
            <w:noWrap/>
            <w:hideMark/>
          </w:tcPr>
          <w:p w:rsidR="00520D3B" w:rsidRPr="001018E1" w:rsidRDefault="00520D3B" w:rsidP="001018E1">
            <w:pPr>
              <w:jc w:val="center"/>
              <w:rPr>
                <w:rFonts w:ascii="Arial" w:eastAsia="Times New Roman" w:hAnsi="Arial" w:cs="Arial"/>
                <w:sz w:val="20"/>
                <w:szCs w:val="20"/>
              </w:rPr>
            </w:pPr>
          </w:p>
        </w:tc>
        <w:tc>
          <w:tcPr>
            <w:tcW w:w="5628" w:type="dxa"/>
            <w:noWrap/>
            <w:hideMark/>
          </w:tcPr>
          <w:p w:rsidR="00520D3B" w:rsidRPr="001018E1" w:rsidRDefault="00520D3B" w:rsidP="001018E1">
            <w:pPr>
              <w:rPr>
                <w:rFonts w:ascii="Arial" w:eastAsia="Times New Roman" w:hAnsi="Arial" w:cs="Arial"/>
                <w:sz w:val="20"/>
                <w:szCs w:val="20"/>
              </w:rPr>
            </w:pPr>
          </w:p>
        </w:tc>
        <w:tc>
          <w:tcPr>
            <w:tcW w:w="1440" w:type="dxa"/>
            <w:noWrap/>
            <w:hideMark/>
          </w:tcPr>
          <w:p w:rsidR="00520D3B" w:rsidRPr="001018E1" w:rsidRDefault="00520D3B" w:rsidP="001018E1">
            <w:pPr>
              <w:rPr>
                <w:rFonts w:ascii="Arial" w:eastAsia="Times New Roman" w:hAnsi="Arial" w:cs="Arial"/>
                <w:sz w:val="20"/>
                <w:szCs w:val="20"/>
              </w:rPr>
            </w:pPr>
          </w:p>
        </w:tc>
        <w:tc>
          <w:tcPr>
            <w:tcW w:w="1440" w:type="dxa"/>
            <w:noWrap/>
            <w:hideMark/>
          </w:tcPr>
          <w:p w:rsidR="00520D3B" w:rsidRPr="001018E1" w:rsidRDefault="00520D3B" w:rsidP="001018E1">
            <w:pPr>
              <w:rPr>
                <w:rFonts w:ascii="Arial" w:eastAsia="Times New Roman" w:hAnsi="Arial" w:cs="Arial"/>
                <w:sz w:val="20"/>
                <w:szCs w:val="20"/>
              </w:rPr>
            </w:pPr>
          </w:p>
        </w:tc>
      </w:tr>
      <w:tr w:rsidR="00520D3B" w:rsidRPr="001018E1" w:rsidTr="00520D3B">
        <w:trPr>
          <w:trHeight w:val="315"/>
        </w:trPr>
        <w:tc>
          <w:tcPr>
            <w:tcW w:w="960" w:type="dxa"/>
            <w:noWrap/>
            <w:hideMark/>
          </w:tcPr>
          <w:p w:rsidR="00520D3B" w:rsidRPr="001018E1" w:rsidRDefault="00520D3B" w:rsidP="001018E1">
            <w:pPr>
              <w:jc w:val="center"/>
              <w:rPr>
                <w:rFonts w:ascii="Arial" w:eastAsia="Times New Roman" w:hAnsi="Arial" w:cs="Arial"/>
                <w:sz w:val="20"/>
                <w:szCs w:val="20"/>
              </w:rPr>
            </w:pPr>
          </w:p>
        </w:tc>
        <w:tc>
          <w:tcPr>
            <w:tcW w:w="5628" w:type="dxa"/>
            <w:noWrap/>
            <w:hideMark/>
          </w:tcPr>
          <w:p w:rsidR="00520D3B" w:rsidRPr="001018E1" w:rsidRDefault="00520D3B" w:rsidP="001018E1">
            <w:pPr>
              <w:jc w:val="center"/>
              <w:rPr>
                <w:rFonts w:ascii="Arial" w:eastAsia="Times New Roman" w:hAnsi="Arial" w:cs="Arial"/>
                <w:b/>
                <w:bCs/>
                <w:sz w:val="24"/>
                <w:szCs w:val="24"/>
              </w:rPr>
            </w:pPr>
            <w:r w:rsidRPr="001018E1">
              <w:rPr>
                <w:rFonts w:ascii="Arial" w:eastAsia="Times New Roman" w:hAnsi="Arial" w:cs="Arial"/>
                <w:b/>
                <w:bCs/>
                <w:sz w:val="24"/>
                <w:szCs w:val="24"/>
              </w:rPr>
              <w:t>Öhdəliklər</w:t>
            </w:r>
          </w:p>
        </w:tc>
        <w:tc>
          <w:tcPr>
            <w:tcW w:w="1440" w:type="dxa"/>
            <w:noWrap/>
            <w:hideMark/>
          </w:tcPr>
          <w:p w:rsidR="00520D3B" w:rsidRPr="001018E1" w:rsidRDefault="00520D3B" w:rsidP="001018E1">
            <w:pPr>
              <w:rPr>
                <w:rFonts w:ascii="Arial" w:eastAsia="Times New Roman" w:hAnsi="Arial" w:cs="Arial"/>
                <w:b/>
                <w:bCs/>
                <w:sz w:val="20"/>
                <w:szCs w:val="20"/>
              </w:rPr>
            </w:pPr>
          </w:p>
        </w:tc>
        <w:tc>
          <w:tcPr>
            <w:tcW w:w="1440" w:type="dxa"/>
            <w:noWrap/>
            <w:hideMark/>
          </w:tcPr>
          <w:p w:rsidR="00520D3B" w:rsidRPr="001018E1" w:rsidRDefault="00520D3B" w:rsidP="001018E1">
            <w:pPr>
              <w:rPr>
                <w:rFonts w:ascii="Arial" w:eastAsia="Times New Roman" w:hAnsi="Arial" w:cs="Arial"/>
                <w:b/>
                <w:bCs/>
                <w:sz w:val="20"/>
                <w:szCs w:val="20"/>
              </w:rPr>
            </w:pPr>
          </w:p>
        </w:tc>
      </w:tr>
      <w:tr w:rsidR="009C4ECC" w:rsidRPr="001018E1" w:rsidTr="009C4ECC">
        <w:trPr>
          <w:trHeight w:val="291"/>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Depozitlər (maliyyə institutları istisna olmaqla)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85431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92690 </w:t>
            </w:r>
          </w:p>
        </w:tc>
      </w:tr>
      <w:tr w:rsidR="009C4ECC" w:rsidRPr="001018E1" w:rsidTr="009C4ECC">
        <w:trPr>
          <w:trHeight w:val="246"/>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1.1</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Fiziki şəxslərin depoziti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79631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71283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1.1.1</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 - müddətli </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69759 </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60368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1.1.2</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 - tələbli</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9872 </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10915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1.2</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Hüquqi şəxslərin depoziti</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5799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21407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1.2.1</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 - müddətli</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   </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1.2.2.</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 - tələbli</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5799 </w:t>
            </w:r>
          </w:p>
        </w:tc>
        <w:tc>
          <w:tcPr>
            <w:tcW w:w="1440" w:type="dxa"/>
            <w:noWrap/>
            <w:hideMark/>
          </w:tcPr>
          <w:p w:rsidR="009C4ECC" w:rsidRDefault="009C4ECC" w:rsidP="009C4ECC">
            <w:pPr>
              <w:jc w:val="right"/>
              <w:rPr>
                <w:rFonts w:ascii="Arial" w:hAnsi="Arial" w:cs="Arial"/>
                <w:i/>
                <w:iCs/>
                <w:sz w:val="20"/>
                <w:szCs w:val="20"/>
              </w:rPr>
            </w:pPr>
            <w:r>
              <w:rPr>
                <w:rFonts w:ascii="Arial" w:hAnsi="Arial" w:cs="Arial"/>
                <w:i/>
                <w:iCs/>
                <w:sz w:val="20"/>
                <w:szCs w:val="20"/>
              </w:rPr>
              <w:t xml:space="preserve">        21407 </w:t>
            </w:r>
          </w:p>
        </w:tc>
      </w:tr>
      <w:tr w:rsidR="009C4ECC" w:rsidRPr="001018E1" w:rsidTr="009C4ECC">
        <w:trPr>
          <w:trHeight w:val="246"/>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2</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Mərkəzi Bankın banklara qarşı tələblər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r>
      <w:tr w:rsidR="009C4ECC" w:rsidRPr="001018E1" w:rsidTr="009C4ECC">
        <w:trPr>
          <w:trHeight w:val="264"/>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3</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Loro hesablar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 </w:t>
            </w:r>
          </w:p>
        </w:tc>
      </w:tr>
      <w:tr w:rsidR="009C4ECC" w:rsidRPr="001018E1" w:rsidTr="009C4ECC">
        <w:trPr>
          <w:trHeight w:val="264"/>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4</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Maliyyə institutlarının  depozitləri</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38250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20623 </w:t>
            </w:r>
          </w:p>
        </w:tc>
      </w:tr>
      <w:tr w:rsidR="009C4ECC" w:rsidRPr="001018E1" w:rsidTr="009C4ECC">
        <w:trPr>
          <w:trHeight w:val="246"/>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5</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Bankların kreditləri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35927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15936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6</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Digər maliyyə institutlarının kreditləri</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11558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7198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7</w:t>
            </w:r>
          </w:p>
        </w:tc>
        <w:tc>
          <w:tcPr>
            <w:tcW w:w="5628" w:type="dxa"/>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Banklar tərəfindən buraxılmış qiymətli kağızlar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8</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 xml:space="preserve">Digər passivlər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9003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8342 </w:t>
            </w:r>
          </w:p>
        </w:tc>
      </w:tr>
      <w:tr w:rsidR="009C4ECC" w:rsidRPr="001018E1" w:rsidTr="009C4ECC">
        <w:trPr>
          <w:trHeight w:val="255"/>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9</w:t>
            </w:r>
          </w:p>
        </w:tc>
        <w:tc>
          <w:tcPr>
            <w:tcW w:w="5628" w:type="dxa"/>
            <w:noWrap/>
            <w:hideMark/>
          </w:tcPr>
          <w:p w:rsidR="009C4ECC" w:rsidRPr="001018E1" w:rsidRDefault="009C4ECC"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Cəmi öhdəliklər </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180169 </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144789 </w:t>
            </w:r>
          </w:p>
        </w:tc>
      </w:tr>
      <w:tr w:rsidR="00520D3B" w:rsidRPr="001018E1" w:rsidTr="00497FAB">
        <w:trPr>
          <w:trHeight w:val="255"/>
        </w:trPr>
        <w:tc>
          <w:tcPr>
            <w:tcW w:w="960" w:type="dxa"/>
            <w:noWrap/>
            <w:hideMark/>
          </w:tcPr>
          <w:p w:rsidR="00520D3B" w:rsidRPr="001018E1" w:rsidRDefault="00520D3B" w:rsidP="001018E1">
            <w:pPr>
              <w:jc w:val="center"/>
              <w:rPr>
                <w:rFonts w:ascii="Arial" w:eastAsia="Times New Roman" w:hAnsi="Arial" w:cs="Arial"/>
                <w:sz w:val="20"/>
                <w:szCs w:val="20"/>
              </w:rPr>
            </w:pPr>
          </w:p>
        </w:tc>
        <w:tc>
          <w:tcPr>
            <w:tcW w:w="5628" w:type="dxa"/>
            <w:noWrap/>
            <w:hideMark/>
          </w:tcPr>
          <w:p w:rsidR="00520D3B" w:rsidRPr="001018E1" w:rsidRDefault="00520D3B" w:rsidP="001018E1">
            <w:pPr>
              <w:rPr>
                <w:rFonts w:ascii="Arial" w:eastAsia="Times New Roman" w:hAnsi="Arial" w:cs="Arial"/>
                <w:sz w:val="20"/>
                <w:szCs w:val="20"/>
              </w:rPr>
            </w:pPr>
          </w:p>
        </w:tc>
        <w:tc>
          <w:tcPr>
            <w:tcW w:w="1440" w:type="dxa"/>
            <w:noWrap/>
            <w:hideMark/>
          </w:tcPr>
          <w:p w:rsidR="00520D3B" w:rsidRPr="001018E1" w:rsidRDefault="00520D3B" w:rsidP="00497FAB">
            <w:pPr>
              <w:jc w:val="right"/>
              <w:rPr>
                <w:rFonts w:ascii="Arial" w:eastAsia="Times New Roman" w:hAnsi="Arial" w:cs="Arial"/>
                <w:sz w:val="20"/>
                <w:szCs w:val="20"/>
              </w:rPr>
            </w:pPr>
          </w:p>
        </w:tc>
        <w:tc>
          <w:tcPr>
            <w:tcW w:w="1440" w:type="dxa"/>
            <w:noWrap/>
            <w:hideMark/>
          </w:tcPr>
          <w:p w:rsidR="00520D3B" w:rsidRPr="001018E1" w:rsidRDefault="00520D3B" w:rsidP="00497FAB">
            <w:pPr>
              <w:jc w:val="right"/>
              <w:rPr>
                <w:rFonts w:ascii="Arial" w:eastAsia="Times New Roman" w:hAnsi="Arial" w:cs="Arial"/>
                <w:sz w:val="20"/>
                <w:szCs w:val="20"/>
              </w:rPr>
            </w:pPr>
          </w:p>
        </w:tc>
      </w:tr>
      <w:tr w:rsidR="00520D3B" w:rsidRPr="001018E1" w:rsidTr="00497FAB">
        <w:trPr>
          <w:trHeight w:val="315"/>
        </w:trPr>
        <w:tc>
          <w:tcPr>
            <w:tcW w:w="960" w:type="dxa"/>
            <w:noWrap/>
            <w:hideMark/>
          </w:tcPr>
          <w:p w:rsidR="00520D3B" w:rsidRPr="001018E1" w:rsidRDefault="00520D3B" w:rsidP="001018E1">
            <w:pPr>
              <w:jc w:val="center"/>
              <w:rPr>
                <w:rFonts w:ascii="Arial" w:eastAsia="Times New Roman" w:hAnsi="Arial" w:cs="Arial"/>
                <w:sz w:val="20"/>
                <w:szCs w:val="20"/>
              </w:rPr>
            </w:pPr>
          </w:p>
        </w:tc>
        <w:tc>
          <w:tcPr>
            <w:tcW w:w="5628" w:type="dxa"/>
            <w:noWrap/>
            <w:hideMark/>
          </w:tcPr>
          <w:p w:rsidR="00520D3B" w:rsidRPr="001018E1" w:rsidRDefault="00520D3B" w:rsidP="001018E1">
            <w:pPr>
              <w:jc w:val="center"/>
              <w:rPr>
                <w:rFonts w:ascii="Arial" w:eastAsia="Times New Roman" w:hAnsi="Arial" w:cs="Arial"/>
                <w:b/>
                <w:bCs/>
                <w:sz w:val="24"/>
                <w:szCs w:val="24"/>
              </w:rPr>
            </w:pPr>
            <w:r w:rsidRPr="001018E1">
              <w:rPr>
                <w:rFonts w:ascii="Arial" w:eastAsia="Times New Roman" w:hAnsi="Arial" w:cs="Arial"/>
                <w:b/>
                <w:bCs/>
                <w:sz w:val="24"/>
                <w:szCs w:val="24"/>
              </w:rPr>
              <w:t>Kapital</w:t>
            </w:r>
          </w:p>
        </w:tc>
        <w:tc>
          <w:tcPr>
            <w:tcW w:w="1440" w:type="dxa"/>
            <w:noWrap/>
            <w:hideMark/>
          </w:tcPr>
          <w:p w:rsidR="00520D3B" w:rsidRPr="001018E1" w:rsidRDefault="00520D3B" w:rsidP="00497FAB">
            <w:pPr>
              <w:jc w:val="right"/>
              <w:rPr>
                <w:rFonts w:ascii="Arial" w:eastAsia="Times New Roman" w:hAnsi="Arial" w:cs="Arial"/>
                <w:sz w:val="20"/>
                <w:szCs w:val="20"/>
              </w:rPr>
            </w:pPr>
          </w:p>
        </w:tc>
        <w:tc>
          <w:tcPr>
            <w:tcW w:w="1440" w:type="dxa"/>
            <w:noWrap/>
            <w:hideMark/>
          </w:tcPr>
          <w:p w:rsidR="00520D3B" w:rsidRPr="001018E1" w:rsidRDefault="00520D3B" w:rsidP="00497FAB">
            <w:pPr>
              <w:jc w:val="right"/>
              <w:rPr>
                <w:rFonts w:ascii="Arial" w:eastAsia="Times New Roman" w:hAnsi="Arial" w:cs="Arial"/>
                <w:sz w:val="20"/>
                <w:szCs w:val="20"/>
              </w:rPr>
            </w:pPr>
          </w:p>
        </w:tc>
      </w:tr>
      <w:tr w:rsidR="009C4ECC" w:rsidRPr="001018E1" w:rsidTr="009C4ECC">
        <w:trPr>
          <w:trHeight w:val="273"/>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10</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Xüsusi Kapital</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137910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138350 </w:t>
            </w:r>
          </w:p>
        </w:tc>
      </w:tr>
      <w:tr w:rsidR="009C4ECC" w:rsidRPr="001018E1" w:rsidTr="009C4ECC">
        <w:trPr>
          <w:trHeight w:val="192"/>
        </w:trPr>
        <w:tc>
          <w:tcPr>
            <w:tcW w:w="960" w:type="dxa"/>
            <w:noWrap/>
            <w:hideMark/>
          </w:tcPr>
          <w:p w:rsidR="009C4ECC" w:rsidRPr="001018E1" w:rsidRDefault="009C4ECC" w:rsidP="001018E1">
            <w:pPr>
              <w:jc w:val="center"/>
              <w:rPr>
                <w:rFonts w:ascii="Arial" w:eastAsia="Times New Roman" w:hAnsi="Arial" w:cs="Arial"/>
                <w:sz w:val="20"/>
                <w:szCs w:val="20"/>
              </w:rPr>
            </w:pPr>
            <w:r w:rsidRPr="001018E1">
              <w:rPr>
                <w:rFonts w:ascii="Arial" w:eastAsia="Times New Roman" w:hAnsi="Arial" w:cs="Arial"/>
                <w:sz w:val="20"/>
                <w:szCs w:val="20"/>
              </w:rPr>
              <w:t>11</w:t>
            </w:r>
          </w:p>
        </w:tc>
        <w:tc>
          <w:tcPr>
            <w:tcW w:w="5628" w:type="dxa"/>
            <w:noWrap/>
            <w:hideMark/>
          </w:tcPr>
          <w:p w:rsidR="009C4ECC" w:rsidRPr="001018E1" w:rsidRDefault="009C4ECC" w:rsidP="001018E1">
            <w:pPr>
              <w:rPr>
                <w:rFonts w:ascii="Arial" w:eastAsia="Times New Roman" w:hAnsi="Arial" w:cs="Arial"/>
                <w:sz w:val="20"/>
                <w:szCs w:val="20"/>
              </w:rPr>
            </w:pPr>
            <w:r w:rsidRPr="001018E1">
              <w:rPr>
                <w:rFonts w:ascii="Arial" w:eastAsia="Times New Roman" w:hAnsi="Arial" w:cs="Arial"/>
                <w:sz w:val="20"/>
                <w:szCs w:val="20"/>
              </w:rPr>
              <w:t>Ümumi ehtiyatlar</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3642 </w:t>
            </w:r>
          </w:p>
        </w:tc>
        <w:tc>
          <w:tcPr>
            <w:tcW w:w="1440" w:type="dxa"/>
            <w:noWrap/>
            <w:hideMark/>
          </w:tcPr>
          <w:p w:rsidR="009C4ECC" w:rsidRDefault="009C4ECC" w:rsidP="009C4ECC">
            <w:pPr>
              <w:jc w:val="right"/>
              <w:rPr>
                <w:rFonts w:ascii="Arial" w:hAnsi="Arial" w:cs="Arial"/>
                <w:sz w:val="20"/>
                <w:szCs w:val="20"/>
              </w:rPr>
            </w:pPr>
            <w:r>
              <w:rPr>
                <w:rFonts w:ascii="Arial" w:hAnsi="Arial" w:cs="Arial"/>
                <w:sz w:val="20"/>
                <w:szCs w:val="20"/>
              </w:rPr>
              <w:t xml:space="preserve">          3683 </w:t>
            </w:r>
          </w:p>
        </w:tc>
      </w:tr>
      <w:tr w:rsidR="009C4ECC" w:rsidRPr="001018E1" w:rsidTr="009C4ECC">
        <w:trPr>
          <w:trHeight w:val="210"/>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12</w:t>
            </w:r>
          </w:p>
        </w:tc>
        <w:tc>
          <w:tcPr>
            <w:tcW w:w="5628" w:type="dxa"/>
            <w:noWrap/>
            <w:hideMark/>
          </w:tcPr>
          <w:p w:rsidR="009C4ECC" w:rsidRPr="001018E1" w:rsidRDefault="009C4ECC" w:rsidP="001018E1">
            <w:pPr>
              <w:rPr>
                <w:rFonts w:ascii="Arial" w:eastAsia="Times New Roman" w:hAnsi="Arial" w:cs="Arial"/>
                <w:b/>
                <w:bCs/>
                <w:sz w:val="20"/>
                <w:szCs w:val="20"/>
              </w:rPr>
            </w:pPr>
            <w:r w:rsidRPr="001018E1">
              <w:rPr>
                <w:rFonts w:ascii="Arial" w:eastAsia="Times New Roman" w:hAnsi="Arial" w:cs="Arial"/>
                <w:b/>
                <w:bCs/>
                <w:sz w:val="20"/>
                <w:szCs w:val="20"/>
              </w:rPr>
              <w:t>Cəmi kapital</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141552 </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142032 </w:t>
            </w:r>
          </w:p>
        </w:tc>
      </w:tr>
      <w:tr w:rsidR="009C4ECC" w:rsidRPr="001018E1" w:rsidTr="009C4ECC">
        <w:trPr>
          <w:trHeight w:val="219"/>
        </w:trPr>
        <w:tc>
          <w:tcPr>
            <w:tcW w:w="960" w:type="dxa"/>
            <w:noWrap/>
            <w:hideMark/>
          </w:tcPr>
          <w:p w:rsidR="009C4ECC" w:rsidRPr="001018E1" w:rsidRDefault="009C4ECC"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13</w:t>
            </w:r>
          </w:p>
        </w:tc>
        <w:tc>
          <w:tcPr>
            <w:tcW w:w="5628" w:type="dxa"/>
            <w:noWrap/>
            <w:hideMark/>
          </w:tcPr>
          <w:p w:rsidR="009C4ECC" w:rsidRPr="001018E1" w:rsidRDefault="009C4ECC" w:rsidP="001018E1">
            <w:pPr>
              <w:rPr>
                <w:rFonts w:ascii="Arial" w:eastAsia="Times New Roman" w:hAnsi="Arial" w:cs="Arial"/>
                <w:b/>
                <w:bCs/>
                <w:sz w:val="20"/>
                <w:szCs w:val="20"/>
              </w:rPr>
            </w:pPr>
            <w:r w:rsidRPr="001018E1">
              <w:rPr>
                <w:rFonts w:ascii="Arial" w:eastAsia="Times New Roman" w:hAnsi="Arial" w:cs="Arial"/>
                <w:b/>
                <w:bCs/>
                <w:sz w:val="20"/>
                <w:szCs w:val="20"/>
              </w:rPr>
              <w:t>Cəmi öhdəliklər və kapital</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321721 </w:t>
            </w:r>
          </w:p>
        </w:tc>
        <w:tc>
          <w:tcPr>
            <w:tcW w:w="1440" w:type="dxa"/>
            <w:noWrap/>
            <w:hideMark/>
          </w:tcPr>
          <w:p w:rsidR="009C4ECC" w:rsidRDefault="009C4ECC" w:rsidP="009C4ECC">
            <w:pPr>
              <w:jc w:val="right"/>
              <w:rPr>
                <w:rFonts w:ascii="Arial" w:hAnsi="Arial" w:cs="Arial"/>
                <w:b/>
                <w:bCs/>
                <w:sz w:val="20"/>
                <w:szCs w:val="20"/>
              </w:rPr>
            </w:pPr>
            <w:r>
              <w:rPr>
                <w:rFonts w:ascii="Arial" w:hAnsi="Arial" w:cs="Arial"/>
                <w:b/>
                <w:bCs/>
                <w:sz w:val="20"/>
                <w:szCs w:val="20"/>
              </w:rPr>
              <w:t xml:space="preserve">       286822 </w:t>
            </w:r>
          </w:p>
        </w:tc>
      </w:tr>
    </w:tbl>
    <w:p w:rsidR="001018E1" w:rsidRDefault="001018E1">
      <w:pPr>
        <w:rPr>
          <w:rFonts w:ascii="Times New Roman" w:hAnsi="Times New Roman" w:cs="Times New Roman"/>
        </w:rPr>
      </w:pPr>
    </w:p>
    <w:p w:rsidR="00C06AF3" w:rsidRDefault="00C06AF3">
      <w:pPr>
        <w:rPr>
          <w:rFonts w:ascii="Times New Roman" w:hAnsi="Times New Roman" w:cs="Times New Roman"/>
        </w:rPr>
      </w:pPr>
    </w:p>
    <w:p w:rsidR="000637B2" w:rsidRDefault="000637B2">
      <w:pPr>
        <w:rPr>
          <w:rFonts w:ascii="Times New Roman" w:hAnsi="Times New Roman" w:cs="Times New Roman"/>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1018E1" w:rsidRPr="001018E1" w:rsidTr="00520D3B">
        <w:trPr>
          <w:trHeight w:val="705"/>
        </w:trPr>
        <w:tc>
          <w:tcPr>
            <w:tcW w:w="960" w:type="dxa"/>
            <w:noWrap/>
            <w:hideMark/>
          </w:tcPr>
          <w:p w:rsidR="001018E1" w:rsidRPr="001018E1" w:rsidRDefault="001018E1" w:rsidP="001018E1">
            <w:pPr>
              <w:jc w:val="center"/>
              <w:rPr>
                <w:rFonts w:ascii="Arial" w:eastAsia="Times New Roman" w:hAnsi="Arial" w:cs="Arial"/>
                <w:sz w:val="24"/>
                <w:szCs w:val="24"/>
              </w:rPr>
            </w:pPr>
            <w:r w:rsidRPr="001018E1">
              <w:rPr>
                <w:rFonts w:ascii="Arial" w:eastAsia="Times New Roman" w:hAnsi="Arial" w:cs="Arial"/>
                <w:sz w:val="24"/>
                <w:szCs w:val="24"/>
              </w:rPr>
              <w:t> </w:t>
            </w:r>
          </w:p>
        </w:tc>
        <w:tc>
          <w:tcPr>
            <w:tcW w:w="5628" w:type="dxa"/>
            <w:hideMark/>
          </w:tcPr>
          <w:p w:rsidR="00497FAB" w:rsidRDefault="001018E1" w:rsidP="001018E1">
            <w:pPr>
              <w:jc w:val="center"/>
              <w:rPr>
                <w:rFonts w:ascii="Arial" w:eastAsia="Times New Roman" w:hAnsi="Arial" w:cs="Arial"/>
                <w:b/>
                <w:bCs/>
                <w:sz w:val="24"/>
                <w:szCs w:val="24"/>
              </w:rPr>
            </w:pPr>
            <w:r w:rsidRPr="001018E1">
              <w:rPr>
                <w:rFonts w:ascii="Arial" w:eastAsia="Times New Roman" w:hAnsi="Arial" w:cs="Arial"/>
                <w:b/>
                <w:bCs/>
                <w:sz w:val="24"/>
                <w:szCs w:val="24"/>
              </w:rPr>
              <w:t xml:space="preserve">Mənfəət və zərər maddələri                      </w:t>
            </w:r>
          </w:p>
          <w:p w:rsidR="001018E1" w:rsidRPr="001018E1" w:rsidRDefault="001018E1" w:rsidP="001018E1">
            <w:pPr>
              <w:jc w:val="center"/>
              <w:rPr>
                <w:rFonts w:ascii="Arial" w:eastAsia="Times New Roman" w:hAnsi="Arial" w:cs="Arial"/>
                <w:b/>
                <w:bCs/>
                <w:sz w:val="24"/>
                <w:szCs w:val="24"/>
              </w:rPr>
            </w:pPr>
            <w:r w:rsidRPr="001018E1">
              <w:rPr>
                <w:rFonts w:ascii="Arial" w:eastAsia="Times New Roman" w:hAnsi="Arial" w:cs="Arial"/>
                <w:i/>
                <w:iCs/>
                <w:sz w:val="20"/>
                <w:szCs w:val="20"/>
              </w:rPr>
              <w:t>(min manatla)</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2015</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2016</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w:t>
            </w:r>
          </w:p>
        </w:tc>
        <w:tc>
          <w:tcPr>
            <w:tcW w:w="5628" w:type="dxa"/>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Faiz və gəlirlərin bu qəbildən olan növləri</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44202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36957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sz w:val="20"/>
                <w:szCs w:val="20"/>
              </w:rPr>
            </w:pPr>
            <w:r w:rsidRPr="001018E1">
              <w:rPr>
                <w:rFonts w:ascii="Arial" w:eastAsia="Times New Roman" w:hAnsi="Arial" w:cs="Arial"/>
                <w:sz w:val="20"/>
                <w:szCs w:val="20"/>
              </w:rPr>
              <w:t>1.1</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 kreditlər üzrə faiz gəlirləri</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41582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35612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Faiz və onlara bağlı xərclər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10119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9430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sz w:val="20"/>
                <w:szCs w:val="20"/>
              </w:rPr>
            </w:pPr>
            <w:r w:rsidRPr="001018E1">
              <w:rPr>
                <w:rFonts w:ascii="Arial" w:eastAsia="Times New Roman" w:hAnsi="Arial" w:cs="Arial"/>
                <w:sz w:val="20"/>
                <w:szCs w:val="20"/>
              </w:rPr>
              <w:t>2.1</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 depozitlər üzrə faiz xərcləri</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8262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4808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3</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Xalis faiz gəliri (zərəri)</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34083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27527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4</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Qeyri-faiz gəlirləri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12118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10697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5</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Qeyri-faiz xərcləri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24460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24345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6</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Əməliyyat mənfəəti (zərəri)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21740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13879 </w:t>
            </w:r>
          </w:p>
        </w:tc>
      </w:tr>
      <w:tr w:rsidR="0097721A" w:rsidRPr="001018E1" w:rsidTr="0097721A">
        <w:trPr>
          <w:trHeight w:val="540"/>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7</w:t>
            </w:r>
          </w:p>
        </w:tc>
        <w:tc>
          <w:tcPr>
            <w:tcW w:w="5628" w:type="dxa"/>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20593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13440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8</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Digər gəlirlər (xərclər)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9</w:t>
            </w:r>
          </w:p>
        </w:tc>
        <w:tc>
          <w:tcPr>
            <w:tcW w:w="5628" w:type="dxa"/>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Vergilər ödənilənədək mənfəət (zərər)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1148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439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10</w:t>
            </w:r>
          </w:p>
        </w:tc>
        <w:tc>
          <w:tcPr>
            <w:tcW w:w="5628" w:type="dxa"/>
            <w:noWrap/>
            <w:hideMark/>
          </w:tcPr>
          <w:p w:rsidR="0097721A" w:rsidRPr="001018E1" w:rsidRDefault="0097721A" w:rsidP="001018E1">
            <w:pPr>
              <w:rPr>
                <w:rFonts w:ascii="Arial" w:eastAsia="Times New Roman" w:hAnsi="Arial" w:cs="Arial"/>
                <w:sz w:val="20"/>
                <w:szCs w:val="20"/>
              </w:rPr>
            </w:pPr>
            <w:r w:rsidRPr="001018E1">
              <w:rPr>
                <w:rFonts w:ascii="Arial" w:eastAsia="Times New Roman" w:hAnsi="Arial" w:cs="Arial"/>
                <w:sz w:val="20"/>
                <w:szCs w:val="20"/>
              </w:rPr>
              <w:t xml:space="preserve"> Mənfəətdən vergilər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494 </w:t>
            </w:r>
          </w:p>
        </w:tc>
        <w:tc>
          <w:tcPr>
            <w:tcW w:w="1440" w:type="dxa"/>
            <w:noWrap/>
            <w:hideMark/>
          </w:tcPr>
          <w:p w:rsidR="0097721A" w:rsidRDefault="0097721A" w:rsidP="0097721A">
            <w:pPr>
              <w:jc w:val="right"/>
              <w:rPr>
                <w:rFonts w:ascii="Arial" w:hAnsi="Arial" w:cs="Arial"/>
                <w:color w:val="000000"/>
                <w:sz w:val="20"/>
                <w:szCs w:val="20"/>
              </w:rPr>
            </w:pPr>
            <w:r>
              <w:rPr>
                <w:rFonts w:ascii="Arial" w:hAnsi="Arial" w:cs="Arial"/>
                <w:color w:val="000000"/>
                <w:sz w:val="20"/>
                <w:szCs w:val="20"/>
              </w:rPr>
              <w:t xml:space="preserve">                   -   </w:t>
            </w:r>
          </w:p>
        </w:tc>
      </w:tr>
      <w:tr w:rsidR="0097721A" w:rsidRPr="001018E1" w:rsidTr="0097721A">
        <w:trPr>
          <w:trHeight w:val="375"/>
        </w:trPr>
        <w:tc>
          <w:tcPr>
            <w:tcW w:w="960" w:type="dxa"/>
            <w:noWrap/>
            <w:hideMark/>
          </w:tcPr>
          <w:p w:rsidR="0097721A" w:rsidRPr="001018E1" w:rsidRDefault="0097721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11</w:t>
            </w:r>
          </w:p>
        </w:tc>
        <w:tc>
          <w:tcPr>
            <w:tcW w:w="5628" w:type="dxa"/>
            <w:noWrap/>
            <w:hideMark/>
          </w:tcPr>
          <w:p w:rsidR="0097721A" w:rsidRPr="001018E1" w:rsidRDefault="0097721A"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Xalis mənfəət (zərər) </w:t>
            </w:r>
          </w:p>
        </w:tc>
        <w:tc>
          <w:tcPr>
            <w:tcW w:w="1440" w:type="dxa"/>
            <w:noWrap/>
            <w:hideMark/>
          </w:tcPr>
          <w:p w:rsidR="0097721A" w:rsidRDefault="0097721A" w:rsidP="0097721A">
            <w:pPr>
              <w:jc w:val="right"/>
              <w:rPr>
                <w:rFonts w:ascii="Arial" w:hAnsi="Arial" w:cs="Arial"/>
                <w:b/>
                <w:bCs/>
                <w:color w:val="000000"/>
                <w:sz w:val="20"/>
                <w:szCs w:val="20"/>
              </w:rPr>
            </w:pPr>
            <w:r>
              <w:rPr>
                <w:rFonts w:ascii="Arial" w:hAnsi="Arial" w:cs="Arial"/>
                <w:b/>
                <w:bCs/>
                <w:color w:val="000000"/>
                <w:sz w:val="20"/>
                <w:szCs w:val="20"/>
              </w:rPr>
              <w:t xml:space="preserve">                653 </w:t>
            </w:r>
          </w:p>
        </w:tc>
        <w:tc>
          <w:tcPr>
            <w:tcW w:w="1440" w:type="dxa"/>
            <w:noWrap/>
            <w:hideMark/>
          </w:tcPr>
          <w:p w:rsidR="0097721A" w:rsidRDefault="0097721A" w:rsidP="0097721A">
            <w:pPr>
              <w:jc w:val="right"/>
              <w:rPr>
                <w:rFonts w:ascii="Arial" w:hAnsi="Arial" w:cs="Arial"/>
                <w:b/>
                <w:bCs/>
                <w:color w:val="000000"/>
                <w:sz w:val="20"/>
                <w:szCs w:val="20"/>
              </w:rPr>
            </w:pPr>
            <w:r>
              <w:rPr>
                <w:rFonts w:ascii="Arial" w:hAnsi="Arial" w:cs="Arial"/>
                <w:b/>
                <w:bCs/>
                <w:color w:val="000000"/>
                <w:sz w:val="20"/>
                <w:szCs w:val="20"/>
              </w:rPr>
              <w:t xml:space="preserve">                439 </w:t>
            </w:r>
          </w:p>
        </w:tc>
      </w:tr>
    </w:tbl>
    <w:p w:rsidR="001018E1" w:rsidRDefault="001018E1">
      <w:pPr>
        <w:rPr>
          <w:rFonts w:ascii="Times New Roman" w:hAnsi="Times New Roman" w:cs="Times New Roman"/>
        </w:rPr>
      </w:pPr>
    </w:p>
    <w:p w:rsidR="000637B2" w:rsidRDefault="000637B2">
      <w:pPr>
        <w:rPr>
          <w:rFonts w:ascii="Times New Roman" w:hAnsi="Times New Roman" w:cs="Times New Roman"/>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1018E1" w:rsidRPr="001018E1" w:rsidTr="00520D3B">
        <w:trPr>
          <w:trHeight w:val="540"/>
        </w:trPr>
        <w:tc>
          <w:tcPr>
            <w:tcW w:w="960" w:type="dxa"/>
            <w:noWrap/>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 </w:t>
            </w:r>
          </w:p>
        </w:tc>
        <w:tc>
          <w:tcPr>
            <w:tcW w:w="2700" w:type="dxa"/>
            <w:noWrap/>
            <w:hideMark/>
          </w:tcPr>
          <w:p w:rsidR="001018E1" w:rsidRPr="001018E1" w:rsidRDefault="006964AC" w:rsidP="001018E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Qeyd</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2015</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2016</w:t>
            </w:r>
          </w:p>
        </w:tc>
      </w:tr>
      <w:tr w:rsidR="00395152" w:rsidRPr="001018E1" w:rsidTr="00395152">
        <w:trPr>
          <w:trHeight w:val="420"/>
        </w:trPr>
        <w:tc>
          <w:tcPr>
            <w:tcW w:w="960" w:type="dxa"/>
            <w:noWrap/>
            <w:hideMark/>
          </w:tcPr>
          <w:p w:rsidR="00395152" w:rsidRPr="001018E1" w:rsidRDefault="00395152"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1</w:t>
            </w:r>
          </w:p>
        </w:tc>
        <w:tc>
          <w:tcPr>
            <w:tcW w:w="2700" w:type="dxa"/>
            <w:hideMark/>
          </w:tcPr>
          <w:p w:rsidR="00395152" w:rsidRPr="001018E1" w:rsidRDefault="00395152"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Filial sayı </w:t>
            </w:r>
          </w:p>
        </w:tc>
        <w:tc>
          <w:tcPr>
            <w:tcW w:w="2928" w:type="dxa"/>
            <w:hideMark/>
          </w:tcPr>
          <w:p w:rsidR="00395152" w:rsidRPr="001018E1" w:rsidRDefault="00395152" w:rsidP="001018E1">
            <w:pPr>
              <w:rPr>
                <w:rFonts w:ascii="Arial" w:eastAsia="Times New Roman" w:hAnsi="Arial" w:cs="Arial"/>
                <w:i/>
                <w:iCs/>
                <w:sz w:val="20"/>
                <w:szCs w:val="20"/>
              </w:rPr>
            </w:pPr>
            <w:r w:rsidRPr="001018E1">
              <w:rPr>
                <w:rFonts w:ascii="Arial" w:eastAsia="Times New Roman" w:hAnsi="Arial" w:cs="Arial"/>
                <w:i/>
                <w:iCs/>
                <w:sz w:val="20"/>
                <w:szCs w:val="20"/>
              </w:rPr>
              <w:t>şöbələr daxil olmadan</w:t>
            </w: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18 </w:t>
            </w: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16 </w:t>
            </w:r>
          </w:p>
        </w:tc>
      </w:tr>
      <w:tr w:rsidR="00395152" w:rsidRPr="001018E1" w:rsidTr="00395152">
        <w:trPr>
          <w:trHeight w:val="420"/>
        </w:trPr>
        <w:tc>
          <w:tcPr>
            <w:tcW w:w="960" w:type="dxa"/>
            <w:noWrap/>
            <w:hideMark/>
          </w:tcPr>
          <w:p w:rsidR="00395152" w:rsidRPr="001018E1" w:rsidRDefault="00395152"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w:t>
            </w:r>
          </w:p>
        </w:tc>
        <w:tc>
          <w:tcPr>
            <w:tcW w:w="2700" w:type="dxa"/>
            <w:hideMark/>
          </w:tcPr>
          <w:p w:rsidR="00395152" w:rsidRPr="001018E1" w:rsidRDefault="00395152"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Şöbə sayı </w:t>
            </w:r>
          </w:p>
        </w:tc>
        <w:tc>
          <w:tcPr>
            <w:tcW w:w="2928" w:type="dxa"/>
            <w:hideMark/>
          </w:tcPr>
          <w:p w:rsidR="00395152" w:rsidRPr="001018E1" w:rsidRDefault="00395152" w:rsidP="001018E1">
            <w:pPr>
              <w:rPr>
                <w:rFonts w:ascii="Arial" w:eastAsia="Times New Roman" w:hAnsi="Arial" w:cs="Arial"/>
                <w:i/>
                <w:iCs/>
                <w:sz w:val="20"/>
                <w:szCs w:val="20"/>
              </w:rPr>
            </w:pP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 </w:t>
            </w: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 </w:t>
            </w:r>
          </w:p>
        </w:tc>
      </w:tr>
      <w:tr w:rsidR="00395152" w:rsidRPr="001018E1" w:rsidTr="00395152">
        <w:trPr>
          <w:trHeight w:val="420"/>
        </w:trPr>
        <w:tc>
          <w:tcPr>
            <w:tcW w:w="960" w:type="dxa"/>
            <w:noWrap/>
            <w:hideMark/>
          </w:tcPr>
          <w:p w:rsidR="00395152" w:rsidRPr="001018E1" w:rsidRDefault="00395152"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3</w:t>
            </w:r>
          </w:p>
        </w:tc>
        <w:tc>
          <w:tcPr>
            <w:tcW w:w="2700" w:type="dxa"/>
            <w:hideMark/>
          </w:tcPr>
          <w:p w:rsidR="00395152" w:rsidRPr="001018E1" w:rsidRDefault="00395152" w:rsidP="001018E1">
            <w:pPr>
              <w:rPr>
                <w:rFonts w:ascii="Arial" w:eastAsia="Times New Roman" w:hAnsi="Arial" w:cs="Arial"/>
                <w:b/>
                <w:bCs/>
                <w:sz w:val="20"/>
                <w:szCs w:val="20"/>
              </w:rPr>
            </w:pPr>
            <w:r w:rsidRPr="001018E1">
              <w:rPr>
                <w:rFonts w:ascii="Arial" w:eastAsia="Times New Roman" w:hAnsi="Arial" w:cs="Arial"/>
                <w:b/>
                <w:bCs/>
                <w:sz w:val="20"/>
                <w:szCs w:val="20"/>
              </w:rPr>
              <w:t>ATM sayı</w:t>
            </w:r>
          </w:p>
        </w:tc>
        <w:tc>
          <w:tcPr>
            <w:tcW w:w="2928" w:type="dxa"/>
            <w:hideMark/>
          </w:tcPr>
          <w:p w:rsidR="00395152" w:rsidRPr="001018E1" w:rsidRDefault="00395152" w:rsidP="001018E1">
            <w:pPr>
              <w:rPr>
                <w:rFonts w:ascii="Arial" w:eastAsia="Times New Roman" w:hAnsi="Arial" w:cs="Arial"/>
                <w:i/>
                <w:iCs/>
                <w:sz w:val="20"/>
                <w:szCs w:val="20"/>
              </w:rPr>
            </w:pP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85 </w:t>
            </w: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72 </w:t>
            </w:r>
          </w:p>
        </w:tc>
      </w:tr>
      <w:tr w:rsidR="00395152" w:rsidRPr="001018E1" w:rsidTr="00395152">
        <w:trPr>
          <w:trHeight w:val="420"/>
        </w:trPr>
        <w:tc>
          <w:tcPr>
            <w:tcW w:w="960" w:type="dxa"/>
            <w:noWrap/>
            <w:hideMark/>
          </w:tcPr>
          <w:p w:rsidR="00395152" w:rsidRPr="001018E1" w:rsidRDefault="00395152"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4</w:t>
            </w:r>
          </w:p>
        </w:tc>
        <w:tc>
          <w:tcPr>
            <w:tcW w:w="2700" w:type="dxa"/>
            <w:hideMark/>
          </w:tcPr>
          <w:p w:rsidR="00395152" w:rsidRPr="001018E1" w:rsidRDefault="00395152" w:rsidP="001018E1">
            <w:pPr>
              <w:rPr>
                <w:rFonts w:ascii="Arial" w:eastAsia="Times New Roman" w:hAnsi="Arial" w:cs="Arial"/>
                <w:b/>
                <w:bCs/>
                <w:sz w:val="20"/>
                <w:szCs w:val="20"/>
              </w:rPr>
            </w:pPr>
            <w:r w:rsidRPr="001018E1">
              <w:rPr>
                <w:rFonts w:ascii="Arial" w:eastAsia="Times New Roman" w:hAnsi="Arial" w:cs="Arial"/>
                <w:b/>
                <w:bCs/>
                <w:sz w:val="20"/>
                <w:szCs w:val="20"/>
              </w:rPr>
              <w:t>POS Terminal Sayı</w:t>
            </w:r>
          </w:p>
        </w:tc>
        <w:tc>
          <w:tcPr>
            <w:tcW w:w="2928" w:type="dxa"/>
            <w:hideMark/>
          </w:tcPr>
          <w:p w:rsidR="00395152" w:rsidRPr="001018E1" w:rsidRDefault="00395152" w:rsidP="001018E1">
            <w:pPr>
              <w:rPr>
                <w:rFonts w:ascii="Arial" w:eastAsia="Times New Roman" w:hAnsi="Arial" w:cs="Arial"/>
                <w:i/>
                <w:iCs/>
                <w:sz w:val="20"/>
                <w:szCs w:val="20"/>
              </w:rPr>
            </w:pP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7232 </w:t>
            </w: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5814 </w:t>
            </w:r>
          </w:p>
        </w:tc>
      </w:tr>
      <w:tr w:rsidR="00395152" w:rsidRPr="001018E1" w:rsidTr="00395152">
        <w:trPr>
          <w:trHeight w:val="540"/>
        </w:trPr>
        <w:tc>
          <w:tcPr>
            <w:tcW w:w="960" w:type="dxa"/>
            <w:noWrap/>
            <w:hideMark/>
          </w:tcPr>
          <w:p w:rsidR="00395152" w:rsidRPr="001018E1" w:rsidRDefault="00395152"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5</w:t>
            </w:r>
          </w:p>
        </w:tc>
        <w:tc>
          <w:tcPr>
            <w:tcW w:w="2700" w:type="dxa"/>
            <w:hideMark/>
          </w:tcPr>
          <w:p w:rsidR="00395152" w:rsidRPr="001018E1" w:rsidRDefault="00395152" w:rsidP="001018E1">
            <w:pPr>
              <w:rPr>
                <w:rFonts w:ascii="Arial" w:eastAsia="Times New Roman" w:hAnsi="Arial" w:cs="Arial"/>
                <w:b/>
                <w:bCs/>
                <w:sz w:val="20"/>
                <w:szCs w:val="20"/>
              </w:rPr>
            </w:pPr>
            <w:r w:rsidRPr="001018E1">
              <w:rPr>
                <w:rFonts w:ascii="Arial" w:eastAsia="Times New Roman" w:hAnsi="Arial" w:cs="Arial"/>
                <w:b/>
                <w:bCs/>
                <w:sz w:val="20"/>
                <w:szCs w:val="20"/>
              </w:rPr>
              <w:t>Plastik kartların sayı</w:t>
            </w:r>
          </w:p>
        </w:tc>
        <w:tc>
          <w:tcPr>
            <w:tcW w:w="2928" w:type="dxa"/>
            <w:hideMark/>
          </w:tcPr>
          <w:p w:rsidR="00395152" w:rsidRPr="001018E1" w:rsidRDefault="00395152" w:rsidP="001018E1">
            <w:pPr>
              <w:rPr>
                <w:rFonts w:ascii="Arial" w:eastAsia="Times New Roman" w:hAnsi="Arial" w:cs="Arial"/>
                <w:i/>
                <w:iCs/>
                <w:sz w:val="20"/>
                <w:szCs w:val="20"/>
              </w:rPr>
            </w:pPr>
            <w:r w:rsidRPr="001018E1">
              <w:rPr>
                <w:rFonts w:ascii="Arial" w:eastAsia="Times New Roman" w:hAnsi="Arial" w:cs="Arial"/>
                <w:i/>
                <w:iCs/>
                <w:sz w:val="20"/>
                <w:szCs w:val="20"/>
              </w:rPr>
              <w:t>Aktiv plastik kartların sayı</w:t>
            </w:r>
          </w:p>
        </w:tc>
        <w:tc>
          <w:tcPr>
            <w:tcW w:w="1440" w:type="dxa"/>
            <w:noWrap/>
            <w:hideMark/>
          </w:tcPr>
          <w:p w:rsidR="00395152" w:rsidRDefault="00395152" w:rsidP="00395152">
            <w:pPr>
              <w:jc w:val="right"/>
              <w:rPr>
                <w:rFonts w:ascii="Arial" w:hAnsi="Arial" w:cs="Arial"/>
                <w:b/>
                <w:bCs/>
                <w:color w:val="000000"/>
                <w:sz w:val="20"/>
                <w:szCs w:val="20"/>
              </w:rPr>
            </w:pPr>
            <w:r>
              <w:rPr>
                <w:rFonts w:ascii="Arial" w:hAnsi="Arial" w:cs="Arial"/>
                <w:b/>
                <w:bCs/>
                <w:color w:val="000000"/>
                <w:sz w:val="20"/>
                <w:szCs w:val="20"/>
              </w:rPr>
              <w:t xml:space="preserve">         64606 </w:t>
            </w:r>
          </w:p>
        </w:tc>
        <w:tc>
          <w:tcPr>
            <w:tcW w:w="1440" w:type="dxa"/>
            <w:noWrap/>
            <w:hideMark/>
          </w:tcPr>
          <w:p w:rsidR="00395152" w:rsidRDefault="00395152" w:rsidP="00395152">
            <w:pPr>
              <w:jc w:val="right"/>
              <w:rPr>
                <w:rFonts w:ascii="Arial" w:hAnsi="Arial" w:cs="Arial"/>
                <w:b/>
                <w:bCs/>
                <w:color w:val="000000"/>
                <w:sz w:val="20"/>
                <w:szCs w:val="20"/>
              </w:rPr>
            </w:pPr>
            <w:r>
              <w:rPr>
                <w:rFonts w:ascii="Arial" w:hAnsi="Arial" w:cs="Arial"/>
                <w:b/>
                <w:bCs/>
                <w:color w:val="000000"/>
                <w:sz w:val="20"/>
                <w:szCs w:val="20"/>
              </w:rPr>
              <w:t xml:space="preserve">         68722 </w:t>
            </w:r>
          </w:p>
        </w:tc>
      </w:tr>
      <w:tr w:rsidR="00395152" w:rsidRPr="001018E1" w:rsidTr="00395152">
        <w:trPr>
          <w:trHeight w:val="540"/>
        </w:trPr>
        <w:tc>
          <w:tcPr>
            <w:tcW w:w="960" w:type="dxa"/>
            <w:noWrap/>
            <w:hideMark/>
          </w:tcPr>
          <w:p w:rsidR="00395152" w:rsidRPr="001018E1" w:rsidRDefault="00395152"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5.1</w:t>
            </w:r>
          </w:p>
        </w:tc>
        <w:tc>
          <w:tcPr>
            <w:tcW w:w="2700" w:type="dxa"/>
            <w:hideMark/>
          </w:tcPr>
          <w:p w:rsidR="00395152" w:rsidRPr="001018E1" w:rsidRDefault="00395152" w:rsidP="001018E1">
            <w:pPr>
              <w:rPr>
                <w:rFonts w:ascii="Arial" w:eastAsia="Times New Roman" w:hAnsi="Arial" w:cs="Arial"/>
                <w:sz w:val="20"/>
                <w:szCs w:val="20"/>
              </w:rPr>
            </w:pPr>
            <w:r w:rsidRPr="001018E1">
              <w:rPr>
                <w:rFonts w:ascii="Arial" w:eastAsia="Times New Roman" w:hAnsi="Arial" w:cs="Arial"/>
                <w:sz w:val="20"/>
                <w:szCs w:val="20"/>
              </w:rPr>
              <w:t xml:space="preserve"> - Debet kartları</w:t>
            </w:r>
          </w:p>
        </w:tc>
        <w:tc>
          <w:tcPr>
            <w:tcW w:w="2928" w:type="dxa"/>
            <w:hideMark/>
          </w:tcPr>
          <w:p w:rsidR="00395152" w:rsidRPr="001018E1" w:rsidRDefault="00395152" w:rsidP="001018E1">
            <w:pPr>
              <w:rPr>
                <w:rFonts w:ascii="Arial" w:eastAsia="Times New Roman" w:hAnsi="Arial" w:cs="Arial"/>
                <w:i/>
                <w:iCs/>
                <w:sz w:val="20"/>
                <w:szCs w:val="20"/>
              </w:rPr>
            </w:pPr>
            <w:r w:rsidRPr="001018E1">
              <w:rPr>
                <w:rFonts w:ascii="Arial" w:eastAsia="Times New Roman" w:hAnsi="Arial" w:cs="Arial"/>
                <w:i/>
                <w:iCs/>
                <w:sz w:val="20"/>
                <w:szCs w:val="20"/>
              </w:rPr>
              <w:t>Əmək haqqı kartları daxil olmaqla</w:t>
            </w:r>
          </w:p>
        </w:tc>
        <w:tc>
          <w:tcPr>
            <w:tcW w:w="1440" w:type="dxa"/>
            <w:noWrap/>
            <w:hideMark/>
          </w:tcPr>
          <w:p w:rsidR="00395152" w:rsidRDefault="00395152" w:rsidP="00395152">
            <w:pPr>
              <w:jc w:val="right"/>
              <w:rPr>
                <w:rFonts w:ascii="Arial" w:hAnsi="Arial" w:cs="Arial"/>
                <w:i/>
                <w:iCs/>
                <w:color w:val="000000"/>
                <w:sz w:val="20"/>
                <w:szCs w:val="20"/>
              </w:rPr>
            </w:pPr>
            <w:r>
              <w:rPr>
                <w:rFonts w:ascii="Arial" w:hAnsi="Arial" w:cs="Arial"/>
                <w:i/>
                <w:iCs/>
                <w:color w:val="000000"/>
                <w:sz w:val="20"/>
                <w:szCs w:val="20"/>
              </w:rPr>
              <w:t xml:space="preserve">        45577 </w:t>
            </w:r>
          </w:p>
        </w:tc>
        <w:tc>
          <w:tcPr>
            <w:tcW w:w="1440" w:type="dxa"/>
            <w:noWrap/>
            <w:hideMark/>
          </w:tcPr>
          <w:p w:rsidR="00395152" w:rsidRDefault="00395152" w:rsidP="00395152">
            <w:pPr>
              <w:jc w:val="right"/>
              <w:rPr>
                <w:rFonts w:ascii="Arial" w:hAnsi="Arial" w:cs="Arial"/>
                <w:i/>
                <w:iCs/>
                <w:color w:val="000000"/>
                <w:sz w:val="20"/>
                <w:szCs w:val="20"/>
              </w:rPr>
            </w:pPr>
            <w:r>
              <w:rPr>
                <w:rFonts w:ascii="Arial" w:hAnsi="Arial" w:cs="Arial"/>
                <w:i/>
                <w:iCs/>
                <w:color w:val="000000"/>
                <w:sz w:val="20"/>
                <w:szCs w:val="20"/>
              </w:rPr>
              <w:t xml:space="preserve">        60523 </w:t>
            </w:r>
          </w:p>
        </w:tc>
      </w:tr>
      <w:tr w:rsidR="00395152" w:rsidRPr="001018E1" w:rsidTr="00395152">
        <w:trPr>
          <w:trHeight w:val="540"/>
        </w:trPr>
        <w:tc>
          <w:tcPr>
            <w:tcW w:w="960" w:type="dxa"/>
            <w:noWrap/>
            <w:hideMark/>
          </w:tcPr>
          <w:p w:rsidR="00395152" w:rsidRPr="001018E1" w:rsidRDefault="00395152"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5.2</w:t>
            </w:r>
          </w:p>
        </w:tc>
        <w:tc>
          <w:tcPr>
            <w:tcW w:w="2700" w:type="dxa"/>
            <w:hideMark/>
          </w:tcPr>
          <w:p w:rsidR="00395152" w:rsidRPr="001018E1" w:rsidRDefault="00395152" w:rsidP="001018E1">
            <w:pPr>
              <w:rPr>
                <w:rFonts w:ascii="Arial" w:eastAsia="Times New Roman" w:hAnsi="Arial" w:cs="Arial"/>
                <w:sz w:val="20"/>
                <w:szCs w:val="20"/>
              </w:rPr>
            </w:pPr>
            <w:r w:rsidRPr="001018E1">
              <w:rPr>
                <w:rFonts w:ascii="Arial" w:eastAsia="Times New Roman" w:hAnsi="Arial" w:cs="Arial"/>
                <w:sz w:val="20"/>
                <w:szCs w:val="20"/>
              </w:rPr>
              <w:t xml:space="preserve"> - Kredit kartları</w:t>
            </w:r>
          </w:p>
        </w:tc>
        <w:tc>
          <w:tcPr>
            <w:tcW w:w="2928" w:type="dxa"/>
            <w:hideMark/>
          </w:tcPr>
          <w:p w:rsidR="00395152" w:rsidRPr="001018E1" w:rsidRDefault="00395152" w:rsidP="001018E1">
            <w:pPr>
              <w:rPr>
                <w:rFonts w:ascii="Arial" w:eastAsia="Times New Roman" w:hAnsi="Arial" w:cs="Arial"/>
                <w:i/>
                <w:iCs/>
                <w:sz w:val="20"/>
                <w:szCs w:val="20"/>
              </w:rPr>
            </w:pPr>
            <w:r w:rsidRPr="001018E1">
              <w:rPr>
                <w:rFonts w:ascii="Arial" w:eastAsia="Times New Roman" w:hAnsi="Arial" w:cs="Arial"/>
                <w:i/>
                <w:iCs/>
                <w:sz w:val="20"/>
                <w:szCs w:val="20"/>
              </w:rPr>
              <w:t>Taksit kartları daxil olmaqla</w:t>
            </w:r>
          </w:p>
        </w:tc>
        <w:tc>
          <w:tcPr>
            <w:tcW w:w="1440" w:type="dxa"/>
            <w:noWrap/>
            <w:hideMark/>
          </w:tcPr>
          <w:p w:rsidR="00395152" w:rsidRDefault="00395152" w:rsidP="00395152">
            <w:pPr>
              <w:jc w:val="right"/>
              <w:rPr>
                <w:rFonts w:ascii="Arial" w:hAnsi="Arial" w:cs="Arial"/>
                <w:i/>
                <w:iCs/>
                <w:color w:val="000000"/>
                <w:sz w:val="20"/>
                <w:szCs w:val="20"/>
              </w:rPr>
            </w:pPr>
            <w:r>
              <w:rPr>
                <w:rFonts w:ascii="Arial" w:hAnsi="Arial" w:cs="Arial"/>
                <w:i/>
                <w:iCs/>
                <w:color w:val="000000"/>
                <w:sz w:val="20"/>
                <w:szCs w:val="20"/>
              </w:rPr>
              <w:t xml:space="preserve">        19029 </w:t>
            </w:r>
          </w:p>
        </w:tc>
        <w:tc>
          <w:tcPr>
            <w:tcW w:w="1440" w:type="dxa"/>
            <w:noWrap/>
            <w:hideMark/>
          </w:tcPr>
          <w:p w:rsidR="00395152" w:rsidRDefault="00395152" w:rsidP="00395152">
            <w:pPr>
              <w:jc w:val="right"/>
              <w:rPr>
                <w:rFonts w:ascii="Arial" w:hAnsi="Arial" w:cs="Arial"/>
                <w:i/>
                <w:iCs/>
                <w:color w:val="000000"/>
                <w:sz w:val="20"/>
                <w:szCs w:val="20"/>
              </w:rPr>
            </w:pPr>
            <w:r>
              <w:rPr>
                <w:rFonts w:ascii="Arial" w:hAnsi="Arial" w:cs="Arial"/>
                <w:i/>
                <w:iCs/>
                <w:color w:val="000000"/>
                <w:sz w:val="20"/>
                <w:szCs w:val="20"/>
              </w:rPr>
              <w:t xml:space="preserve">          8199 </w:t>
            </w:r>
          </w:p>
        </w:tc>
      </w:tr>
      <w:tr w:rsidR="00395152" w:rsidRPr="001018E1" w:rsidTr="00395152">
        <w:trPr>
          <w:trHeight w:val="435"/>
        </w:trPr>
        <w:tc>
          <w:tcPr>
            <w:tcW w:w="960" w:type="dxa"/>
            <w:noWrap/>
            <w:hideMark/>
          </w:tcPr>
          <w:p w:rsidR="00395152" w:rsidRPr="001018E1" w:rsidRDefault="00395152"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6</w:t>
            </w:r>
          </w:p>
        </w:tc>
        <w:tc>
          <w:tcPr>
            <w:tcW w:w="2700" w:type="dxa"/>
            <w:hideMark/>
          </w:tcPr>
          <w:p w:rsidR="00395152" w:rsidRPr="001018E1" w:rsidRDefault="00395152" w:rsidP="001018E1">
            <w:pPr>
              <w:rPr>
                <w:rFonts w:ascii="Arial" w:eastAsia="Times New Roman" w:hAnsi="Arial" w:cs="Arial"/>
                <w:b/>
                <w:bCs/>
                <w:sz w:val="20"/>
                <w:szCs w:val="20"/>
              </w:rPr>
            </w:pPr>
            <w:r w:rsidRPr="001018E1">
              <w:rPr>
                <w:rFonts w:ascii="Arial" w:eastAsia="Times New Roman" w:hAnsi="Arial" w:cs="Arial"/>
                <w:b/>
                <w:bCs/>
                <w:sz w:val="20"/>
                <w:szCs w:val="20"/>
              </w:rPr>
              <w:t>İşci sayı</w:t>
            </w:r>
          </w:p>
        </w:tc>
        <w:tc>
          <w:tcPr>
            <w:tcW w:w="2928" w:type="dxa"/>
            <w:noWrap/>
            <w:hideMark/>
          </w:tcPr>
          <w:p w:rsidR="00395152" w:rsidRPr="001018E1" w:rsidRDefault="00395152" w:rsidP="001018E1">
            <w:pPr>
              <w:rPr>
                <w:rFonts w:ascii="Arial" w:eastAsia="Times New Roman" w:hAnsi="Arial" w:cs="Arial"/>
                <w:color w:val="000000"/>
                <w:sz w:val="20"/>
                <w:szCs w:val="20"/>
              </w:rPr>
            </w:pP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654 </w:t>
            </w:r>
          </w:p>
        </w:tc>
        <w:tc>
          <w:tcPr>
            <w:tcW w:w="1440" w:type="dxa"/>
            <w:noWrap/>
            <w:hideMark/>
          </w:tcPr>
          <w:p w:rsidR="00395152" w:rsidRDefault="00395152" w:rsidP="00395152">
            <w:pPr>
              <w:jc w:val="right"/>
              <w:rPr>
                <w:rFonts w:ascii="Arial" w:hAnsi="Arial" w:cs="Arial"/>
                <w:color w:val="000000"/>
                <w:sz w:val="20"/>
                <w:szCs w:val="20"/>
              </w:rPr>
            </w:pPr>
            <w:r>
              <w:rPr>
                <w:rFonts w:ascii="Arial" w:hAnsi="Arial" w:cs="Arial"/>
                <w:color w:val="000000"/>
                <w:sz w:val="20"/>
                <w:szCs w:val="20"/>
              </w:rPr>
              <w:t xml:space="preserve">             573 </w:t>
            </w:r>
          </w:p>
        </w:tc>
      </w:tr>
    </w:tbl>
    <w:p w:rsidR="00520D3B" w:rsidRDefault="00520D3B" w:rsidP="00C06AF3">
      <w:pPr>
        <w:rPr>
          <w:rFonts w:ascii="Times New Roman" w:hAnsi="Times New Roman" w:cs="Times New Roman"/>
          <w:b/>
          <w:sz w:val="24"/>
          <w:szCs w:val="24"/>
        </w:rPr>
      </w:pPr>
    </w:p>
    <w:p w:rsidR="000637B2" w:rsidRDefault="000637B2" w:rsidP="00C06AF3">
      <w:pPr>
        <w:rPr>
          <w:rFonts w:ascii="Times New Roman" w:hAnsi="Times New Roman" w:cs="Times New Roman"/>
          <w:b/>
          <w:sz w:val="24"/>
          <w:szCs w:val="24"/>
        </w:rPr>
      </w:pPr>
    </w:p>
    <w:p w:rsidR="000637B2" w:rsidRDefault="000637B2" w:rsidP="00C06AF3">
      <w:pPr>
        <w:rPr>
          <w:rFonts w:ascii="Times New Roman" w:hAnsi="Times New Roman" w:cs="Times New Roman"/>
          <w:b/>
          <w:sz w:val="24"/>
          <w:szCs w:val="24"/>
        </w:rPr>
      </w:pPr>
    </w:p>
    <w:p w:rsidR="000637B2" w:rsidRDefault="000637B2" w:rsidP="00C06AF3">
      <w:pPr>
        <w:rPr>
          <w:rFonts w:ascii="Times New Roman" w:hAnsi="Times New Roman" w:cs="Times New Roman"/>
          <w:b/>
          <w:sz w:val="24"/>
          <w:szCs w:val="24"/>
        </w:rPr>
      </w:pPr>
    </w:p>
    <w:p w:rsidR="001018E1" w:rsidRPr="001018E1" w:rsidRDefault="001018E1" w:rsidP="001018E1">
      <w:pPr>
        <w:jc w:val="center"/>
        <w:rPr>
          <w:rFonts w:ascii="Times New Roman" w:hAnsi="Times New Roman" w:cs="Times New Roman"/>
          <w:b/>
          <w:sz w:val="24"/>
          <w:szCs w:val="24"/>
        </w:rPr>
      </w:pPr>
      <w:r w:rsidRPr="001018E1">
        <w:rPr>
          <w:rFonts w:ascii="Times New Roman" w:hAnsi="Times New Roman" w:cs="Times New Roman"/>
          <w:b/>
          <w:sz w:val="24"/>
          <w:szCs w:val="24"/>
        </w:rPr>
        <w:t>Kapital Bank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1018E1" w:rsidRPr="001018E1" w:rsidTr="00520D3B">
        <w:trPr>
          <w:trHeight w:val="435"/>
        </w:trPr>
        <w:tc>
          <w:tcPr>
            <w:tcW w:w="4428" w:type="dxa"/>
            <w:noWrap/>
            <w:hideMark/>
          </w:tcPr>
          <w:p w:rsidR="001018E1" w:rsidRPr="001018E1" w:rsidRDefault="001018E1" w:rsidP="001018E1">
            <w:pPr>
              <w:jc w:val="center"/>
              <w:rPr>
                <w:rFonts w:ascii="Arial" w:eastAsia="Times New Roman" w:hAnsi="Arial" w:cs="Arial"/>
                <w:b/>
                <w:bCs/>
                <w:color w:val="000000"/>
                <w:sz w:val="24"/>
                <w:szCs w:val="24"/>
              </w:rPr>
            </w:pPr>
            <w:r w:rsidRPr="001018E1">
              <w:rPr>
                <w:rFonts w:ascii="Arial" w:eastAsia="Times New Roman" w:hAnsi="Arial" w:cs="Arial"/>
                <w:b/>
                <w:bCs/>
                <w:color w:val="000000"/>
                <w:sz w:val="24"/>
                <w:szCs w:val="24"/>
              </w:rPr>
              <w:t>Bank haqqında ümumi məlumat</w:t>
            </w:r>
          </w:p>
        </w:tc>
        <w:tc>
          <w:tcPr>
            <w:tcW w:w="5040" w:type="dxa"/>
            <w:noWrap/>
            <w:hideMark/>
          </w:tcPr>
          <w:p w:rsidR="001018E1" w:rsidRPr="001018E1" w:rsidRDefault="001018E1" w:rsidP="001018E1">
            <w:pPr>
              <w:jc w:val="center"/>
              <w:rPr>
                <w:rFonts w:ascii="Arial" w:eastAsia="Times New Roman" w:hAnsi="Arial" w:cs="Arial"/>
                <w:b/>
                <w:bCs/>
                <w:color w:val="000000"/>
                <w:sz w:val="24"/>
                <w:szCs w:val="24"/>
              </w:rPr>
            </w:pPr>
            <w:r w:rsidRPr="001018E1">
              <w:rPr>
                <w:rFonts w:ascii="Arial" w:eastAsia="Times New Roman" w:hAnsi="Arial" w:cs="Arial"/>
                <w:b/>
                <w:bCs/>
                <w:color w:val="000000"/>
                <w:sz w:val="24"/>
                <w:szCs w:val="24"/>
              </w:rPr>
              <w:t> </w:t>
            </w:r>
          </w:p>
        </w:tc>
      </w:tr>
      <w:tr w:rsidR="001018E1" w:rsidRPr="001018E1" w:rsidTr="00520D3B">
        <w:trPr>
          <w:trHeight w:val="102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rekvizitləri:</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Müxbir hesab     AZ37NABZ01350100000000001944  </w:t>
            </w:r>
            <w:r w:rsidRPr="001018E1">
              <w:rPr>
                <w:rFonts w:ascii="Arial" w:eastAsia="Times New Roman" w:hAnsi="Arial" w:cs="Arial"/>
                <w:color w:val="000000"/>
                <w:sz w:val="20"/>
                <w:szCs w:val="20"/>
              </w:rPr>
              <w:br/>
              <w:t xml:space="preserve">SWIFT AIIBAZ2X                            </w:t>
            </w:r>
            <w:r w:rsidRPr="001018E1">
              <w:rPr>
                <w:rFonts w:ascii="Arial" w:eastAsia="Times New Roman" w:hAnsi="Arial" w:cs="Arial"/>
                <w:color w:val="000000"/>
                <w:sz w:val="20"/>
                <w:szCs w:val="20"/>
              </w:rPr>
              <w:br/>
              <w:t xml:space="preserve">Kod 200004                                                    </w:t>
            </w:r>
            <w:r w:rsidRPr="001018E1">
              <w:rPr>
                <w:rFonts w:ascii="Arial" w:eastAsia="Times New Roman" w:hAnsi="Arial" w:cs="Arial"/>
                <w:color w:val="000000"/>
                <w:sz w:val="20"/>
                <w:szCs w:val="20"/>
              </w:rPr>
              <w:br/>
              <w:t>INN 9900003611</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Bankın tam adı </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“Kapital Bank” Açıq Səhmdar Cəmiyyəti</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qısaldılmış adı</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"Kapital Bank" ASC</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Baş ofisin ünvanı</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Azərbaycan Respublikası, Bakı ş., AZ1014, Füzuli küç., 71</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Teleks</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142389 KRAB AI</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Əlaqə telefonları</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(+994 12) 598 12 95</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Faks </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(+994 12) 493 79 05</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Veb ünvan </w:t>
            </w:r>
          </w:p>
        </w:tc>
        <w:tc>
          <w:tcPr>
            <w:tcW w:w="5040" w:type="dxa"/>
            <w:hideMark/>
          </w:tcPr>
          <w:p w:rsidR="001018E1" w:rsidRPr="001018E1" w:rsidRDefault="001018E1" w:rsidP="001018E1">
            <w:pPr>
              <w:rPr>
                <w:rFonts w:ascii="Arial" w:eastAsia="Times New Roman" w:hAnsi="Arial" w:cs="Arial"/>
                <w:color w:val="0000FF"/>
                <w:sz w:val="20"/>
                <w:szCs w:val="20"/>
                <w:u w:val="single"/>
              </w:rPr>
            </w:pPr>
            <w:r w:rsidRPr="001018E1">
              <w:rPr>
                <w:rFonts w:ascii="Arial" w:eastAsia="Times New Roman" w:hAnsi="Arial" w:cs="Arial"/>
                <w:color w:val="0000FF"/>
                <w:sz w:val="20"/>
                <w:szCs w:val="20"/>
                <w:u w:val="single"/>
              </w:rPr>
              <w:t>www.kapitalbank.az</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Əsas e-mail</w:t>
            </w:r>
          </w:p>
        </w:tc>
        <w:tc>
          <w:tcPr>
            <w:tcW w:w="5040" w:type="dxa"/>
            <w:hideMark/>
          </w:tcPr>
          <w:p w:rsidR="001018E1" w:rsidRPr="001018E1" w:rsidRDefault="001018E1" w:rsidP="001018E1">
            <w:pPr>
              <w:rPr>
                <w:rFonts w:ascii="Arial" w:eastAsia="Times New Roman" w:hAnsi="Arial" w:cs="Arial"/>
                <w:color w:val="0000FF"/>
                <w:sz w:val="20"/>
                <w:szCs w:val="20"/>
                <w:u w:val="single"/>
              </w:rPr>
            </w:pPr>
            <w:r w:rsidRPr="001018E1">
              <w:rPr>
                <w:rFonts w:ascii="Arial" w:eastAsia="Times New Roman" w:hAnsi="Arial" w:cs="Arial"/>
                <w:color w:val="0000FF"/>
                <w:sz w:val="20"/>
                <w:szCs w:val="20"/>
                <w:u w:val="single"/>
              </w:rPr>
              <w:t>office@kapitalbank.az</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yaranma tarixi və cari hüquqi status</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1874-cü il /Açıq Səhmdar Cəmiyyəti</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Lisenziya</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28 fevral 2000-ci il, 244 №-li lisenziya</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Bankın əməkdaşlarının sayı</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2379</w:t>
            </w:r>
          </w:p>
        </w:tc>
      </w:tr>
      <w:tr w:rsidR="001018E1" w:rsidRPr="001018E1" w:rsidTr="00520D3B">
        <w:trPr>
          <w:trHeight w:val="255"/>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Xidmət növləri</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Bütün növ bank xidmətləri</w:t>
            </w:r>
          </w:p>
        </w:tc>
      </w:tr>
      <w:tr w:rsidR="001018E1" w:rsidRPr="001018E1" w:rsidTr="00520D3B">
        <w:trPr>
          <w:trHeight w:val="720"/>
        </w:trPr>
        <w:tc>
          <w:tcPr>
            <w:tcW w:w="4428"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Banklara və digər maliyyə institutlarına göstərilən xidmətlər</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Hesablaşma-kassa əməliyyatları, konvertasiya əməliyyatları, depozit və kreditlərin yerləşdirilməsi və cəlb edilməsi və.s.</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Ölkə daxilində və xaricdə fəaliyyət göstərən filialların sayı</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90 filial </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Törəmə və assosiasiya olunmuş təşkilatlar</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Yoxdur</w:t>
            </w:r>
          </w:p>
        </w:tc>
      </w:tr>
      <w:tr w:rsidR="001018E1" w:rsidRPr="001018E1" w:rsidTr="00520D3B">
        <w:trPr>
          <w:trHeight w:val="360"/>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Beynəlxalq maliyyə institutları ilə əlaqə</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Amerika Banklar Assosiasiyası, SWIFT GPI</w:t>
            </w:r>
          </w:p>
        </w:tc>
      </w:tr>
      <w:tr w:rsidR="001018E1" w:rsidRPr="001018E1" w:rsidTr="00520D3B">
        <w:trPr>
          <w:trHeight w:val="765"/>
        </w:trPr>
        <w:tc>
          <w:tcPr>
            <w:tcW w:w="4428" w:type="dxa"/>
            <w:hideMark/>
          </w:tcPr>
          <w:p w:rsidR="001018E1" w:rsidRPr="001018E1" w:rsidRDefault="001018E1" w:rsidP="001018E1">
            <w:pPr>
              <w:jc w:val="both"/>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Beynəlxalq reytinq </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Moodys Investors: "Ba3" - Xarici valyutada olan depozitlərin uzunmüddətli reytinqi. "NP" - Manatla qısamüddətli reytinq. "E+" - Maliyyə dəstəyi reytinqi.  Standard &amp; Poor's: "BB-/B" - Uzunmüddətli kredit reytinqi. "BB-/B" - Qısamüddətli kredit reytinqi. "Sabit" - Reytinq proqnozu. </w:t>
            </w:r>
          </w:p>
        </w:tc>
      </w:tr>
      <w:tr w:rsidR="001018E1" w:rsidRPr="001018E1" w:rsidTr="00520D3B">
        <w:trPr>
          <w:trHeight w:val="360"/>
        </w:trPr>
        <w:tc>
          <w:tcPr>
            <w:tcW w:w="4428"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Beynəlxalq mükafat və tanınmalar</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 xml:space="preserve">Global Finance "Safests Bank" </w:t>
            </w:r>
          </w:p>
        </w:tc>
      </w:tr>
      <w:tr w:rsidR="001018E1" w:rsidRPr="001018E1" w:rsidTr="00520D3B">
        <w:trPr>
          <w:trHeight w:val="360"/>
        </w:trPr>
        <w:tc>
          <w:tcPr>
            <w:tcW w:w="4428"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Beynəlxalq layihələrdə iştirak</w:t>
            </w:r>
          </w:p>
        </w:tc>
        <w:tc>
          <w:tcPr>
            <w:tcW w:w="5040" w:type="dxa"/>
            <w:hideMark/>
          </w:tcPr>
          <w:p w:rsidR="001018E1" w:rsidRPr="001018E1" w:rsidRDefault="001018E1" w:rsidP="001018E1">
            <w:pPr>
              <w:rPr>
                <w:rFonts w:ascii="Arial" w:eastAsia="Times New Roman" w:hAnsi="Arial" w:cs="Arial"/>
                <w:color w:val="000000"/>
                <w:sz w:val="20"/>
                <w:szCs w:val="20"/>
              </w:rPr>
            </w:pPr>
            <w:r w:rsidRPr="001018E1">
              <w:rPr>
                <w:rFonts w:ascii="Arial" w:eastAsia="Times New Roman" w:hAnsi="Arial" w:cs="Arial"/>
                <w:color w:val="000000"/>
                <w:sz w:val="20"/>
                <w:szCs w:val="20"/>
              </w:rPr>
              <w:t>Sibos sərgisi, Amerika Banklar Assosiasiyasının, MENA-nın və BAFT-ın illik yığıncaqlarında iştirak</w:t>
            </w:r>
          </w:p>
        </w:tc>
      </w:tr>
    </w:tbl>
    <w:p w:rsidR="001018E1" w:rsidRDefault="001018E1">
      <w:pPr>
        <w:rPr>
          <w:rFonts w:ascii="Times New Roman" w:hAnsi="Times New Roman" w:cs="Times New Roman"/>
        </w:rPr>
      </w:pPr>
    </w:p>
    <w:p w:rsidR="001018E1" w:rsidRDefault="001018E1">
      <w:pPr>
        <w:rPr>
          <w:rFonts w:ascii="Times New Roman" w:hAnsi="Times New Roman" w:cs="Times New Roman"/>
        </w:rPr>
      </w:pPr>
    </w:p>
    <w:p w:rsidR="001018E1" w:rsidRDefault="001018E1">
      <w:pPr>
        <w:rPr>
          <w:rFonts w:ascii="Times New Roman" w:hAnsi="Times New Roman" w:cs="Times New Roman"/>
        </w:rPr>
      </w:pPr>
    </w:p>
    <w:p w:rsidR="001018E1" w:rsidRDefault="001018E1">
      <w:pPr>
        <w:rPr>
          <w:rFonts w:ascii="Times New Roman" w:hAnsi="Times New Roman" w:cs="Times New Roman"/>
        </w:rPr>
      </w:pPr>
    </w:p>
    <w:p w:rsidR="001018E1" w:rsidRDefault="001018E1">
      <w:pPr>
        <w:rPr>
          <w:rFonts w:ascii="Times New Roman" w:hAnsi="Times New Roman" w:cs="Times New Roman"/>
        </w:rPr>
      </w:pPr>
    </w:p>
    <w:p w:rsidR="001018E1" w:rsidRDefault="001018E1">
      <w:pPr>
        <w:rPr>
          <w:rFonts w:ascii="Times New Roman" w:hAnsi="Times New Roman" w:cs="Times New Roman"/>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1018E1" w:rsidRPr="001018E1" w:rsidTr="00520D3B">
        <w:trPr>
          <w:trHeight w:val="615"/>
        </w:trPr>
        <w:tc>
          <w:tcPr>
            <w:tcW w:w="960" w:type="dxa"/>
            <w:noWrap/>
            <w:hideMark/>
          </w:tcPr>
          <w:p w:rsidR="001018E1" w:rsidRPr="001018E1" w:rsidRDefault="001018E1" w:rsidP="001018E1">
            <w:pPr>
              <w:jc w:val="center"/>
              <w:rPr>
                <w:rFonts w:ascii="Arial" w:eastAsia="Times New Roman" w:hAnsi="Arial" w:cs="Arial"/>
                <w:sz w:val="20"/>
                <w:szCs w:val="20"/>
              </w:rPr>
            </w:pPr>
            <w:r w:rsidRPr="001018E1">
              <w:rPr>
                <w:rFonts w:ascii="Arial" w:eastAsia="Times New Roman" w:hAnsi="Arial" w:cs="Arial"/>
                <w:sz w:val="20"/>
                <w:szCs w:val="20"/>
              </w:rPr>
              <w:t> </w:t>
            </w:r>
          </w:p>
        </w:tc>
        <w:tc>
          <w:tcPr>
            <w:tcW w:w="5628" w:type="dxa"/>
            <w:hideMark/>
          </w:tcPr>
          <w:p w:rsidR="00520D3B" w:rsidRDefault="001018E1" w:rsidP="001018E1">
            <w:pPr>
              <w:jc w:val="center"/>
              <w:rPr>
                <w:rFonts w:ascii="Arial" w:eastAsia="Times New Roman" w:hAnsi="Arial" w:cs="Arial"/>
                <w:b/>
                <w:bCs/>
                <w:sz w:val="24"/>
                <w:szCs w:val="24"/>
              </w:rPr>
            </w:pPr>
            <w:r w:rsidRPr="001018E1">
              <w:rPr>
                <w:rFonts w:ascii="Arial" w:eastAsia="Times New Roman" w:hAnsi="Arial" w:cs="Arial"/>
                <w:b/>
                <w:bCs/>
                <w:sz w:val="24"/>
                <w:szCs w:val="24"/>
              </w:rPr>
              <w:t xml:space="preserve">Balans Göstəriciləri                 </w:t>
            </w:r>
          </w:p>
          <w:p w:rsidR="001018E1" w:rsidRPr="001018E1" w:rsidRDefault="001018E1" w:rsidP="001018E1">
            <w:pPr>
              <w:jc w:val="center"/>
              <w:rPr>
                <w:rFonts w:ascii="Arial" w:eastAsia="Times New Roman" w:hAnsi="Arial" w:cs="Arial"/>
                <w:b/>
                <w:bCs/>
                <w:sz w:val="24"/>
                <w:szCs w:val="24"/>
              </w:rPr>
            </w:pPr>
            <w:r w:rsidRPr="001018E1">
              <w:rPr>
                <w:rFonts w:ascii="Arial" w:eastAsia="Times New Roman" w:hAnsi="Arial" w:cs="Arial"/>
                <w:i/>
                <w:iCs/>
                <w:sz w:val="20"/>
                <w:szCs w:val="20"/>
              </w:rPr>
              <w:t>(min manatla)</w:t>
            </w:r>
          </w:p>
        </w:tc>
        <w:tc>
          <w:tcPr>
            <w:tcW w:w="1440" w:type="dxa"/>
            <w:noWrap/>
            <w:hideMark/>
          </w:tcPr>
          <w:p w:rsidR="001018E1" w:rsidRPr="001018E1" w:rsidRDefault="001018E1"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2015</w:t>
            </w:r>
          </w:p>
        </w:tc>
        <w:tc>
          <w:tcPr>
            <w:tcW w:w="1440" w:type="dxa"/>
            <w:noWrap/>
            <w:hideMark/>
          </w:tcPr>
          <w:p w:rsidR="001018E1" w:rsidRPr="001018E1" w:rsidRDefault="001018E1"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2016</w:t>
            </w:r>
          </w:p>
        </w:tc>
      </w:tr>
      <w:tr w:rsidR="001018E1" w:rsidRPr="001018E1" w:rsidTr="00520D3B">
        <w:trPr>
          <w:trHeight w:val="315"/>
        </w:trPr>
        <w:tc>
          <w:tcPr>
            <w:tcW w:w="960" w:type="dxa"/>
            <w:noWrap/>
            <w:hideMark/>
          </w:tcPr>
          <w:p w:rsidR="001018E1" w:rsidRPr="001018E1" w:rsidRDefault="001018E1" w:rsidP="001018E1">
            <w:pPr>
              <w:jc w:val="center"/>
              <w:rPr>
                <w:rFonts w:ascii="Arial" w:eastAsia="Times New Roman" w:hAnsi="Arial" w:cs="Arial"/>
                <w:sz w:val="20"/>
                <w:szCs w:val="20"/>
              </w:rPr>
            </w:pPr>
          </w:p>
        </w:tc>
        <w:tc>
          <w:tcPr>
            <w:tcW w:w="5628" w:type="dxa"/>
            <w:noWrap/>
            <w:hideMark/>
          </w:tcPr>
          <w:p w:rsidR="001018E1" w:rsidRPr="001018E1" w:rsidRDefault="001018E1" w:rsidP="001018E1">
            <w:pPr>
              <w:jc w:val="center"/>
              <w:rPr>
                <w:rFonts w:ascii="Arial" w:eastAsia="Times New Roman" w:hAnsi="Arial" w:cs="Arial"/>
                <w:b/>
                <w:bCs/>
                <w:sz w:val="24"/>
                <w:szCs w:val="24"/>
              </w:rPr>
            </w:pPr>
            <w:r w:rsidRPr="001018E1">
              <w:rPr>
                <w:rFonts w:ascii="Arial" w:eastAsia="Times New Roman" w:hAnsi="Arial" w:cs="Arial"/>
                <w:b/>
                <w:bCs/>
                <w:sz w:val="24"/>
                <w:szCs w:val="24"/>
              </w:rPr>
              <w:t>Aktivlər</w:t>
            </w:r>
          </w:p>
        </w:tc>
        <w:tc>
          <w:tcPr>
            <w:tcW w:w="1440" w:type="dxa"/>
            <w:noWrap/>
            <w:hideMark/>
          </w:tcPr>
          <w:p w:rsidR="001018E1" w:rsidRPr="001018E1" w:rsidRDefault="001018E1" w:rsidP="001018E1">
            <w:pPr>
              <w:rPr>
                <w:rFonts w:ascii="Arial" w:eastAsia="Times New Roman" w:hAnsi="Arial" w:cs="Arial"/>
                <w:sz w:val="20"/>
                <w:szCs w:val="20"/>
              </w:rPr>
            </w:pPr>
          </w:p>
        </w:tc>
        <w:tc>
          <w:tcPr>
            <w:tcW w:w="1440" w:type="dxa"/>
            <w:noWrap/>
            <w:hideMark/>
          </w:tcPr>
          <w:p w:rsidR="001018E1" w:rsidRPr="001018E1" w:rsidRDefault="001018E1" w:rsidP="001018E1">
            <w:pPr>
              <w:rPr>
                <w:rFonts w:ascii="Arial" w:eastAsia="Times New Roman" w:hAnsi="Arial" w:cs="Arial"/>
                <w:sz w:val="20"/>
                <w:szCs w:val="20"/>
              </w:rPr>
            </w:pP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Nağd vəsaitlər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305949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297679 </w:t>
            </w: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Mərkəzi Bankda müxbir hesablar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340978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416625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3</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Nostro hesablar (başqa banklardakı müxbir hesablar)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187380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192673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4</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Banklar da daxil olmaqla, maliyyə institutlarındakı depozitlər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3251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857817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5</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Qiymətli kağızlar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1710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6</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Banklar da daxil olmaqla, maliyyə institutlarına kreditlər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35505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6.1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xalis kreditlər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35505 </w:t>
            </w: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7</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Müştərilərə verilən kreditlər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1161636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1267012 </w:t>
            </w:r>
          </w:p>
        </w:tc>
      </w:tr>
      <w:tr w:rsidR="0080735A" w:rsidRPr="001018E1" w:rsidTr="002E156A">
        <w:trPr>
          <w:trHeight w:val="44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7.1</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75935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119846 </w:t>
            </w:r>
          </w:p>
        </w:tc>
      </w:tr>
      <w:tr w:rsidR="0080735A" w:rsidRPr="001018E1" w:rsidTr="0080735A">
        <w:trPr>
          <w:trHeight w:val="34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7.2</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Xalis kreditlər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1085702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1147166 </w:t>
            </w:r>
          </w:p>
        </w:tc>
      </w:tr>
      <w:tr w:rsidR="0080735A" w:rsidRPr="001018E1" w:rsidTr="002E156A">
        <w:trPr>
          <w:trHeight w:val="228"/>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8</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Əsas vəsaitlər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29778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38056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9</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Qeyri-maddi aktivlər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5804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11758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10</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Digər aktivlər (məqsədli ehtiyatlar çıxılmaqla)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61039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97702 </w:t>
            </w: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11</w:t>
            </w:r>
          </w:p>
        </w:tc>
        <w:tc>
          <w:tcPr>
            <w:tcW w:w="5628" w:type="dxa"/>
            <w:noWrap/>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Cəmi aktivlər</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2019880 </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3096691 </w:t>
            </w:r>
          </w:p>
        </w:tc>
      </w:tr>
      <w:tr w:rsidR="001018E1" w:rsidRPr="001018E1" w:rsidTr="0080735A">
        <w:trPr>
          <w:trHeight w:val="255"/>
        </w:trPr>
        <w:tc>
          <w:tcPr>
            <w:tcW w:w="960" w:type="dxa"/>
            <w:noWrap/>
            <w:hideMark/>
          </w:tcPr>
          <w:p w:rsidR="001018E1" w:rsidRPr="001018E1" w:rsidRDefault="001018E1" w:rsidP="001018E1">
            <w:pPr>
              <w:jc w:val="center"/>
              <w:rPr>
                <w:rFonts w:ascii="Arial" w:eastAsia="Times New Roman" w:hAnsi="Arial" w:cs="Arial"/>
                <w:sz w:val="20"/>
                <w:szCs w:val="20"/>
              </w:rPr>
            </w:pPr>
          </w:p>
        </w:tc>
        <w:tc>
          <w:tcPr>
            <w:tcW w:w="5628" w:type="dxa"/>
            <w:noWrap/>
            <w:hideMark/>
          </w:tcPr>
          <w:p w:rsidR="001018E1" w:rsidRPr="001018E1" w:rsidRDefault="001018E1" w:rsidP="001018E1">
            <w:pPr>
              <w:rPr>
                <w:rFonts w:ascii="Arial" w:eastAsia="Times New Roman" w:hAnsi="Arial" w:cs="Arial"/>
                <w:sz w:val="20"/>
                <w:szCs w:val="20"/>
              </w:rPr>
            </w:pPr>
          </w:p>
        </w:tc>
        <w:tc>
          <w:tcPr>
            <w:tcW w:w="1440" w:type="dxa"/>
            <w:noWrap/>
            <w:hideMark/>
          </w:tcPr>
          <w:p w:rsidR="001018E1" w:rsidRPr="001018E1" w:rsidRDefault="001018E1" w:rsidP="0080735A">
            <w:pPr>
              <w:jc w:val="right"/>
              <w:rPr>
                <w:rFonts w:ascii="Arial" w:eastAsia="Times New Roman" w:hAnsi="Arial" w:cs="Arial"/>
                <w:sz w:val="20"/>
                <w:szCs w:val="20"/>
              </w:rPr>
            </w:pPr>
          </w:p>
        </w:tc>
        <w:tc>
          <w:tcPr>
            <w:tcW w:w="1440" w:type="dxa"/>
            <w:noWrap/>
            <w:hideMark/>
          </w:tcPr>
          <w:p w:rsidR="001018E1" w:rsidRPr="001018E1" w:rsidRDefault="001018E1" w:rsidP="0080735A">
            <w:pPr>
              <w:jc w:val="right"/>
              <w:rPr>
                <w:rFonts w:ascii="Arial" w:eastAsia="Times New Roman" w:hAnsi="Arial" w:cs="Arial"/>
                <w:sz w:val="20"/>
                <w:szCs w:val="20"/>
              </w:rPr>
            </w:pPr>
          </w:p>
        </w:tc>
      </w:tr>
      <w:tr w:rsidR="001018E1" w:rsidRPr="001018E1" w:rsidTr="0080735A">
        <w:trPr>
          <w:trHeight w:val="315"/>
        </w:trPr>
        <w:tc>
          <w:tcPr>
            <w:tcW w:w="960" w:type="dxa"/>
            <w:noWrap/>
            <w:hideMark/>
          </w:tcPr>
          <w:p w:rsidR="001018E1" w:rsidRPr="001018E1" w:rsidRDefault="001018E1" w:rsidP="001018E1">
            <w:pPr>
              <w:jc w:val="center"/>
              <w:rPr>
                <w:rFonts w:ascii="Arial" w:eastAsia="Times New Roman" w:hAnsi="Arial" w:cs="Arial"/>
                <w:sz w:val="20"/>
                <w:szCs w:val="20"/>
              </w:rPr>
            </w:pPr>
          </w:p>
        </w:tc>
        <w:tc>
          <w:tcPr>
            <w:tcW w:w="5628" w:type="dxa"/>
            <w:noWrap/>
            <w:hideMark/>
          </w:tcPr>
          <w:p w:rsidR="001018E1" w:rsidRPr="001018E1" w:rsidRDefault="001018E1" w:rsidP="001018E1">
            <w:pPr>
              <w:jc w:val="center"/>
              <w:rPr>
                <w:rFonts w:ascii="Arial" w:eastAsia="Times New Roman" w:hAnsi="Arial" w:cs="Arial"/>
                <w:b/>
                <w:bCs/>
                <w:sz w:val="24"/>
                <w:szCs w:val="24"/>
              </w:rPr>
            </w:pPr>
            <w:r w:rsidRPr="001018E1">
              <w:rPr>
                <w:rFonts w:ascii="Arial" w:eastAsia="Times New Roman" w:hAnsi="Arial" w:cs="Arial"/>
                <w:b/>
                <w:bCs/>
                <w:sz w:val="24"/>
                <w:szCs w:val="24"/>
              </w:rPr>
              <w:t>Öhdəliklər</w:t>
            </w:r>
          </w:p>
        </w:tc>
        <w:tc>
          <w:tcPr>
            <w:tcW w:w="1440" w:type="dxa"/>
            <w:noWrap/>
            <w:hideMark/>
          </w:tcPr>
          <w:p w:rsidR="001018E1" w:rsidRPr="001018E1" w:rsidRDefault="001018E1" w:rsidP="0080735A">
            <w:pPr>
              <w:jc w:val="right"/>
              <w:rPr>
                <w:rFonts w:ascii="Arial" w:eastAsia="Times New Roman" w:hAnsi="Arial" w:cs="Arial"/>
                <w:sz w:val="20"/>
                <w:szCs w:val="20"/>
              </w:rPr>
            </w:pPr>
          </w:p>
        </w:tc>
        <w:tc>
          <w:tcPr>
            <w:tcW w:w="1440" w:type="dxa"/>
            <w:noWrap/>
            <w:hideMark/>
          </w:tcPr>
          <w:p w:rsidR="001018E1" w:rsidRPr="001018E1" w:rsidRDefault="001018E1" w:rsidP="0080735A">
            <w:pPr>
              <w:jc w:val="right"/>
              <w:rPr>
                <w:rFonts w:ascii="Arial" w:eastAsia="Times New Roman" w:hAnsi="Arial" w:cs="Arial"/>
                <w:sz w:val="20"/>
                <w:szCs w:val="20"/>
              </w:rPr>
            </w:pPr>
          </w:p>
        </w:tc>
      </w:tr>
      <w:tr w:rsidR="0080735A" w:rsidRPr="001018E1" w:rsidTr="002E156A">
        <w:trPr>
          <w:trHeight w:val="273"/>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Depozitlər (maliyyə institutları istisna olmaqla)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1045547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1916456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Fiziki şəxslərin depoziti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591132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789165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1.1.1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müddətli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434872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576709 </w:t>
            </w: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1.1.2</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tələbli</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156259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212455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1.2</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Hüquqi şəxslərin depoziti</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454416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1127292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1.2.1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müddətli</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199276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706120 </w:t>
            </w:r>
          </w:p>
        </w:tc>
      </w:tr>
      <w:tr w:rsidR="0080735A" w:rsidRPr="001018E1" w:rsidTr="002E156A">
        <w:trPr>
          <w:trHeight w:val="237"/>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1.2.2.</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tələbli</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255140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421172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2</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Mərkəzi Bankın banklara qarşı tələblər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103000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80000 </w:t>
            </w: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3</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Loro hesablar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2210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24189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4</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Maliyyə institutlarının  depozitləri</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390597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575544 </w:t>
            </w:r>
          </w:p>
        </w:tc>
      </w:tr>
      <w:tr w:rsidR="0080735A" w:rsidRPr="001018E1" w:rsidTr="002E156A">
        <w:trPr>
          <w:trHeight w:val="264"/>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5</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Bankların kreditləri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   </w:t>
            </w:r>
          </w:p>
        </w:tc>
      </w:tr>
      <w:tr w:rsidR="0080735A" w:rsidRPr="001018E1" w:rsidTr="002E156A">
        <w:trPr>
          <w:trHeight w:val="246"/>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6</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Digər maliyyə institutlarının kreditləri</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70655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64419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7</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Banklar tərəfindən buraxılmış qiymətli kağızlar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16335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8</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Digər passivlər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104733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153915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9</w:t>
            </w:r>
          </w:p>
        </w:tc>
        <w:tc>
          <w:tcPr>
            <w:tcW w:w="5628" w:type="dxa"/>
            <w:noWrap/>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Cəmi öhdəliklər </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1733078 </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2814524 </w:t>
            </w:r>
          </w:p>
        </w:tc>
      </w:tr>
      <w:tr w:rsidR="001018E1" w:rsidRPr="001018E1" w:rsidTr="0080735A">
        <w:trPr>
          <w:trHeight w:val="255"/>
        </w:trPr>
        <w:tc>
          <w:tcPr>
            <w:tcW w:w="960" w:type="dxa"/>
            <w:noWrap/>
            <w:hideMark/>
          </w:tcPr>
          <w:p w:rsidR="001018E1" w:rsidRPr="001018E1" w:rsidRDefault="001018E1" w:rsidP="001018E1">
            <w:pPr>
              <w:jc w:val="center"/>
              <w:rPr>
                <w:rFonts w:ascii="Arial" w:eastAsia="Times New Roman" w:hAnsi="Arial" w:cs="Arial"/>
                <w:sz w:val="20"/>
                <w:szCs w:val="20"/>
              </w:rPr>
            </w:pPr>
          </w:p>
        </w:tc>
        <w:tc>
          <w:tcPr>
            <w:tcW w:w="5628" w:type="dxa"/>
            <w:noWrap/>
            <w:hideMark/>
          </w:tcPr>
          <w:p w:rsidR="001018E1" w:rsidRPr="001018E1" w:rsidRDefault="001018E1" w:rsidP="001018E1">
            <w:pPr>
              <w:rPr>
                <w:rFonts w:ascii="Arial" w:eastAsia="Times New Roman" w:hAnsi="Arial" w:cs="Arial"/>
                <w:sz w:val="20"/>
                <w:szCs w:val="20"/>
              </w:rPr>
            </w:pPr>
          </w:p>
        </w:tc>
        <w:tc>
          <w:tcPr>
            <w:tcW w:w="1440" w:type="dxa"/>
            <w:noWrap/>
            <w:hideMark/>
          </w:tcPr>
          <w:p w:rsidR="001018E1" w:rsidRPr="001018E1" w:rsidRDefault="001018E1" w:rsidP="0080735A">
            <w:pPr>
              <w:jc w:val="right"/>
              <w:rPr>
                <w:rFonts w:ascii="Arial" w:eastAsia="Times New Roman" w:hAnsi="Arial" w:cs="Arial"/>
                <w:sz w:val="20"/>
                <w:szCs w:val="20"/>
              </w:rPr>
            </w:pPr>
          </w:p>
        </w:tc>
        <w:tc>
          <w:tcPr>
            <w:tcW w:w="1440" w:type="dxa"/>
            <w:noWrap/>
            <w:hideMark/>
          </w:tcPr>
          <w:p w:rsidR="001018E1" w:rsidRPr="001018E1" w:rsidRDefault="001018E1" w:rsidP="0080735A">
            <w:pPr>
              <w:jc w:val="right"/>
              <w:rPr>
                <w:rFonts w:ascii="Arial" w:eastAsia="Times New Roman" w:hAnsi="Arial" w:cs="Arial"/>
                <w:sz w:val="20"/>
                <w:szCs w:val="20"/>
              </w:rPr>
            </w:pPr>
          </w:p>
        </w:tc>
      </w:tr>
      <w:tr w:rsidR="001018E1" w:rsidRPr="001018E1" w:rsidTr="0080735A">
        <w:trPr>
          <w:trHeight w:val="315"/>
        </w:trPr>
        <w:tc>
          <w:tcPr>
            <w:tcW w:w="960" w:type="dxa"/>
            <w:noWrap/>
            <w:hideMark/>
          </w:tcPr>
          <w:p w:rsidR="001018E1" w:rsidRPr="001018E1" w:rsidRDefault="001018E1" w:rsidP="001018E1">
            <w:pPr>
              <w:jc w:val="center"/>
              <w:rPr>
                <w:rFonts w:ascii="Arial" w:eastAsia="Times New Roman" w:hAnsi="Arial" w:cs="Arial"/>
                <w:sz w:val="20"/>
                <w:szCs w:val="20"/>
              </w:rPr>
            </w:pPr>
          </w:p>
        </w:tc>
        <w:tc>
          <w:tcPr>
            <w:tcW w:w="5628" w:type="dxa"/>
            <w:noWrap/>
            <w:hideMark/>
          </w:tcPr>
          <w:p w:rsidR="001018E1" w:rsidRPr="001018E1" w:rsidRDefault="001018E1" w:rsidP="001018E1">
            <w:pPr>
              <w:jc w:val="center"/>
              <w:rPr>
                <w:rFonts w:ascii="Arial" w:eastAsia="Times New Roman" w:hAnsi="Arial" w:cs="Arial"/>
                <w:b/>
                <w:bCs/>
                <w:sz w:val="24"/>
                <w:szCs w:val="24"/>
              </w:rPr>
            </w:pPr>
            <w:r w:rsidRPr="001018E1">
              <w:rPr>
                <w:rFonts w:ascii="Arial" w:eastAsia="Times New Roman" w:hAnsi="Arial" w:cs="Arial"/>
                <w:b/>
                <w:bCs/>
                <w:sz w:val="24"/>
                <w:szCs w:val="24"/>
              </w:rPr>
              <w:t>Kapital</w:t>
            </w:r>
          </w:p>
        </w:tc>
        <w:tc>
          <w:tcPr>
            <w:tcW w:w="1440" w:type="dxa"/>
            <w:noWrap/>
            <w:hideMark/>
          </w:tcPr>
          <w:p w:rsidR="001018E1" w:rsidRPr="001018E1" w:rsidRDefault="001018E1" w:rsidP="0080735A">
            <w:pPr>
              <w:jc w:val="right"/>
              <w:rPr>
                <w:rFonts w:ascii="Arial" w:eastAsia="Times New Roman" w:hAnsi="Arial" w:cs="Arial"/>
                <w:sz w:val="20"/>
                <w:szCs w:val="20"/>
              </w:rPr>
            </w:pPr>
          </w:p>
        </w:tc>
        <w:tc>
          <w:tcPr>
            <w:tcW w:w="1440" w:type="dxa"/>
            <w:noWrap/>
            <w:hideMark/>
          </w:tcPr>
          <w:p w:rsidR="001018E1" w:rsidRPr="001018E1" w:rsidRDefault="001018E1" w:rsidP="0080735A">
            <w:pPr>
              <w:jc w:val="right"/>
              <w:rPr>
                <w:rFonts w:ascii="Arial" w:eastAsia="Times New Roman" w:hAnsi="Arial" w:cs="Arial"/>
                <w:sz w:val="20"/>
                <w:szCs w:val="20"/>
              </w:rPr>
            </w:pPr>
          </w:p>
        </w:tc>
      </w:tr>
      <w:tr w:rsidR="0080735A" w:rsidRPr="001018E1" w:rsidTr="002E156A">
        <w:trPr>
          <w:trHeight w:val="210"/>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10</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Xüsusi Kapital</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271130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260790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Ümumi ehtiyatlar</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15672 </w:t>
            </w:r>
          </w:p>
        </w:tc>
        <w:tc>
          <w:tcPr>
            <w:tcW w:w="1440" w:type="dxa"/>
            <w:noWrap/>
            <w:hideMark/>
          </w:tcPr>
          <w:p w:rsidR="0080735A" w:rsidRDefault="0080735A" w:rsidP="0080735A">
            <w:pPr>
              <w:jc w:val="right"/>
              <w:rPr>
                <w:rFonts w:ascii="Arial" w:hAnsi="Arial" w:cs="Arial"/>
                <w:sz w:val="20"/>
                <w:szCs w:val="20"/>
              </w:rPr>
            </w:pPr>
            <w:r>
              <w:rPr>
                <w:rFonts w:ascii="Arial" w:hAnsi="Arial" w:cs="Arial"/>
                <w:sz w:val="20"/>
                <w:szCs w:val="20"/>
              </w:rPr>
              <w:t xml:space="preserve">           21377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12</w:t>
            </w:r>
          </w:p>
        </w:tc>
        <w:tc>
          <w:tcPr>
            <w:tcW w:w="5628" w:type="dxa"/>
            <w:noWrap/>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Cəmi kapital</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286802 </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282167 </w:t>
            </w:r>
          </w:p>
        </w:tc>
      </w:tr>
      <w:tr w:rsidR="0080735A" w:rsidRPr="001018E1" w:rsidTr="002E156A">
        <w:trPr>
          <w:trHeight w:val="25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13</w:t>
            </w:r>
          </w:p>
        </w:tc>
        <w:tc>
          <w:tcPr>
            <w:tcW w:w="5628" w:type="dxa"/>
            <w:noWrap/>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Cəmi öhdəliklər və kapital</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2019880 </w:t>
            </w:r>
          </w:p>
        </w:tc>
        <w:tc>
          <w:tcPr>
            <w:tcW w:w="1440" w:type="dxa"/>
            <w:noWrap/>
            <w:hideMark/>
          </w:tcPr>
          <w:p w:rsidR="0080735A" w:rsidRDefault="0080735A" w:rsidP="0080735A">
            <w:pPr>
              <w:jc w:val="right"/>
              <w:rPr>
                <w:rFonts w:ascii="Arial" w:hAnsi="Arial" w:cs="Arial"/>
                <w:b/>
                <w:bCs/>
                <w:sz w:val="20"/>
                <w:szCs w:val="20"/>
              </w:rPr>
            </w:pPr>
            <w:r>
              <w:rPr>
                <w:rFonts w:ascii="Arial" w:hAnsi="Arial" w:cs="Arial"/>
                <w:b/>
                <w:bCs/>
                <w:sz w:val="20"/>
                <w:szCs w:val="20"/>
              </w:rPr>
              <w:t xml:space="preserve">       3096691 </w:t>
            </w:r>
          </w:p>
        </w:tc>
      </w:tr>
    </w:tbl>
    <w:p w:rsidR="001018E1" w:rsidRDefault="001018E1">
      <w:pPr>
        <w:rPr>
          <w:rFonts w:ascii="Times New Roman" w:hAnsi="Times New Roman" w:cs="Times New Roman"/>
        </w:rPr>
      </w:pPr>
    </w:p>
    <w:p w:rsidR="002E156A" w:rsidRDefault="002E156A">
      <w:pPr>
        <w:rPr>
          <w:rFonts w:ascii="Times New Roman" w:hAnsi="Times New Roman" w:cs="Times New Roman"/>
        </w:rPr>
      </w:pPr>
    </w:p>
    <w:p w:rsidR="002E156A" w:rsidRDefault="002E156A">
      <w:pPr>
        <w:rPr>
          <w:rFonts w:ascii="Times New Roman" w:hAnsi="Times New Roman" w:cs="Times New Roman"/>
        </w:rPr>
      </w:pPr>
    </w:p>
    <w:p w:rsidR="002E156A" w:rsidRDefault="002E156A">
      <w:pPr>
        <w:rPr>
          <w:rFonts w:ascii="Times New Roman" w:hAnsi="Times New Roman" w:cs="Times New Roman"/>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1018E1" w:rsidRPr="001018E1" w:rsidTr="00520D3B">
        <w:trPr>
          <w:trHeight w:val="705"/>
        </w:trPr>
        <w:tc>
          <w:tcPr>
            <w:tcW w:w="960" w:type="dxa"/>
            <w:noWrap/>
            <w:hideMark/>
          </w:tcPr>
          <w:p w:rsidR="001018E1" w:rsidRPr="001018E1" w:rsidRDefault="001018E1" w:rsidP="001018E1">
            <w:pPr>
              <w:jc w:val="center"/>
              <w:rPr>
                <w:rFonts w:ascii="Arial" w:eastAsia="Times New Roman" w:hAnsi="Arial" w:cs="Arial"/>
                <w:sz w:val="24"/>
                <w:szCs w:val="24"/>
              </w:rPr>
            </w:pPr>
            <w:r w:rsidRPr="001018E1">
              <w:rPr>
                <w:rFonts w:ascii="Arial" w:eastAsia="Times New Roman" w:hAnsi="Arial" w:cs="Arial"/>
                <w:sz w:val="24"/>
                <w:szCs w:val="24"/>
              </w:rPr>
              <w:t> </w:t>
            </w:r>
          </w:p>
        </w:tc>
        <w:tc>
          <w:tcPr>
            <w:tcW w:w="5628" w:type="dxa"/>
            <w:hideMark/>
          </w:tcPr>
          <w:p w:rsidR="00BF403C" w:rsidRDefault="001018E1" w:rsidP="001018E1">
            <w:pPr>
              <w:jc w:val="center"/>
              <w:rPr>
                <w:rFonts w:ascii="Arial" w:eastAsia="Times New Roman" w:hAnsi="Arial" w:cs="Arial"/>
                <w:b/>
                <w:bCs/>
                <w:sz w:val="24"/>
                <w:szCs w:val="24"/>
              </w:rPr>
            </w:pPr>
            <w:r w:rsidRPr="001018E1">
              <w:rPr>
                <w:rFonts w:ascii="Arial" w:eastAsia="Times New Roman" w:hAnsi="Arial" w:cs="Arial"/>
                <w:b/>
                <w:bCs/>
                <w:sz w:val="24"/>
                <w:szCs w:val="24"/>
              </w:rPr>
              <w:t xml:space="preserve">Mənfəət və zərər maddələri                      </w:t>
            </w:r>
          </w:p>
          <w:p w:rsidR="001018E1" w:rsidRPr="001018E1" w:rsidRDefault="001018E1" w:rsidP="001018E1">
            <w:pPr>
              <w:jc w:val="center"/>
              <w:rPr>
                <w:rFonts w:ascii="Arial" w:eastAsia="Times New Roman" w:hAnsi="Arial" w:cs="Arial"/>
                <w:b/>
                <w:bCs/>
                <w:sz w:val="24"/>
                <w:szCs w:val="24"/>
              </w:rPr>
            </w:pPr>
            <w:r w:rsidRPr="001018E1">
              <w:rPr>
                <w:rFonts w:ascii="Arial" w:eastAsia="Times New Roman" w:hAnsi="Arial" w:cs="Arial"/>
                <w:i/>
                <w:iCs/>
                <w:sz w:val="20"/>
                <w:szCs w:val="20"/>
              </w:rPr>
              <w:t>(min manatla)</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2015</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2016</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Faiz və gəlirlərin bu qəbildən olan növləri</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176999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210393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1.1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kreditlər üzrə faiz gəlirləri</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175212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188597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2</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Faiz və onlara bağlı xərclər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53539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86023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sz w:val="20"/>
                <w:szCs w:val="20"/>
              </w:rPr>
            </w:pPr>
            <w:r w:rsidRPr="001018E1">
              <w:rPr>
                <w:rFonts w:ascii="Arial" w:eastAsia="Times New Roman" w:hAnsi="Arial" w:cs="Arial"/>
                <w:sz w:val="20"/>
                <w:szCs w:val="20"/>
              </w:rPr>
              <w:t>2.1</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 depozitlər üzrə faiz xərcləri</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29094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52131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3</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Xalis faiz gəliri (zərəri)</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123459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124370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4</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Qeyri-faiz gəlirləri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116388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126196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5</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Qeyri-faiz xərcləri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102942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116078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6</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Əməliyyat mənfəəti (zərəri)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136905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134488 </w:t>
            </w:r>
          </w:p>
        </w:tc>
      </w:tr>
      <w:tr w:rsidR="0080735A" w:rsidRPr="001018E1" w:rsidTr="0080735A">
        <w:trPr>
          <w:trHeight w:val="540"/>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7</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56797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66014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8</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Digər gəlirlər (xərclər)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151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9</w:t>
            </w:r>
          </w:p>
        </w:tc>
        <w:tc>
          <w:tcPr>
            <w:tcW w:w="5628" w:type="dxa"/>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Vergilər ödənilənədək mənfəət (zərər)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80108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68322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10</w:t>
            </w:r>
          </w:p>
        </w:tc>
        <w:tc>
          <w:tcPr>
            <w:tcW w:w="5628" w:type="dxa"/>
            <w:noWrap/>
            <w:hideMark/>
          </w:tcPr>
          <w:p w:rsidR="0080735A" w:rsidRPr="001018E1" w:rsidRDefault="0080735A" w:rsidP="001018E1">
            <w:pPr>
              <w:rPr>
                <w:rFonts w:ascii="Arial" w:eastAsia="Times New Roman" w:hAnsi="Arial" w:cs="Arial"/>
                <w:sz w:val="20"/>
                <w:szCs w:val="20"/>
              </w:rPr>
            </w:pPr>
            <w:r w:rsidRPr="001018E1">
              <w:rPr>
                <w:rFonts w:ascii="Arial" w:eastAsia="Times New Roman" w:hAnsi="Arial" w:cs="Arial"/>
                <w:sz w:val="20"/>
                <w:szCs w:val="20"/>
              </w:rPr>
              <w:t xml:space="preserve"> Mənfəətdən vergilər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16068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15938 </w:t>
            </w:r>
          </w:p>
        </w:tc>
      </w:tr>
      <w:tr w:rsidR="0080735A" w:rsidRPr="001018E1" w:rsidTr="0080735A">
        <w:trPr>
          <w:trHeight w:val="375"/>
        </w:trPr>
        <w:tc>
          <w:tcPr>
            <w:tcW w:w="960" w:type="dxa"/>
            <w:noWrap/>
            <w:hideMark/>
          </w:tcPr>
          <w:p w:rsidR="0080735A" w:rsidRPr="001018E1" w:rsidRDefault="0080735A" w:rsidP="001018E1">
            <w:pPr>
              <w:jc w:val="center"/>
              <w:rPr>
                <w:rFonts w:ascii="Arial" w:eastAsia="Times New Roman" w:hAnsi="Arial" w:cs="Arial"/>
                <w:b/>
                <w:bCs/>
                <w:sz w:val="20"/>
                <w:szCs w:val="20"/>
              </w:rPr>
            </w:pPr>
            <w:r w:rsidRPr="001018E1">
              <w:rPr>
                <w:rFonts w:ascii="Arial" w:eastAsia="Times New Roman" w:hAnsi="Arial" w:cs="Arial"/>
                <w:b/>
                <w:bCs/>
                <w:sz w:val="20"/>
                <w:szCs w:val="20"/>
              </w:rPr>
              <w:t>11</w:t>
            </w:r>
          </w:p>
        </w:tc>
        <w:tc>
          <w:tcPr>
            <w:tcW w:w="5628" w:type="dxa"/>
            <w:noWrap/>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Xalis mənfəət (zərər)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64040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52385 </w:t>
            </w:r>
          </w:p>
        </w:tc>
      </w:tr>
    </w:tbl>
    <w:p w:rsidR="001018E1" w:rsidRDefault="001018E1">
      <w:pPr>
        <w:rPr>
          <w:rFonts w:ascii="Times New Roman" w:hAnsi="Times New Roman" w:cs="Times New Roman"/>
        </w:rPr>
      </w:pPr>
    </w:p>
    <w:p w:rsidR="00520D3B" w:rsidRDefault="00520D3B">
      <w:pPr>
        <w:rPr>
          <w:rFonts w:ascii="Times New Roman" w:hAnsi="Times New Roman" w:cs="Times New Roman"/>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1018E1" w:rsidRPr="001018E1" w:rsidTr="00FF2E89">
        <w:trPr>
          <w:trHeight w:val="540"/>
        </w:trPr>
        <w:tc>
          <w:tcPr>
            <w:tcW w:w="960" w:type="dxa"/>
            <w:noWrap/>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 </w:t>
            </w:r>
          </w:p>
        </w:tc>
        <w:tc>
          <w:tcPr>
            <w:tcW w:w="2700" w:type="dxa"/>
            <w:noWrap/>
            <w:hideMark/>
          </w:tcPr>
          <w:p w:rsidR="001018E1" w:rsidRPr="001018E1" w:rsidRDefault="001018E1" w:rsidP="001018E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1018E1" w:rsidRPr="001018E1" w:rsidRDefault="001018E1"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Qeyd</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2015</w:t>
            </w:r>
          </w:p>
        </w:tc>
        <w:tc>
          <w:tcPr>
            <w:tcW w:w="1440" w:type="dxa"/>
            <w:noWrap/>
            <w:hideMark/>
          </w:tcPr>
          <w:p w:rsidR="001018E1" w:rsidRPr="001018E1" w:rsidRDefault="001018E1"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2016</w:t>
            </w:r>
          </w:p>
        </w:tc>
      </w:tr>
      <w:tr w:rsidR="0080735A" w:rsidRPr="001018E1" w:rsidTr="0080735A">
        <w:trPr>
          <w:trHeight w:val="420"/>
        </w:trPr>
        <w:tc>
          <w:tcPr>
            <w:tcW w:w="960" w:type="dxa"/>
            <w:noWrap/>
            <w:hideMark/>
          </w:tcPr>
          <w:p w:rsidR="0080735A" w:rsidRPr="001018E1" w:rsidRDefault="0080735A"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1</w:t>
            </w:r>
          </w:p>
        </w:tc>
        <w:tc>
          <w:tcPr>
            <w:tcW w:w="2700" w:type="dxa"/>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Filial sayı </w:t>
            </w:r>
          </w:p>
        </w:tc>
        <w:tc>
          <w:tcPr>
            <w:tcW w:w="2928" w:type="dxa"/>
            <w:hideMark/>
          </w:tcPr>
          <w:p w:rsidR="0080735A" w:rsidRPr="001018E1" w:rsidRDefault="0080735A" w:rsidP="001018E1">
            <w:pPr>
              <w:rPr>
                <w:rFonts w:ascii="Arial" w:eastAsia="Times New Roman" w:hAnsi="Arial" w:cs="Arial"/>
                <w:i/>
                <w:iCs/>
                <w:sz w:val="20"/>
                <w:szCs w:val="20"/>
              </w:rPr>
            </w:pPr>
            <w:r w:rsidRPr="001018E1">
              <w:rPr>
                <w:rFonts w:ascii="Arial" w:eastAsia="Times New Roman" w:hAnsi="Arial" w:cs="Arial"/>
                <w:i/>
                <w:iCs/>
                <w:sz w:val="20"/>
                <w:szCs w:val="20"/>
              </w:rPr>
              <w:t>şöbələr daxil olmadan</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89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90 </w:t>
            </w:r>
          </w:p>
        </w:tc>
      </w:tr>
      <w:tr w:rsidR="0080735A" w:rsidRPr="001018E1" w:rsidTr="0080735A">
        <w:trPr>
          <w:trHeight w:val="420"/>
        </w:trPr>
        <w:tc>
          <w:tcPr>
            <w:tcW w:w="960" w:type="dxa"/>
            <w:noWrap/>
            <w:hideMark/>
          </w:tcPr>
          <w:p w:rsidR="0080735A" w:rsidRPr="001018E1" w:rsidRDefault="0080735A"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2</w:t>
            </w:r>
          </w:p>
        </w:tc>
        <w:tc>
          <w:tcPr>
            <w:tcW w:w="2700" w:type="dxa"/>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 xml:space="preserve">Şöbə sayı </w:t>
            </w:r>
          </w:p>
        </w:tc>
        <w:tc>
          <w:tcPr>
            <w:tcW w:w="2928" w:type="dxa"/>
            <w:hideMark/>
          </w:tcPr>
          <w:p w:rsidR="0080735A" w:rsidRPr="001018E1" w:rsidRDefault="0080735A" w:rsidP="001018E1">
            <w:pPr>
              <w:rPr>
                <w:rFonts w:ascii="Arial" w:eastAsia="Times New Roman" w:hAnsi="Arial" w:cs="Arial"/>
                <w:i/>
                <w:iCs/>
                <w:sz w:val="20"/>
                <w:szCs w:val="20"/>
              </w:rPr>
            </w:pP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3 </w:t>
            </w:r>
          </w:p>
        </w:tc>
      </w:tr>
      <w:tr w:rsidR="0080735A" w:rsidRPr="001018E1" w:rsidTr="0080735A">
        <w:trPr>
          <w:trHeight w:val="420"/>
        </w:trPr>
        <w:tc>
          <w:tcPr>
            <w:tcW w:w="960" w:type="dxa"/>
            <w:noWrap/>
            <w:hideMark/>
          </w:tcPr>
          <w:p w:rsidR="0080735A" w:rsidRPr="001018E1" w:rsidRDefault="0080735A"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3</w:t>
            </w:r>
          </w:p>
        </w:tc>
        <w:tc>
          <w:tcPr>
            <w:tcW w:w="2700" w:type="dxa"/>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ATM sayı</w:t>
            </w:r>
          </w:p>
        </w:tc>
        <w:tc>
          <w:tcPr>
            <w:tcW w:w="2928" w:type="dxa"/>
            <w:hideMark/>
          </w:tcPr>
          <w:p w:rsidR="0080735A" w:rsidRPr="001018E1" w:rsidRDefault="0080735A" w:rsidP="001018E1">
            <w:pPr>
              <w:rPr>
                <w:rFonts w:ascii="Arial" w:eastAsia="Times New Roman" w:hAnsi="Arial" w:cs="Arial"/>
                <w:i/>
                <w:iCs/>
                <w:sz w:val="20"/>
                <w:szCs w:val="20"/>
              </w:rPr>
            </w:pP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551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569 </w:t>
            </w:r>
          </w:p>
        </w:tc>
      </w:tr>
      <w:tr w:rsidR="0080735A" w:rsidRPr="001018E1" w:rsidTr="0080735A">
        <w:trPr>
          <w:trHeight w:val="420"/>
        </w:trPr>
        <w:tc>
          <w:tcPr>
            <w:tcW w:w="960" w:type="dxa"/>
            <w:noWrap/>
            <w:hideMark/>
          </w:tcPr>
          <w:p w:rsidR="0080735A" w:rsidRPr="001018E1" w:rsidRDefault="0080735A"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4</w:t>
            </w:r>
          </w:p>
        </w:tc>
        <w:tc>
          <w:tcPr>
            <w:tcW w:w="2700" w:type="dxa"/>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POS Terminal Sayı</w:t>
            </w:r>
          </w:p>
        </w:tc>
        <w:tc>
          <w:tcPr>
            <w:tcW w:w="2928" w:type="dxa"/>
            <w:hideMark/>
          </w:tcPr>
          <w:p w:rsidR="0080735A" w:rsidRPr="001018E1" w:rsidRDefault="0080735A" w:rsidP="001018E1">
            <w:pPr>
              <w:rPr>
                <w:rFonts w:ascii="Arial" w:eastAsia="Times New Roman" w:hAnsi="Arial" w:cs="Arial"/>
                <w:i/>
                <w:iCs/>
                <w:sz w:val="20"/>
                <w:szCs w:val="20"/>
              </w:rPr>
            </w:pP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8496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9170 </w:t>
            </w:r>
          </w:p>
        </w:tc>
      </w:tr>
      <w:tr w:rsidR="0080735A" w:rsidRPr="001018E1" w:rsidTr="0080735A">
        <w:trPr>
          <w:trHeight w:val="540"/>
        </w:trPr>
        <w:tc>
          <w:tcPr>
            <w:tcW w:w="960" w:type="dxa"/>
            <w:noWrap/>
            <w:hideMark/>
          </w:tcPr>
          <w:p w:rsidR="0080735A" w:rsidRPr="001018E1" w:rsidRDefault="0080735A"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5</w:t>
            </w:r>
          </w:p>
        </w:tc>
        <w:tc>
          <w:tcPr>
            <w:tcW w:w="2700" w:type="dxa"/>
            <w:hideMark/>
          </w:tcPr>
          <w:p w:rsidR="0080735A" w:rsidRPr="001018E1" w:rsidRDefault="0080735A" w:rsidP="001018E1">
            <w:pPr>
              <w:rPr>
                <w:rFonts w:ascii="Arial" w:eastAsia="Times New Roman" w:hAnsi="Arial" w:cs="Arial"/>
                <w:b/>
                <w:bCs/>
                <w:sz w:val="20"/>
                <w:szCs w:val="20"/>
              </w:rPr>
            </w:pPr>
            <w:r w:rsidRPr="001018E1">
              <w:rPr>
                <w:rFonts w:ascii="Arial" w:eastAsia="Times New Roman" w:hAnsi="Arial" w:cs="Arial"/>
                <w:b/>
                <w:bCs/>
                <w:sz w:val="20"/>
                <w:szCs w:val="20"/>
              </w:rPr>
              <w:t>Plastik kartların sayı</w:t>
            </w:r>
          </w:p>
        </w:tc>
        <w:tc>
          <w:tcPr>
            <w:tcW w:w="2928" w:type="dxa"/>
            <w:hideMark/>
          </w:tcPr>
          <w:p w:rsidR="0080735A" w:rsidRPr="001018E1" w:rsidRDefault="0080735A" w:rsidP="001018E1">
            <w:pPr>
              <w:rPr>
                <w:rFonts w:ascii="Arial" w:eastAsia="Times New Roman" w:hAnsi="Arial" w:cs="Arial"/>
                <w:i/>
                <w:iCs/>
                <w:sz w:val="20"/>
                <w:szCs w:val="20"/>
              </w:rPr>
            </w:pPr>
            <w:r w:rsidRPr="001018E1">
              <w:rPr>
                <w:rFonts w:ascii="Arial" w:eastAsia="Times New Roman" w:hAnsi="Arial" w:cs="Arial"/>
                <w:i/>
                <w:iCs/>
                <w:sz w:val="20"/>
                <w:szCs w:val="20"/>
              </w:rPr>
              <w:t>Aktiv plastik kartların sayı</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2499039 </w:t>
            </w:r>
          </w:p>
        </w:tc>
        <w:tc>
          <w:tcPr>
            <w:tcW w:w="1440" w:type="dxa"/>
            <w:noWrap/>
            <w:hideMark/>
          </w:tcPr>
          <w:p w:rsidR="0080735A" w:rsidRDefault="0080735A" w:rsidP="0080735A">
            <w:pPr>
              <w:jc w:val="right"/>
              <w:rPr>
                <w:rFonts w:ascii="Arial" w:hAnsi="Arial" w:cs="Arial"/>
                <w:color w:val="000000"/>
                <w:sz w:val="20"/>
                <w:szCs w:val="20"/>
              </w:rPr>
            </w:pPr>
            <w:r>
              <w:rPr>
                <w:rFonts w:ascii="Arial" w:hAnsi="Arial" w:cs="Arial"/>
                <w:color w:val="000000"/>
                <w:sz w:val="20"/>
                <w:szCs w:val="20"/>
              </w:rPr>
              <w:t xml:space="preserve">    2644071 </w:t>
            </w:r>
          </w:p>
        </w:tc>
      </w:tr>
      <w:tr w:rsidR="007C43E7" w:rsidRPr="001018E1" w:rsidTr="007C43E7">
        <w:trPr>
          <w:trHeight w:val="540"/>
        </w:trPr>
        <w:tc>
          <w:tcPr>
            <w:tcW w:w="960" w:type="dxa"/>
            <w:noWrap/>
            <w:hideMark/>
          </w:tcPr>
          <w:p w:rsidR="007C43E7" w:rsidRPr="001018E1" w:rsidRDefault="007C43E7"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5.1</w:t>
            </w:r>
          </w:p>
        </w:tc>
        <w:tc>
          <w:tcPr>
            <w:tcW w:w="2700" w:type="dxa"/>
            <w:hideMark/>
          </w:tcPr>
          <w:p w:rsidR="007C43E7" w:rsidRPr="001018E1" w:rsidRDefault="007C43E7" w:rsidP="001018E1">
            <w:pPr>
              <w:rPr>
                <w:rFonts w:ascii="Arial" w:eastAsia="Times New Roman" w:hAnsi="Arial" w:cs="Arial"/>
                <w:sz w:val="20"/>
                <w:szCs w:val="20"/>
              </w:rPr>
            </w:pPr>
            <w:r w:rsidRPr="001018E1">
              <w:rPr>
                <w:rFonts w:ascii="Arial" w:eastAsia="Times New Roman" w:hAnsi="Arial" w:cs="Arial"/>
                <w:sz w:val="20"/>
                <w:szCs w:val="20"/>
              </w:rPr>
              <w:t xml:space="preserve"> - Debet kartları</w:t>
            </w:r>
          </w:p>
        </w:tc>
        <w:tc>
          <w:tcPr>
            <w:tcW w:w="2928" w:type="dxa"/>
            <w:hideMark/>
          </w:tcPr>
          <w:p w:rsidR="007C43E7" w:rsidRPr="001018E1" w:rsidRDefault="007C43E7" w:rsidP="001018E1">
            <w:pPr>
              <w:rPr>
                <w:rFonts w:ascii="Arial" w:eastAsia="Times New Roman" w:hAnsi="Arial" w:cs="Arial"/>
                <w:i/>
                <w:iCs/>
                <w:sz w:val="20"/>
                <w:szCs w:val="20"/>
              </w:rPr>
            </w:pPr>
            <w:r w:rsidRPr="001018E1">
              <w:rPr>
                <w:rFonts w:ascii="Arial" w:eastAsia="Times New Roman" w:hAnsi="Arial" w:cs="Arial"/>
                <w:i/>
                <w:iCs/>
                <w:sz w:val="20"/>
                <w:szCs w:val="20"/>
              </w:rPr>
              <w:t>Əmək haqqı kartları daxil olmaqla</w:t>
            </w:r>
          </w:p>
        </w:tc>
        <w:tc>
          <w:tcPr>
            <w:tcW w:w="1440" w:type="dxa"/>
            <w:noWrap/>
            <w:hideMark/>
          </w:tcPr>
          <w:p w:rsidR="007C43E7" w:rsidRDefault="007C43E7" w:rsidP="007C43E7">
            <w:pPr>
              <w:jc w:val="right"/>
              <w:rPr>
                <w:rFonts w:ascii="Arial" w:hAnsi="Arial" w:cs="Arial"/>
                <w:color w:val="000000"/>
                <w:sz w:val="20"/>
                <w:szCs w:val="20"/>
              </w:rPr>
            </w:pPr>
            <w:r>
              <w:rPr>
                <w:rFonts w:ascii="Arial" w:hAnsi="Arial" w:cs="Arial"/>
                <w:color w:val="000000"/>
                <w:sz w:val="20"/>
                <w:szCs w:val="20"/>
              </w:rPr>
              <w:t xml:space="preserve">    2472988 </w:t>
            </w:r>
          </w:p>
        </w:tc>
        <w:tc>
          <w:tcPr>
            <w:tcW w:w="1440" w:type="dxa"/>
            <w:noWrap/>
            <w:hideMark/>
          </w:tcPr>
          <w:p w:rsidR="007C43E7" w:rsidRDefault="007C43E7" w:rsidP="007C43E7">
            <w:pPr>
              <w:jc w:val="right"/>
              <w:rPr>
                <w:rFonts w:ascii="Arial" w:hAnsi="Arial" w:cs="Arial"/>
                <w:color w:val="000000"/>
                <w:sz w:val="20"/>
                <w:szCs w:val="20"/>
              </w:rPr>
            </w:pPr>
            <w:r>
              <w:rPr>
                <w:rFonts w:ascii="Arial" w:hAnsi="Arial" w:cs="Arial"/>
                <w:color w:val="000000"/>
                <w:sz w:val="20"/>
                <w:szCs w:val="20"/>
              </w:rPr>
              <w:t xml:space="preserve">    2602984 </w:t>
            </w:r>
          </w:p>
        </w:tc>
      </w:tr>
      <w:tr w:rsidR="007C43E7" w:rsidRPr="001018E1" w:rsidTr="007C43E7">
        <w:trPr>
          <w:trHeight w:val="540"/>
        </w:trPr>
        <w:tc>
          <w:tcPr>
            <w:tcW w:w="960" w:type="dxa"/>
            <w:noWrap/>
            <w:hideMark/>
          </w:tcPr>
          <w:p w:rsidR="007C43E7" w:rsidRPr="001018E1" w:rsidRDefault="007C43E7" w:rsidP="001018E1">
            <w:pPr>
              <w:jc w:val="center"/>
              <w:rPr>
                <w:rFonts w:ascii="Arial" w:eastAsia="Times New Roman" w:hAnsi="Arial" w:cs="Arial"/>
                <w:color w:val="000000"/>
                <w:sz w:val="20"/>
                <w:szCs w:val="20"/>
              </w:rPr>
            </w:pPr>
            <w:r w:rsidRPr="001018E1">
              <w:rPr>
                <w:rFonts w:ascii="Arial" w:eastAsia="Times New Roman" w:hAnsi="Arial" w:cs="Arial"/>
                <w:color w:val="000000"/>
                <w:sz w:val="20"/>
                <w:szCs w:val="20"/>
              </w:rPr>
              <w:t>5.2</w:t>
            </w:r>
          </w:p>
        </w:tc>
        <w:tc>
          <w:tcPr>
            <w:tcW w:w="2700" w:type="dxa"/>
            <w:hideMark/>
          </w:tcPr>
          <w:p w:rsidR="007C43E7" w:rsidRPr="001018E1" w:rsidRDefault="007C43E7" w:rsidP="001018E1">
            <w:pPr>
              <w:rPr>
                <w:rFonts w:ascii="Arial" w:eastAsia="Times New Roman" w:hAnsi="Arial" w:cs="Arial"/>
                <w:sz w:val="20"/>
                <w:szCs w:val="20"/>
              </w:rPr>
            </w:pPr>
            <w:r w:rsidRPr="001018E1">
              <w:rPr>
                <w:rFonts w:ascii="Arial" w:eastAsia="Times New Roman" w:hAnsi="Arial" w:cs="Arial"/>
                <w:sz w:val="20"/>
                <w:szCs w:val="20"/>
              </w:rPr>
              <w:t xml:space="preserve"> - Kredit kartları</w:t>
            </w:r>
          </w:p>
        </w:tc>
        <w:tc>
          <w:tcPr>
            <w:tcW w:w="2928" w:type="dxa"/>
            <w:hideMark/>
          </w:tcPr>
          <w:p w:rsidR="007C43E7" w:rsidRPr="001018E1" w:rsidRDefault="007C43E7" w:rsidP="001018E1">
            <w:pPr>
              <w:rPr>
                <w:rFonts w:ascii="Arial" w:eastAsia="Times New Roman" w:hAnsi="Arial" w:cs="Arial"/>
                <w:i/>
                <w:iCs/>
                <w:sz w:val="20"/>
                <w:szCs w:val="20"/>
              </w:rPr>
            </w:pPr>
            <w:r w:rsidRPr="001018E1">
              <w:rPr>
                <w:rFonts w:ascii="Arial" w:eastAsia="Times New Roman" w:hAnsi="Arial" w:cs="Arial"/>
                <w:i/>
                <w:iCs/>
                <w:sz w:val="20"/>
                <w:szCs w:val="20"/>
              </w:rPr>
              <w:t>Taksit kartları daxil olmaqla</w:t>
            </w:r>
          </w:p>
        </w:tc>
        <w:tc>
          <w:tcPr>
            <w:tcW w:w="1440" w:type="dxa"/>
            <w:noWrap/>
            <w:hideMark/>
          </w:tcPr>
          <w:p w:rsidR="007C43E7" w:rsidRDefault="007C43E7" w:rsidP="007C43E7">
            <w:pPr>
              <w:jc w:val="right"/>
              <w:rPr>
                <w:rFonts w:ascii="Arial" w:hAnsi="Arial" w:cs="Arial"/>
                <w:color w:val="000000"/>
                <w:sz w:val="20"/>
                <w:szCs w:val="20"/>
              </w:rPr>
            </w:pPr>
            <w:r>
              <w:rPr>
                <w:rFonts w:ascii="Arial" w:hAnsi="Arial" w:cs="Arial"/>
                <w:color w:val="000000"/>
                <w:sz w:val="20"/>
                <w:szCs w:val="20"/>
              </w:rPr>
              <w:t xml:space="preserve">         26051 </w:t>
            </w:r>
          </w:p>
        </w:tc>
        <w:tc>
          <w:tcPr>
            <w:tcW w:w="1440" w:type="dxa"/>
            <w:noWrap/>
            <w:hideMark/>
          </w:tcPr>
          <w:p w:rsidR="007C43E7" w:rsidRDefault="007C43E7" w:rsidP="007C43E7">
            <w:pPr>
              <w:jc w:val="right"/>
              <w:rPr>
                <w:rFonts w:ascii="Arial" w:hAnsi="Arial" w:cs="Arial"/>
                <w:color w:val="000000"/>
                <w:sz w:val="20"/>
                <w:szCs w:val="20"/>
              </w:rPr>
            </w:pPr>
            <w:r>
              <w:rPr>
                <w:rFonts w:ascii="Arial" w:hAnsi="Arial" w:cs="Arial"/>
                <w:color w:val="000000"/>
                <w:sz w:val="20"/>
                <w:szCs w:val="20"/>
              </w:rPr>
              <w:t xml:space="preserve">         41087 </w:t>
            </w:r>
          </w:p>
        </w:tc>
      </w:tr>
      <w:tr w:rsidR="007C43E7" w:rsidRPr="001018E1" w:rsidTr="007C43E7">
        <w:trPr>
          <w:trHeight w:val="435"/>
        </w:trPr>
        <w:tc>
          <w:tcPr>
            <w:tcW w:w="960" w:type="dxa"/>
            <w:noWrap/>
            <w:hideMark/>
          </w:tcPr>
          <w:p w:rsidR="007C43E7" w:rsidRPr="001018E1" w:rsidRDefault="007C43E7" w:rsidP="001018E1">
            <w:pPr>
              <w:jc w:val="center"/>
              <w:rPr>
                <w:rFonts w:ascii="Arial" w:eastAsia="Times New Roman" w:hAnsi="Arial" w:cs="Arial"/>
                <w:b/>
                <w:bCs/>
                <w:color w:val="000000"/>
                <w:sz w:val="20"/>
                <w:szCs w:val="20"/>
              </w:rPr>
            </w:pPr>
            <w:r w:rsidRPr="001018E1">
              <w:rPr>
                <w:rFonts w:ascii="Arial" w:eastAsia="Times New Roman" w:hAnsi="Arial" w:cs="Arial"/>
                <w:b/>
                <w:bCs/>
                <w:color w:val="000000"/>
                <w:sz w:val="20"/>
                <w:szCs w:val="20"/>
              </w:rPr>
              <w:t>6</w:t>
            </w:r>
          </w:p>
        </w:tc>
        <w:tc>
          <w:tcPr>
            <w:tcW w:w="2700" w:type="dxa"/>
            <w:hideMark/>
          </w:tcPr>
          <w:p w:rsidR="007C43E7" w:rsidRPr="001018E1" w:rsidRDefault="007C43E7" w:rsidP="001018E1">
            <w:pPr>
              <w:rPr>
                <w:rFonts w:ascii="Arial" w:eastAsia="Times New Roman" w:hAnsi="Arial" w:cs="Arial"/>
                <w:b/>
                <w:bCs/>
                <w:sz w:val="20"/>
                <w:szCs w:val="20"/>
              </w:rPr>
            </w:pPr>
            <w:r w:rsidRPr="001018E1">
              <w:rPr>
                <w:rFonts w:ascii="Arial" w:eastAsia="Times New Roman" w:hAnsi="Arial" w:cs="Arial"/>
                <w:b/>
                <w:bCs/>
                <w:sz w:val="20"/>
                <w:szCs w:val="20"/>
              </w:rPr>
              <w:t>İşci sayı</w:t>
            </w:r>
          </w:p>
        </w:tc>
        <w:tc>
          <w:tcPr>
            <w:tcW w:w="2928" w:type="dxa"/>
            <w:noWrap/>
            <w:hideMark/>
          </w:tcPr>
          <w:p w:rsidR="007C43E7" w:rsidRPr="001018E1" w:rsidRDefault="007C43E7" w:rsidP="001018E1">
            <w:pPr>
              <w:rPr>
                <w:rFonts w:ascii="Arial" w:eastAsia="Times New Roman" w:hAnsi="Arial" w:cs="Arial"/>
                <w:color w:val="000000"/>
                <w:sz w:val="20"/>
                <w:szCs w:val="20"/>
              </w:rPr>
            </w:pPr>
          </w:p>
        </w:tc>
        <w:tc>
          <w:tcPr>
            <w:tcW w:w="1440" w:type="dxa"/>
            <w:noWrap/>
            <w:hideMark/>
          </w:tcPr>
          <w:p w:rsidR="007C43E7" w:rsidRDefault="007C43E7" w:rsidP="007C43E7">
            <w:pPr>
              <w:jc w:val="right"/>
              <w:rPr>
                <w:rFonts w:ascii="Arial" w:hAnsi="Arial" w:cs="Arial"/>
                <w:color w:val="000000"/>
                <w:sz w:val="20"/>
                <w:szCs w:val="20"/>
              </w:rPr>
            </w:pPr>
            <w:r>
              <w:rPr>
                <w:rFonts w:ascii="Arial" w:hAnsi="Arial" w:cs="Arial"/>
                <w:color w:val="000000"/>
                <w:sz w:val="20"/>
                <w:szCs w:val="20"/>
              </w:rPr>
              <w:t xml:space="preserve">          2172 </w:t>
            </w:r>
          </w:p>
        </w:tc>
        <w:tc>
          <w:tcPr>
            <w:tcW w:w="1440" w:type="dxa"/>
            <w:noWrap/>
            <w:hideMark/>
          </w:tcPr>
          <w:p w:rsidR="007C43E7" w:rsidRDefault="007C43E7" w:rsidP="007C43E7">
            <w:pPr>
              <w:jc w:val="right"/>
              <w:rPr>
                <w:rFonts w:ascii="Arial" w:hAnsi="Arial" w:cs="Arial"/>
                <w:color w:val="000000"/>
                <w:sz w:val="20"/>
                <w:szCs w:val="20"/>
              </w:rPr>
            </w:pPr>
            <w:r>
              <w:rPr>
                <w:rFonts w:ascii="Arial" w:hAnsi="Arial" w:cs="Arial"/>
                <w:color w:val="000000"/>
                <w:sz w:val="20"/>
                <w:szCs w:val="20"/>
              </w:rPr>
              <w:t xml:space="preserve">          2379 </w:t>
            </w:r>
          </w:p>
        </w:tc>
      </w:tr>
    </w:tbl>
    <w:p w:rsidR="001318B6" w:rsidRDefault="001318B6">
      <w:pPr>
        <w:rPr>
          <w:rFonts w:ascii="Times New Roman" w:hAnsi="Times New Roman" w:cs="Times New Roman"/>
        </w:rPr>
      </w:pPr>
    </w:p>
    <w:p w:rsidR="001318B6" w:rsidRDefault="001318B6">
      <w:pPr>
        <w:rPr>
          <w:rFonts w:ascii="Times New Roman" w:hAnsi="Times New Roman" w:cs="Times New Roman"/>
        </w:rPr>
      </w:pPr>
    </w:p>
    <w:p w:rsidR="001318B6" w:rsidRDefault="001318B6">
      <w:pPr>
        <w:rPr>
          <w:rFonts w:ascii="Times New Roman" w:hAnsi="Times New Roman" w:cs="Times New Roman"/>
        </w:rPr>
      </w:pPr>
    </w:p>
    <w:p w:rsidR="00C06AF3" w:rsidRDefault="00C06AF3" w:rsidP="002E156A">
      <w:pPr>
        <w:rPr>
          <w:rFonts w:ascii="Times New Roman" w:hAnsi="Times New Roman" w:cs="Times New Roman"/>
          <w:b/>
          <w:sz w:val="24"/>
          <w:szCs w:val="24"/>
        </w:rPr>
      </w:pPr>
    </w:p>
    <w:p w:rsidR="001318B6" w:rsidRDefault="001318B6" w:rsidP="001318B6">
      <w:pPr>
        <w:jc w:val="center"/>
        <w:rPr>
          <w:rFonts w:ascii="Times New Roman" w:hAnsi="Times New Roman" w:cs="Times New Roman"/>
          <w:b/>
          <w:sz w:val="24"/>
          <w:szCs w:val="24"/>
        </w:rPr>
      </w:pPr>
      <w:r w:rsidRPr="001318B6">
        <w:rPr>
          <w:rFonts w:ascii="Times New Roman" w:hAnsi="Times New Roman" w:cs="Times New Roman"/>
          <w:b/>
          <w:sz w:val="24"/>
          <w:szCs w:val="24"/>
        </w:rPr>
        <w:t>NBCBank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6F17A0" w:rsidRPr="006F17A0" w:rsidTr="00FF2E89">
        <w:trPr>
          <w:trHeight w:val="705"/>
        </w:trPr>
        <w:tc>
          <w:tcPr>
            <w:tcW w:w="4428" w:type="dxa"/>
            <w:noWrap/>
            <w:hideMark/>
          </w:tcPr>
          <w:p w:rsidR="006F17A0" w:rsidRPr="006F17A0" w:rsidRDefault="006F17A0" w:rsidP="006F17A0">
            <w:pPr>
              <w:jc w:val="center"/>
              <w:rPr>
                <w:rFonts w:ascii="Arial" w:eastAsia="Times New Roman" w:hAnsi="Arial" w:cs="Arial"/>
                <w:b/>
                <w:bCs/>
                <w:color w:val="000000"/>
                <w:sz w:val="24"/>
                <w:szCs w:val="24"/>
              </w:rPr>
            </w:pPr>
            <w:bookmarkStart w:id="1" w:name="RANGE!A1:B21"/>
            <w:r w:rsidRPr="006F17A0">
              <w:rPr>
                <w:rFonts w:ascii="Arial" w:eastAsia="Times New Roman" w:hAnsi="Arial" w:cs="Arial"/>
                <w:b/>
                <w:bCs/>
                <w:color w:val="000000"/>
                <w:sz w:val="24"/>
                <w:szCs w:val="24"/>
              </w:rPr>
              <w:t>Bank haqqında ümumi məlumat</w:t>
            </w:r>
            <w:bookmarkEnd w:id="1"/>
          </w:p>
        </w:tc>
        <w:tc>
          <w:tcPr>
            <w:tcW w:w="5040" w:type="dxa"/>
            <w:noWrap/>
            <w:hideMark/>
          </w:tcPr>
          <w:p w:rsidR="006F17A0" w:rsidRPr="006F17A0" w:rsidRDefault="006F17A0" w:rsidP="006F17A0">
            <w:pPr>
              <w:jc w:val="center"/>
              <w:rPr>
                <w:rFonts w:ascii="Arial" w:eastAsia="Times New Roman" w:hAnsi="Arial" w:cs="Arial"/>
                <w:b/>
                <w:bCs/>
                <w:color w:val="000000"/>
                <w:sz w:val="24"/>
                <w:szCs w:val="24"/>
              </w:rPr>
            </w:pPr>
            <w:r w:rsidRPr="006F17A0">
              <w:rPr>
                <w:rFonts w:ascii="Arial" w:eastAsia="Times New Roman" w:hAnsi="Arial" w:cs="Arial"/>
                <w:b/>
                <w:bCs/>
                <w:color w:val="000000"/>
                <w:sz w:val="24"/>
                <w:szCs w:val="24"/>
              </w:rPr>
              <w:t>NBCBANK ASC</w:t>
            </w:r>
          </w:p>
        </w:tc>
      </w:tr>
      <w:tr w:rsidR="006F17A0" w:rsidRPr="006F17A0" w:rsidTr="00FF2E89">
        <w:trPr>
          <w:trHeight w:val="945"/>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Bankın rekvizitləri:</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Kodu :505345, VÖEN:1700130681 , Müxbir hesab: AZ93NABZ01350100000000045944 ,     S.W.İ.F.Т. BİK :NBCBAZ22</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 xml:space="preserve">Bankın tam adı </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NBCBank ASC</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Bankın qısaldılmış adı</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NBCBank ASC</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Baş ofisin ünvanı</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M.Nərimanov küç., 2054-cü məhəllə</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Teleks</w:t>
            </w:r>
          </w:p>
        </w:tc>
        <w:tc>
          <w:tcPr>
            <w:tcW w:w="5040" w:type="dxa"/>
            <w:hideMark/>
          </w:tcPr>
          <w:p w:rsidR="006F17A0" w:rsidRPr="006F17A0" w:rsidRDefault="006F17A0" w:rsidP="006F17A0">
            <w:pPr>
              <w:jc w:val="center"/>
              <w:rPr>
                <w:rFonts w:ascii="Arial" w:eastAsia="Times New Roman" w:hAnsi="Arial" w:cs="Arial"/>
                <w:color w:val="000000"/>
                <w:sz w:val="20"/>
                <w:szCs w:val="20"/>
              </w:rPr>
            </w:pPr>
            <w:r w:rsidRPr="006F17A0">
              <w:rPr>
                <w:rFonts w:ascii="Arial" w:eastAsia="Times New Roman" w:hAnsi="Arial" w:cs="Arial"/>
                <w:color w:val="000000"/>
                <w:sz w:val="20"/>
                <w:szCs w:val="20"/>
              </w:rPr>
              <w:t>-</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Əlaqə telefonları</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447-71-53, 566-46-46, 514-01-28, 514-01-86</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 xml:space="preserve">Faks </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566-75-17</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 xml:space="preserve">Veb ünvan </w:t>
            </w:r>
          </w:p>
        </w:tc>
        <w:tc>
          <w:tcPr>
            <w:tcW w:w="5040" w:type="dxa"/>
            <w:hideMark/>
          </w:tcPr>
          <w:p w:rsidR="006F17A0" w:rsidRPr="006F17A0" w:rsidRDefault="006F17A0" w:rsidP="006F17A0">
            <w:pPr>
              <w:rPr>
                <w:rFonts w:ascii="Arial" w:eastAsia="Times New Roman" w:hAnsi="Arial" w:cs="Arial"/>
                <w:color w:val="0000FF"/>
                <w:sz w:val="20"/>
                <w:szCs w:val="20"/>
                <w:u w:val="single"/>
              </w:rPr>
            </w:pPr>
            <w:r w:rsidRPr="006F17A0">
              <w:rPr>
                <w:rFonts w:ascii="Arial" w:eastAsia="Times New Roman" w:hAnsi="Arial" w:cs="Arial"/>
                <w:color w:val="0000FF"/>
                <w:sz w:val="20"/>
                <w:szCs w:val="20"/>
                <w:u w:val="single"/>
              </w:rPr>
              <w:t>www.nbcbank.az</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Əsas e-mail</w:t>
            </w:r>
          </w:p>
        </w:tc>
        <w:tc>
          <w:tcPr>
            <w:tcW w:w="5040" w:type="dxa"/>
            <w:hideMark/>
          </w:tcPr>
          <w:p w:rsidR="006F17A0" w:rsidRPr="006F17A0" w:rsidRDefault="006F17A0" w:rsidP="006F17A0">
            <w:pPr>
              <w:rPr>
                <w:rFonts w:ascii="Arial" w:eastAsia="Times New Roman" w:hAnsi="Arial" w:cs="Arial"/>
                <w:color w:val="0000FF"/>
                <w:sz w:val="20"/>
                <w:szCs w:val="20"/>
                <w:u w:val="single"/>
              </w:rPr>
            </w:pPr>
            <w:r w:rsidRPr="006F17A0">
              <w:rPr>
                <w:rFonts w:ascii="Arial" w:eastAsia="Times New Roman" w:hAnsi="Arial" w:cs="Arial"/>
                <w:color w:val="0000FF"/>
                <w:sz w:val="20"/>
                <w:szCs w:val="20"/>
                <w:u w:val="single"/>
              </w:rPr>
              <w:t>info@nbcbank.az</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Bankın yaranma tarixi və cari hüquqi status</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17 dekabr 1992-ci il</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Lisenziya</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112</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Bankın əməkdaşlarının sayı</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206</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Xidmət növləri</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Bank xidmətləri</w:t>
            </w:r>
          </w:p>
        </w:tc>
      </w:tr>
      <w:tr w:rsidR="006F17A0" w:rsidRPr="006F17A0" w:rsidTr="00FF2E89">
        <w:trPr>
          <w:trHeight w:val="360"/>
        </w:trPr>
        <w:tc>
          <w:tcPr>
            <w:tcW w:w="4428"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Banklara və digər maliyyə institutlarına göstərilən xidmətlər</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Bank xidmətləri</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Ölkə daxilində və xaricdə fəaliyyət göstərən filialların sayı</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11</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Törəmə və assosiasiya olunmuş təşkilatlar</w:t>
            </w:r>
          </w:p>
        </w:tc>
        <w:tc>
          <w:tcPr>
            <w:tcW w:w="5040"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“NBC Lizinq” MMC</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Beynəlxalq maliyyə institutları ilə əlaqə</w:t>
            </w:r>
          </w:p>
        </w:tc>
        <w:tc>
          <w:tcPr>
            <w:tcW w:w="5040"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IFS,EBRD,RBI,USAID</w:t>
            </w:r>
          </w:p>
        </w:tc>
      </w:tr>
      <w:tr w:rsidR="006F17A0" w:rsidRPr="006F17A0" w:rsidTr="00FF2E89">
        <w:trPr>
          <w:trHeight w:val="360"/>
        </w:trPr>
        <w:tc>
          <w:tcPr>
            <w:tcW w:w="4428"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 xml:space="preserve">Beynəlxalq reytinq </w:t>
            </w:r>
          </w:p>
        </w:tc>
        <w:tc>
          <w:tcPr>
            <w:tcW w:w="5040" w:type="dxa"/>
            <w:hideMark/>
          </w:tcPr>
          <w:p w:rsidR="006F17A0" w:rsidRPr="006F17A0" w:rsidRDefault="006F17A0" w:rsidP="006F17A0">
            <w:pPr>
              <w:jc w:val="both"/>
              <w:rPr>
                <w:rFonts w:ascii="Arial" w:eastAsia="Times New Roman" w:hAnsi="Arial" w:cs="Arial"/>
                <w:color w:val="000000"/>
                <w:sz w:val="20"/>
                <w:szCs w:val="20"/>
              </w:rPr>
            </w:pPr>
            <w:r w:rsidRPr="006F17A0">
              <w:rPr>
                <w:rFonts w:ascii="Arial" w:eastAsia="Times New Roman" w:hAnsi="Arial" w:cs="Arial"/>
                <w:color w:val="000000"/>
                <w:sz w:val="20"/>
                <w:szCs w:val="20"/>
              </w:rPr>
              <w:t>Caa1/NP/E  2008 11 dec. Moody's Investors Service</w:t>
            </w:r>
          </w:p>
        </w:tc>
      </w:tr>
      <w:tr w:rsidR="006F17A0" w:rsidRPr="006F17A0" w:rsidTr="00FF2E89">
        <w:trPr>
          <w:trHeight w:val="360"/>
        </w:trPr>
        <w:tc>
          <w:tcPr>
            <w:tcW w:w="4428"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Beynəlxalq mükafat və tanınmalar</w:t>
            </w:r>
          </w:p>
        </w:tc>
        <w:tc>
          <w:tcPr>
            <w:tcW w:w="5040" w:type="dxa"/>
            <w:hideMark/>
          </w:tcPr>
          <w:p w:rsidR="006F17A0" w:rsidRPr="006F17A0" w:rsidRDefault="006F17A0" w:rsidP="006F17A0">
            <w:pPr>
              <w:jc w:val="center"/>
              <w:rPr>
                <w:rFonts w:ascii="Arial" w:eastAsia="Times New Roman" w:hAnsi="Arial" w:cs="Arial"/>
                <w:color w:val="000000"/>
                <w:sz w:val="20"/>
                <w:szCs w:val="20"/>
              </w:rPr>
            </w:pPr>
            <w:r w:rsidRPr="006F17A0">
              <w:rPr>
                <w:rFonts w:ascii="Arial" w:eastAsia="Times New Roman" w:hAnsi="Arial" w:cs="Arial"/>
                <w:color w:val="000000"/>
                <w:sz w:val="20"/>
                <w:szCs w:val="20"/>
              </w:rPr>
              <w:t>-</w:t>
            </w:r>
          </w:p>
        </w:tc>
      </w:tr>
      <w:tr w:rsidR="006F17A0" w:rsidRPr="006F17A0" w:rsidTr="00FF2E89">
        <w:trPr>
          <w:trHeight w:val="360"/>
        </w:trPr>
        <w:tc>
          <w:tcPr>
            <w:tcW w:w="4428" w:type="dxa"/>
            <w:hideMark/>
          </w:tcPr>
          <w:p w:rsidR="006F17A0" w:rsidRPr="006F17A0" w:rsidRDefault="006F17A0" w:rsidP="006F17A0">
            <w:pPr>
              <w:rPr>
                <w:rFonts w:ascii="Arial" w:eastAsia="Times New Roman" w:hAnsi="Arial" w:cs="Arial"/>
                <w:color w:val="000000"/>
                <w:sz w:val="20"/>
                <w:szCs w:val="20"/>
              </w:rPr>
            </w:pPr>
            <w:r w:rsidRPr="006F17A0">
              <w:rPr>
                <w:rFonts w:ascii="Arial" w:eastAsia="Times New Roman" w:hAnsi="Arial" w:cs="Arial"/>
                <w:color w:val="000000"/>
                <w:sz w:val="20"/>
                <w:szCs w:val="20"/>
              </w:rPr>
              <w:t>Beynəlxalq layihələrdə iştirak</w:t>
            </w:r>
          </w:p>
        </w:tc>
        <w:tc>
          <w:tcPr>
            <w:tcW w:w="5040" w:type="dxa"/>
            <w:hideMark/>
          </w:tcPr>
          <w:p w:rsidR="006F17A0" w:rsidRPr="006F17A0" w:rsidRDefault="006F17A0" w:rsidP="006F17A0">
            <w:pPr>
              <w:jc w:val="center"/>
              <w:rPr>
                <w:rFonts w:ascii="Arial" w:eastAsia="Times New Roman" w:hAnsi="Arial" w:cs="Arial"/>
                <w:color w:val="000000"/>
                <w:sz w:val="20"/>
                <w:szCs w:val="20"/>
              </w:rPr>
            </w:pPr>
            <w:r w:rsidRPr="006F17A0">
              <w:rPr>
                <w:rFonts w:ascii="Arial" w:eastAsia="Times New Roman" w:hAnsi="Arial" w:cs="Arial"/>
                <w:color w:val="000000"/>
                <w:sz w:val="20"/>
                <w:szCs w:val="20"/>
              </w:rPr>
              <w:t>-</w:t>
            </w:r>
          </w:p>
        </w:tc>
      </w:tr>
    </w:tbl>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F17A0" w:rsidRPr="006F17A0" w:rsidTr="00FF2E89">
        <w:trPr>
          <w:trHeight w:val="61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 </w:t>
            </w:r>
          </w:p>
        </w:tc>
        <w:tc>
          <w:tcPr>
            <w:tcW w:w="5628" w:type="dxa"/>
            <w:hideMark/>
          </w:tcPr>
          <w:p w:rsidR="00BF403C" w:rsidRDefault="006F17A0" w:rsidP="006F17A0">
            <w:pPr>
              <w:jc w:val="center"/>
              <w:rPr>
                <w:rFonts w:ascii="Arial" w:eastAsia="Times New Roman" w:hAnsi="Arial" w:cs="Arial"/>
                <w:b/>
                <w:bCs/>
                <w:sz w:val="24"/>
                <w:szCs w:val="24"/>
              </w:rPr>
            </w:pPr>
            <w:r w:rsidRPr="006F17A0">
              <w:rPr>
                <w:rFonts w:ascii="Arial" w:eastAsia="Times New Roman" w:hAnsi="Arial" w:cs="Arial"/>
                <w:b/>
                <w:bCs/>
                <w:sz w:val="24"/>
                <w:szCs w:val="24"/>
              </w:rPr>
              <w:t xml:space="preserve">Balans Göstəriciləri                 </w:t>
            </w:r>
          </w:p>
          <w:p w:rsidR="006F17A0" w:rsidRPr="006F17A0" w:rsidRDefault="006F17A0" w:rsidP="006F17A0">
            <w:pPr>
              <w:jc w:val="center"/>
              <w:rPr>
                <w:rFonts w:ascii="Arial" w:eastAsia="Times New Roman" w:hAnsi="Arial" w:cs="Arial"/>
                <w:b/>
                <w:bCs/>
                <w:sz w:val="24"/>
                <w:szCs w:val="24"/>
              </w:rPr>
            </w:pPr>
            <w:r w:rsidRPr="006F17A0">
              <w:rPr>
                <w:rFonts w:ascii="Arial" w:eastAsia="Times New Roman" w:hAnsi="Arial" w:cs="Arial"/>
                <w:i/>
                <w:iCs/>
                <w:sz w:val="20"/>
                <w:szCs w:val="20"/>
              </w:rPr>
              <w:t>(min manatla)</w:t>
            </w:r>
          </w:p>
        </w:tc>
        <w:tc>
          <w:tcPr>
            <w:tcW w:w="144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2015</w:t>
            </w:r>
          </w:p>
        </w:tc>
        <w:tc>
          <w:tcPr>
            <w:tcW w:w="144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2016</w:t>
            </w:r>
          </w:p>
        </w:tc>
      </w:tr>
      <w:tr w:rsidR="006F17A0" w:rsidRPr="006F17A0" w:rsidTr="00FF2E89">
        <w:trPr>
          <w:trHeight w:val="315"/>
        </w:trPr>
        <w:tc>
          <w:tcPr>
            <w:tcW w:w="960" w:type="dxa"/>
            <w:noWrap/>
            <w:hideMark/>
          </w:tcPr>
          <w:p w:rsidR="006F17A0" w:rsidRPr="006F17A0" w:rsidRDefault="006F17A0" w:rsidP="006F17A0">
            <w:pPr>
              <w:jc w:val="center"/>
              <w:rPr>
                <w:rFonts w:ascii="Arial" w:eastAsia="Times New Roman" w:hAnsi="Arial" w:cs="Arial"/>
                <w:sz w:val="20"/>
                <w:szCs w:val="20"/>
              </w:rPr>
            </w:pPr>
          </w:p>
        </w:tc>
        <w:tc>
          <w:tcPr>
            <w:tcW w:w="5628" w:type="dxa"/>
            <w:noWrap/>
            <w:hideMark/>
          </w:tcPr>
          <w:p w:rsidR="006F17A0" w:rsidRPr="006F17A0" w:rsidRDefault="006F17A0" w:rsidP="006F17A0">
            <w:pPr>
              <w:jc w:val="center"/>
              <w:rPr>
                <w:rFonts w:ascii="Arial" w:eastAsia="Times New Roman" w:hAnsi="Arial" w:cs="Arial"/>
                <w:b/>
                <w:bCs/>
                <w:sz w:val="24"/>
                <w:szCs w:val="24"/>
              </w:rPr>
            </w:pPr>
            <w:r w:rsidRPr="006F17A0">
              <w:rPr>
                <w:rFonts w:ascii="Arial" w:eastAsia="Times New Roman" w:hAnsi="Arial" w:cs="Arial"/>
                <w:b/>
                <w:bCs/>
                <w:sz w:val="24"/>
                <w:szCs w:val="24"/>
              </w:rPr>
              <w:t>Aktivlər</w:t>
            </w:r>
          </w:p>
        </w:tc>
        <w:tc>
          <w:tcPr>
            <w:tcW w:w="1440" w:type="dxa"/>
            <w:noWrap/>
            <w:hideMark/>
          </w:tcPr>
          <w:p w:rsidR="006F17A0" w:rsidRPr="006F17A0" w:rsidRDefault="006F17A0" w:rsidP="006F17A0">
            <w:pPr>
              <w:rPr>
                <w:rFonts w:ascii="Arial" w:eastAsia="Times New Roman" w:hAnsi="Arial" w:cs="Arial"/>
                <w:sz w:val="20"/>
                <w:szCs w:val="20"/>
              </w:rPr>
            </w:pPr>
          </w:p>
        </w:tc>
        <w:tc>
          <w:tcPr>
            <w:tcW w:w="1440" w:type="dxa"/>
            <w:noWrap/>
            <w:hideMark/>
          </w:tcPr>
          <w:p w:rsidR="006F17A0" w:rsidRPr="006F17A0" w:rsidRDefault="006F17A0" w:rsidP="006F17A0">
            <w:pPr>
              <w:rPr>
                <w:rFonts w:ascii="Arial" w:eastAsia="Times New Roman" w:hAnsi="Arial" w:cs="Arial"/>
                <w:sz w:val="20"/>
                <w:szCs w:val="20"/>
              </w:rPr>
            </w:pPr>
          </w:p>
        </w:tc>
      </w:tr>
      <w:tr w:rsidR="006F17A0" w:rsidRPr="006F17A0" w:rsidTr="00C06AF3">
        <w:trPr>
          <w:trHeight w:val="246"/>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Nağd vəsaitlər</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666.9</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568.</w:t>
            </w:r>
            <w:r w:rsidR="00BF403C">
              <w:rPr>
                <w:rFonts w:ascii="Arial" w:eastAsia="Times New Roman" w:hAnsi="Arial" w:cs="Arial"/>
                <w:sz w:val="20"/>
                <w:szCs w:val="20"/>
              </w:rPr>
              <w:t>5</w:t>
            </w:r>
          </w:p>
        </w:tc>
      </w:tr>
      <w:tr w:rsidR="006F17A0" w:rsidRPr="006F17A0" w:rsidTr="00C06AF3">
        <w:trPr>
          <w:trHeight w:val="237"/>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2</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Mərkəzi Bankda müxbir hesablar</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847.5</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647.9</w:t>
            </w:r>
          </w:p>
        </w:tc>
      </w:tr>
      <w:tr w:rsidR="006F17A0" w:rsidRPr="006F17A0" w:rsidTr="00C06AF3">
        <w:trPr>
          <w:trHeight w:val="246"/>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3</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Nostro hesablar (başqa banklardakı müxbir hesablar)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184.0</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454.6</w:t>
            </w:r>
          </w:p>
        </w:tc>
      </w:tr>
      <w:tr w:rsidR="006F17A0" w:rsidRPr="006F17A0" w:rsidTr="00C06AF3">
        <w:trPr>
          <w:trHeight w:val="282"/>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4</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Banklar da daxil olmaqla, maliyyə institutlarındakı depozitlər</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3.7</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4.3</w:t>
            </w:r>
          </w:p>
        </w:tc>
      </w:tr>
      <w:tr w:rsidR="006F17A0" w:rsidRPr="006F17A0" w:rsidTr="00C06AF3">
        <w:trPr>
          <w:trHeight w:val="25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5</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Qiymətli kağızlar </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r>
      <w:tr w:rsidR="006F17A0" w:rsidRPr="006F17A0" w:rsidTr="00C06AF3">
        <w:trPr>
          <w:trHeight w:val="25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6</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Banklar da daxil olmaqla, maliyyə institutlarına kreditlər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18000.0</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12755.0</w:t>
            </w:r>
          </w:p>
        </w:tc>
      </w:tr>
      <w:tr w:rsidR="006F17A0" w:rsidRPr="006F17A0" w:rsidTr="00C06AF3">
        <w:trPr>
          <w:trHeight w:val="246"/>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6.1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xalis kreditlər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18000.0</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12755.0</w:t>
            </w:r>
          </w:p>
        </w:tc>
      </w:tr>
      <w:tr w:rsidR="006F17A0" w:rsidRPr="006F17A0" w:rsidTr="00C06AF3">
        <w:trPr>
          <w:trHeight w:val="264"/>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7</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Müştərilərə verilən kreditlər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134977.5</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122091.1</w:t>
            </w:r>
          </w:p>
        </w:tc>
      </w:tr>
      <w:tr w:rsidR="006F17A0" w:rsidRPr="006F17A0" w:rsidTr="00C06AF3">
        <w:trPr>
          <w:trHeight w:val="489"/>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7.1</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4682.2</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9094.7</w:t>
            </w:r>
          </w:p>
        </w:tc>
      </w:tr>
      <w:tr w:rsidR="006F17A0" w:rsidRPr="006F17A0" w:rsidTr="00C06AF3">
        <w:trPr>
          <w:trHeight w:val="282"/>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7.2</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Xalis kreditlər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130295.3</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112996.4</w:t>
            </w:r>
          </w:p>
        </w:tc>
      </w:tr>
      <w:tr w:rsidR="006F17A0" w:rsidRPr="006F17A0" w:rsidTr="00C06AF3">
        <w:trPr>
          <w:trHeight w:val="25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8</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Əsas vəsaitlər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10999.3</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25034.9</w:t>
            </w:r>
          </w:p>
        </w:tc>
      </w:tr>
      <w:tr w:rsidR="006F17A0" w:rsidRPr="006F17A0" w:rsidTr="00C06AF3">
        <w:trPr>
          <w:trHeight w:val="25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9</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Qeyri-maddi aktivlər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149.7</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138.7</w:t>
            </w:r>
          </w:p>
        </w:tc>
      </w:tr>
      <w:tr w:rsidR="006F17A0" w:rsidRPr="006F17A0" w:rsidTr="00C06AF3">
        <w:trPr>
          <w:trHeight w:val="25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10</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Digər aktivlər (məqsədli ehtiyatlar çıxılmaqla)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6114.8</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6370.1</w:t>
            </w:r>
          </w:p>
        </w:tc>
      </w:tr>
      <w:tr w:rsidR="006F17A0" w:rsidRPr="006F17A0" w:rsidTr="00BF403C">
        <w:trPr>
          <w:trHeight w:val="34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11</w:t>
            </w:r>
          </w:p>
        </w:tc>
        <w:tc>
          <w:tcPr>
            <w:tcW w:w="5628" w:type="dxa"/>
            <w:noWrap/>
            <w:hideMark/>
          </w:tcPr>
          <w:p w:rsidR="006F17A0" w:rsidRPr="006F17A0" w:rsidRDefault="006F17A0" w:rsidP="006F17A0">
            <w:pPr>
              <w:rPr>
                <w:rFonts w:ascii="Arial" w:eastAsia="Times New Roman" w:hAnsi="Arial" w:cs="Arial"/>
                <w:b/>
                <w:bCs/>
                <w:sz w:val="20"/>
                <w:szCs w:val="20"/>
              </w:rPr>
            </w:pPr>
            <w:r w:rsidRPr="006F17A0">
              <w:rPr>
                <w:rFonts w:ascii="Arial" w:eastAsia="Times New Roman" w:hAnsi="Arial" w:cs="Arial"/>
                <w:b/>
                <w:bCs/>
                <w:sz w:val="20"/>
                <w:szCs w:val="20"/>
              </w:rPr>
              <w:t>Cəmi aktivlər</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167261.3</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158969.8</w:t>
            </w:r>
          </w:p>
        </w:tc>
      </w:tr>
      <w:tr w:rsidR="006F17A0" w:rsidRPr="006F17A0" w:rsidTr="00BF403C">
        <w:trPr>
          <w:trHeight w:val="255"/>
        </w:trPr>
        <w:tc>
          <w:tcPr>
            <w:tcW w:w="960" w:type="dxa"/>
            <w:noWrap/>
            <w:hideMark/>
          </w:tcPr>
          <w:p w:rsidR="006F17A0" w:rsidRPr="006F17A0" w:rsidRDefault="006F17A0" w:rsidP="006F17A0">
            <w:pPr>
              <w:jc w:val="center"/>
              <w:rPr>
                <w:rFonts w:ascii="Arial" w:eastAsia="Times New Roman" w:hAnsi="Arial" w:cs="Arial"/>
                <w:sz w:val="20"/>
                <w:szCs w:val="20"/>
              </w:rPr>
            </w:pPr>
          </w:p>
        </w:tc>
        <w:tc>
          <w:tcPr>
            <w:tcW w:w="5628" w:type="dxa"/>
            <w:noWrap/>
            <w:hideMark/>
          </w:tcPr>
          <w:p w:rsidR="006F17A0" w:rsidRPr="006F17A0" w:rsidRDefault="006F17A0" w:rsidP="006F17A0">
            <w:pPr>
              <w:rPr>
                <w:rFonts w:ascii="Arial" w:eastAsia="Times New Roman" w:hAnsi="Arial" w:cs="Arial"/>
                <w:sz w:val="20"/>
                <w:szCs w:val="20"/>
              </w:rPr>
            </w:pPr>
          </w:p>
        </w:tc>
        <w:tc>
          <w:tcPr>
            <w:tcW w:w="1440" w:type="dxa"/>
            <w:noWrap/>
            <w:hideMark/>
          </w:tcPr>
          <w:p w:rsidR="006F17A0" w:rsidRPr="006F17A0" w:rsidRDefault="006F17A0" w:rsidP="00BF403C">
            <w:pPr>
              <w:jc w:val="right"/>
              <w:rPr>
                <w:rFonts w:ascii="Arial" w:eastAsia="Times New Roman" w:hAnsi="Arial" w:cs="Arial"/>
                <w:sz w:val="20"/>
                <w:szCs w:val="20"/>
              </w:rPr>
            </w:pPr>
          </w:p>
        </w:tc>
        <w:tc>
          <w:tcPr>
            <w:tcW w:w="1440" w:type="dxa"/>
            <w:noWrap/>
            <w:hideMark/>
          </w:tcPr>
          <w:p w:rsidR="006F17A0" w:rsidRPr="006F17A0" w:rsidRDefault="006F17A0" w:rsidP="00BF403C">
            <w:pPr>
              <w:jc w:val="right"/>
              <w:rPr>
                <w:rFonts w:ascii="Arial" w:eastAsia="Times New Roman" w:hAnsi="Arial" w:cs="Arial"/>
                <w:sz w:val="20"/>
                <w:szCs w:val="20"/>
              </w:rPr>
            </w:pPr>
          </w:p>
        </w:tc>
      </w:tr>
      <w:tr w:rsidR="006F17A0" w:rsidRPr="006F17A0" w:rsidTr="00BF403C">
        <w:trPr>
          <w:trHeight w:val="315"/>
        </w:trPr>
        <w:tc>
          <w:tcPr>
            <w:tcW w:w="960" w:type="dxa"/>
            <w:noWrap/>
            <w:hideMark/>
          </w:tcPr>
          <w:p w:rsidR="006F17A0" w:rsidRPr="006F17A0" w:rsidRDefault="006F17A0" w:rsidP="006F17A0">
            <w:pPr>
              <w:jc w:val="center"/>
              <w:rPr>
                <w:rFonts w:ascii="Arial" w:eastAsia="Times New Roman" w:hAnsi="Arial" w:cs="Arial"/>
                <w:sz w:val="20"/>
                <w:szCs w:val="20"/>
              </w:rPr>
            </w:pPr>
          </w:p>
        </w:tc>
        <w:tc>
          <w:tcPr>
            <w:tcW w:w="5628" w:type="dxa"/>
            <w:noWrap/>
            <w:hideMark/>
          </w:tcPr>
          <w:p w:rsidR="006F17A0" w:rsidRPr="006F17A0" w:rsidRDefault="006F17A0" w:rsidP="006F17A0">
            <w:pPr>
              <w:jc w:val="center"/>
              <w:rPr>
                <w:rFonts w:ascii="Arial" w:eastAsia="Times New Roman" w:hAnsi="Arial" w:cs="Arial"/>
                <w:b/>
                <w:bCs/>
                <w:sz w:val="24"/>
                <w:szCs w:val="24"/>
              </w:rPr>
            </w:pPr>
            <w:r w:rsidRPr="006F17A0">
              <w:rPr>
                <w:rFonts w:ascii="Arial" w:eastAsia="Times New Roman" w:hAnsi="Arial" w:cs="Arial"/>
                <w:b/>
                <w:bCs/>
                <w:sz w:val="24"/>
                <w:szCs w:val="24"/>
              </w:rPr>
              <w:t>Öhdəliklər</w:t>
            </w:r>
          </w:p>
        </w:tc>
        <w:tc>
          <w:tcPr>
            <w:tcW w:w="1440" w:type="dxa"/>
            <w:noWrap/>
            <w:hideMark/>
          </w:tcPr>
          <w:p w:rsidR="006F17A0" w:rsidRPr="006F17A0" w:rsidRDefault="006F17A0" w:rsidP="00BF403C">
            <w:pPr>
              <w:jc w:val="right"/>
              <w:rPr>
                <w:rFonts w:ascii="Arial" w:eastAsia="Times New Roman" w:hAnsi="Arial" w:cs="Arial"/>
                <w:sz w:val="20"/>
                <w:szCs w:val="20"/>
              </w:rPr>
            </w:pPr>
          </w:p>
        </w:tc>
        <w:tc>
          <w:tcPr>
            <w:tcW w:w="1440" w:type="dxa"/>
            <w:noWrap/>
            <w:hideMark/>
          </w:tcPr>
          <w:p w:rsidR="006F17A0" w:rsidRPr="006F17A0" w:rsidRDefault="006F17A0" w:rsidP="00BF403C">
            <w:pPr>
              <w:jc w:val="right"/>
              <w:rPr>
                <w:rFonts w:ascii="Arial" w:eastAsia="Times New Roman" w:hAnsi="Arial" w:cs="Arial"/>
                <w:sz w:val="20"/>
                <w:szCs w:val="20"/>
              </w:rPr>
            </w:pPr>
          </w:p>
        </w:tc>
      </w:tr>
      <w:tr w:rsidR="006F17A0" w:rsidRPr="006F17A0" w:rsidTr="00B361E6">
        <w:trPr>
          <w:trHeight w:val="291"/>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Depozitlər (maliyyə institutları istisna olmaqla)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100747.3</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67598.0</w:t>
            </w:r>
          </w:p>
        </w:tc>
      </w:tr>
      <w:tr w:rsidR="006F17A0" w:rsidRPr="006F17A0" w:rsidTr="00B361E6">
        <w:trPr>
          <w:trHeight w:val="246"/>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Fiziki şəxslərin depoziti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99259.9</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66917.2</w:t>
            </w:r>
          </w:p>
        </w:tc>
      </w:tr>
      <w:tr w:rsidR="006F17A0" w:rsidRPr="006F17A0" w:rsidTr="00B361E6">
        <w:trPr>
          <w:trHeight w:val="264"/>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1.1.1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müddətli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97147.5</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64971.1</w:t>
            </w:r>
          </w:p>
        </w:tc>
      </w:tr>
      <w:tr w:rsidR="006F17A0" w:rsidRPr="006F17A0" w:rsidTr="00B361E6">
        <w:trPr>
          <w:trHeight w:val="246"/>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1.1.2</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tələbli</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2112.4</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1946.1</w:t>
            </w:r>
          </w:p>
        </w:tc>
      </w:tr>
      <w:tr w:rsidR="006F17A0" w:rsidRPr="006F17A0" w:rsidTr="00B361E6">
        <w:trPr>
          <w:trHeight w:val="228"/>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1.2</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Hüquqi şəxslərin depoziti</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1487.4</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680.</w:t>
            </w:r>
            <w:r w:rsidR="00BF403C">
              <w:rPr>
                <w:rFonts w:ascii="Arial" w:eastAsia="Times New Roman" w:hAnsi="Arial" w:cs="Arial"/>
                <w:sz w:val="20"/>
                <w:szCs w:val="20"/>
              </w:rPr>
              <w:t>9</w:t>
            </w:r>
          </w:p>
        </w:tc>
      </w:tr>
      <w:tr w:rsidR="006F17A0" w:rsidRPr="006F17A0" w:rsidTr="00B361E6">
        <w:trPr>
          <w:trHeight w:val="25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1.2.1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müddətli</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2.9</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0.04</w:t>
            </w:r>
          </w:p>
        </w:tc>
      </w:tr>
      <w:tr w:rsidR="006F17A0" w:rsidRPr="006F17A0" w:rsidTr="00B361E6">
        <w:trPr>
          <w:trHeight w:val="291"/>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1.2.2.</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tələbli</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1484.5</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680.8</w:t>
            </w:r>
          </w:p>
        </w:tc>
      </w:tr>
      <w:tr w:rsidR="006F17A0" w:rsidRPr="006F17A0" w:rsidTr="00B361E6">
        <w:trPr>
          <w:trHeight w:val="246"/>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2</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Mərkəzi Bankın banklara qarşı tələblər</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r>
      <w:tr w:rsidR="006F17A0" w:rsidRPr="006F17A0" w:rsidTr="00B361E6">
        <w:trPr>
          <w:trHeight w:val="25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3</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Loro hesablar</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2.7</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r>
      <w:tr w:rsidR="006F17A0" w:rsidRPr="006F17A0" w:rsidTr="00B361E6">
        <w:trPr>
          <w:trHeight w:val="25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4</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Maliyyə institutlarının  depozitləri</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22256.8</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34386.8</w:t>
            </w:r>
          </w:p>
        </w:tc>
      </w:tr>
      <w:tr w:rsidR="006F17A0" w:rsidRPr="006F17A0" w:rsidTr="00B361E6">
        <w:trPr>
          <w:trHeight w:val="25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5</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Bankların kreditləri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4919.1</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2977.5</w:t>
            </w:r>
          </w:p>
        </w:tc>
      </w:tr>
      <w:tr w:rsidR="006F17A0" w:rsidRPr="006F17A0" w:rsidTr="00B361E6">
        <w:trPr>
          <w:trHeight w:val="246"/>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6</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Digər maliyyə institutlarının kreditləri</w:t>
            </w:r>
          </w:p>
        </w:tc>
        <w:tc>
          <w:tcPr>
            <w:tcW w:w="1440" w:type="dxa"/>
            <w:noWrap/>
            <w:hideMark/>
          </w:tcPr>
          <w:p w:rsidR="006F17A0" w:rsidRPr="006F17A0" w:rsidRDefault="00C06AF3" w:rsidP="00BF403C">
            <w:pPr>
              <w:jc w:val="right"/>
              <w:rPr>
                <w:rFonts w:ascii="Arial" w:eastAsia="Times New Roman" w:hAnsi="Arial" w:cs="Arial"/>
                <w:sz w:val="20"/>
                <w:szCs w:val="20"/>
              </w:rPr>
            </w:pPr>
            <w:r>
              <w:rPr>
                <w:rFonts w:ascii="Arial" w:eastAsia="Times New Roman" w:hAnsi="Arial" w:cs="Arial"/>
                <w:sz w:val="20"/>
                <w:szCs w:val="20"/>
              </w:rPr>
              <w:t>0.</w:t>
            </w:r>
            <w:r w:rsidR="006F17A0" w:rsidRPr="006F17A0">
              <w:rPr>
                <w:rFonts w:ascii="Arial" w:eastAsia="Times New Roman" w:hAnsi="Arial" w:cs="Arial"/>
                <w:sz w:val="20"/>
                <w:szCs w:val="20"/>
              </w:rPr>
              <w:t>0</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r>
      <w:tr w:rsidR="006F17A0" w:rsidRPr="006F17A0" w:rsidTr="00B361E6">
        <w:trPr>
          <w:trHeight w:val="264"/>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7</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Banklar tərəfindən buraxılmış qiymətli kağızlar</w:t>
            </w:r>
          </w:p>
        </w:tc>
        <w:tc>
          <w:tcPr>
            <w:tcW w:w="1440" w:type="dxa"/>
            <w:noWrap/>
            <w:hideMark/>
          </w:tcPr>
          <w:p w:rsidR="006F17A0" w:rsidRPr="006F17A0" w:rsidRDefault="006F17A0" w:rsidP="00BF403C">
            <w:pPr>
              <w:jc w:val="right"/>
              <w:rPr>
                <w:rFonts w:ascii="Arial" w:eastAsia="Times New Roman" w:hAnsi="Arial" w:cs="Arial"/>
                <w:sz w:val="20"/>
                <w:szCs w:val="20"/>
              </w:rPr>
            </w:pPr>
            <w:r w:rsidRPr="006F17A0">
              <w:rPr>
                <w:rFonts w:ascii="Arial" w:eastAsia="Times New Roman" w:hAnsi="Arial" w:cs="Arial"/>
                <w:sz w:val="20"/>
                <w:szCs w:val="20"/>
              </w:rPr>
              <w:t>0.0</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0.0</w:t>
            </w:r>
          </w:p>
        </w:tc>
      </w:tr>
      <w:tr w:rsidR="006F17A0" w:rsidRPr="006F17A0" w:rsidTr="00B361E6">
        <w:trPr>
          <w:trHeight w:val="264"/>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8</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Digər passivlər </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1966.</w:t>
            </w:r>
            <w:r w:rsidR="006F17A0" w:rsidRPr="006F17A0">
              <w:rPr>
                <w:rFonts w:ascii="Arial" w:eastAsia="Times New Roman" w:hAnsi="Arial" w:cs="Arial"/>
                <w:sz w:val="20"/>
                <w:szCs w:val="20"/>
              </w:rPr>
              <w:t>9</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1068.3</w:t>
            </w:r>
          </w:p>
        </w:tc>
      </w:tr>
      <w:tr w:rsidR="006F17A0" w:rsidRPr="006F17A0" w:rsidTr="00B361E6">
        <w:trPr>
          <w:trHeight w:val="246"/>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9</w:t>
            </w:r>
          </w:p>
        </w:tc>
        <w:tc>
          <w:tcPr>
            <w:tcW w:w="5628" w:type="dxa"/>
            <w:noWrap/>
            <w:hideMark/>
          </w:tcPr>
          <w:p w:rsidR="006F17A0" w:rsidRPr="006F17A0" w:rsidRDefault="006F17A0" w:rsidP="006F17A0">
            <w:pPr>
              <w:rPr>
                <w:rFonts w:ascii="Arial" w:eastAsia="Times New Roman" w:hAnsi="Arial" w:cs="Arial"/>
                <w:b/>
                <w:bCs/>
                <w:sz w:val="20"/>
                <w:szCs w:val="20"/>
              </w:rPr>
            </w:pPr>
            <w:r w:rsidRPr="006F17A0">
              <w:rPr>
                <w:rFonts w:ascii="Arial" w:eastAsia="Times New Roman" w:hAnsi="Arial" w:cs="Arial"/>
                <w:b/>
                <w:bCs/>
                <w:sz w:val="20"/>
                <w:szCs w:val="20"/>
              </w:rPr>
              <w:t xml:space="preserve">Cəmi öhdəliklər </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129892.7</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106030.6</w:t>
            </w:r>
          </w:p>
        </w:tc>
      </w:tr>
      <w:tr w:rsidR="006F17A0" w:rsidRPr="006F17A0" w:rsidTr="00FF2E89">
        <w:trPr>
          <w:trHeight w:val="255"/>
        </w:trPr>
        <w:tc>
          <w:tcPr>
            <w:tcW w:w="960" w:type="dxa"/>
            <w:noWrap/>
            <w:hideMark/>
          </w:tcPr>
          <w:p w:rsidR="006F17A0" w:rsidRPr="006F17A0" w:rsidRDefault="006F17A0" w:rsidP="006F17A0">
            <w:pPr>
              <w:jc w:val="center"/>
              <w:rPr>
                <w:rFonts w:ascii="Arial" w:eastAsia="Times New Roman" w:hAnsi="Arial" w:cs="Arial"/>
                <w:sz w:val="20"/>
                <w:szCs w:val="20"/>
              </w:rPr>
            </w:pPr>
          </w:p>
        </w:tc>
        <w:tc>
          <w:tcPr>
            <w:tcW w:w="5628" w:type="dxa"/>
            <w:noWrap/>
            <w:hideMark/>
          </w:tcPr>
          <w:p w:rsidR="006F17A0" w:rsidRPr="006F17A0" w:rsidRDefault="006F17A0" w:rsidP="006F17A0">
            <w:pPr>
              <w:rPr>
                <w:rFonts w:ascii="Arial" w:eastAsia="Times New Roman" w:hAnsi="Arial" w:cs="Arial"/>
                <w:sz w:val="20"/>
                <w:szCs w:val="20"/>
              </w:rPr>
            </w:pPr>
          </w:p>
        </w:tc>
        <w:tc>
          <w:tcPr>
            <w:tcW w:w="1440" w:type="dxa"/>
            <w:noWrap/>
            <w:hideMark/>
          </w:tcPr>
          <w:p w:rsidR="006F17A0" w:rsidRPr="006F17A0" w:rsidRDefault="006F17A0" w:rsidP="006F17A0">
            <w:pPr>
              <w:jc w:val="center"/>
              <w:rPr>
                <w:rFonts w:ascii="Arial" w:eastAsia="Times New Roman" w:hAnsi="Arial" w:cs="Arial"/>
                <w:sz w:val="20"/>
                <w:szCs w:val="20"/>
              </w:rPr>
            </w:pPr>
          </w:p>
        </w:tc>
        <w:tc>
          <w:tcPr>
            <w:tcW w:w="1440" w:type="dxa"/>
            <w:noWrap/>
            <w:hideMark/>
          </w:tcPr>
          <w:p w:rsidR="006F17A0" w:rsidRPr="006F17A0" w:rsidRDefault="006F17A0" w:rsidP="006F17A0">
            <w:pPr>
              <w:jc w:val="center"/>
              <w:rPr>
                <w:rFonts w:ascii="Arial" w:eastAsia="Times New Roman" w:hAnsi="Arial" w:cs="Arial"/>
                <w:sz w:val="20"/>
                <w:szCs w:val="20"/>
              </w:rPr>
            </w:pPr>
          </w:p>
        </w:tc>
      </w:tr>
      <w:tr w:rsidR="006F17A0" w:rsidRPr="006F17A0" w:rsidTr="00FF2E89">
        <w:trPr>
          <w:trHeight w:val="315"/>
        </w:trPr>
        <w:tc>
          <w:tcPr>
            <w:tcW w:w="960" w:type="dxa"/>
            <w:noWrap/>
            <w:hideMark/>
          </w:tcPr>
          <w:p w:rsidR="006F17A0" w:rsidRPr="006F17A0" w:rsidRDefault="006F17A0" w:rsidP="006F17A0">
            <w:pPr>
              <w:jc w:val="center"/>
              <w:rPr>
                <w:rFonts w:ascii="Arial" w:eastAsia="Times New Roman" w:hAnsi="Arial" w:cs="Arial"/>
                <w:sz w:val="20"/>
                <w:szCs w:val="20"/>
              </w:rPr>
            </w:pPr>
          </w:p>
        </w:tc>
        <w:tc>
          <w:tcPr>
            <w:tcW w:w="5628" w:type="dxa"/>
            <w:noWrap/>
            <w:hideMark/>
          </w:tcPr>
          <w:p w:rsidR="006F17A0" w:rsidRPr="006F17A0" w:rsidRDefault="006F17A0" w:rsidP="006F17A0">
            <w:pPr>
              <w:jc w:val="center"/>
              <w:rPr>
                <w:rFonts w:ascii="Arial" w:eastAsia="Times New Roman" w:hAnsi="Arial" w:cs="Arial"/>
                <w:b/>
                <w:bCs/>
                <w:sz w:val="24"/>
                <w:szCs w:val="24"/>
              </w:rPr>
            </w:pPr>
            <w:r w:rsidRPr="006F17A0">
              <w:rPr>
                <w:rFonts w:ascii="Arial" w:eastAsia="Times New Roman" w:hAnsi="Arial" w:cs="Arial"/>
                <w:b/>
                <w:bCs/>
                <w:sz w:val="24"/>
                <w:szCs w:val="24"/>
              </w:rPr>
              <w:t>Kapital</w:t>
            </w:r>
          </w:p>
        </w:tc>
        <w:tc>
          <w:tcPr>
            <w:tcW w:w="1440" w:type="dxa"/>
            <w:noWrap/>
            <w:hideMark/>
          </w:tcPr>
          <w:p w:rsidR="006F17A0" w:rsidRPr="006F17A0" w:rsidRDefault="006F17A0" w:rsidP="006F17A0">
            <w:pPr>
              <w:jc w:val="center"/>
              <w:rPr>
                <w:rFonts w:ascii="Arial" w:eastAsia="Times New Roman" w:hAnsi="Arial" w:cs="Arial"/>
                <w:sz w:val="20"/>
                <w:szCs w:val="20"/>
              </w:rPr>
            </w:pPr>
          </w:p>
        </w:tc>
        <w:tc>
          <w:tcPr>
            <w:tcW w:w="1440" w:type="dxa"/>
            <w:noWrap/>
            <w:hideMark/>
          </w:tcPr>
          <w:p w:rsidR="006F17A0" w:rsidRPr="006F17A0" w:rsidRDefault="006F17A0" w:rsidP="006F17A0">
            <w:pPr>
              <w:jc w:val="center"/>
              <w:rPr>
                <w:rFonts w:ascii="Arial" w:eastAsia="Times New Roman" w:hAnsi="Arial" w:cs="Arial"/>
                <w:sz w:val="20"/>
                <w:szCs w:val="20"/>
              </w:rPr>
            </w:pPr>
          </w:p>
        </w:tc>
      </w:tr>
      <w:tr w:rsidR="006F17A0" w:rsidRPr="006F17A0" w:rsidTr="00B361E6">
        <w:trPr>
          <w:trHeight w:val="201"/>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10</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Xüsusi Kapital</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35934.8</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51604.0</w:t>
            </w:r>
          </w:p>
        </w:tc>
      </w:tr>
      <w:tr w:rsidR="006F17A0" w:rsidRPr="006F17A0" w:rsidTr="00B361E6">
        <w:trPr>
          <w:trHeight w:val="219"/>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Ümumi ehtiyatlar</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1433.7</w:t>
            </w:r>
          </w:p>
        </w:tc>
        <w:tc>
          <w:tcPr>
            <w:tcW w:w="1440" w:type="dxa"/>
            <w:noWrap/>
            <w:hideMark/>
          </w:tcPr>
          <w:p w:rsidR="006F17A0" w:rsidRPr="006F17A0" w:rsidRDefault="00BF403C" w:rsidP="00BF403C">
            <w:pPr>
              <w:jc w:val="right"/>
              <w:rPr>
                <w:rFonts w:ascii="Arial" w:eastAsia="Times New Roman" w:hAnsi="Arial" w:cs="Arial"/>
                <w:sz w:val="20"/>
                <w:szCs w:val="20"/>
              </w:rPr>
            </w:pPr>
            <w:r>
              <w:rPr>
                <w:rFonts w:ascii="Arial" w:eastAsia="Times New Roman" w:hAnsi="Arial" w:cs="Arial"/>
                <w:sz w:val="20"/>
                <w:szCs w:val="20"/>
              </w:rPr>
              <w:t>1335.3</w:t>
            </w:r>
          </w:p>
        </w:tc>
      </w:tr>
      <w:tr w:rsidR="006F17A0" w:rsidRPr="006F17A0" w:rsidTr="00B361E6">
        <w:trPr>
          <w:trHeight w:val="228"/>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12</w:t>
            </w:r>
          </w:p>
        </w:tc>
        <w:tc>
          <w:tcPr>
            <w:tcW w:w="5628" w:type="dxa"/>
            <w:noWrap/>
            <w:hideMark/>
          </w:tcPr>
          <w:p w:rsidR="006F17A0" w:rsidRPr="006F17A0" w:rsidRDefault="006F17A0" w:rsidP="006F17A0">
            <w:pPr>
              <w:rPr>
                <w:rFonts w:ascii="Arial" w:eastAsia="Times New Roman" w:hAnsi="Arial" w:cs="Arial"/>
                <w:b/>
                <w:bCs/>
                <w:sz w:val="20"/>
                <w:szCs w:val="20"/>
              </w:rPr>
            </w:pPr>
            <w:r w:rsidRPr="006F17A0">
              <w:rPr>
                <w:rFonts w:ascii="Arial" w:eastAsia="Times New Roman" w:hAnsi="Arial" w:cs="Arial"/>
                <w:b/>
                <w:bCs/>
                <w:sz w:val="20"/>
                <w:szCs w:val="20"/>
              </w:rPr>
              <w:t>Cəmi kapital</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37368.5</w:t>
            </w:r>
          </w:p>
        </w:tc>
        <w:tc>
          <w:tcPr>
            <w:tcW w:w="1440" w:type="dxa"/>
            <w:noWrap/>
            <w:hideMark/>
          </w:tcPr>
          <w:p w:rsidR="006F17A0" w:rsidRPr="006F17A0" w:rsidRDefault="006F17A0" w:rsidP="00BF403C">
            <w:pPr>
              <w:jc w:val="right"/>
              <w:rPr>
                <w:rFonts w:ascii="Arial" w:eastAsia="Times New Roman" w:hAnsi="Arial" w:cs="Arial"/>
                <w:b/>
                <w:bCs/>
                <w:sz w:val="20"/>
                <w:szCs w:val="20"/>
              </w:rPr>
            </w:pPr>
            <w:r w:rsidRPr="006F17A0">
              <w:rPr>
                <w:rFonts w:ascii="Arial" w:eastAsia="Times New Roman" w:hAnsi="Arial" w:cs="Arial"/>
                <w:b/>
                <w:bCs/>
                <w:sz w:val="20"/>
                <w:szCs w:val="20"/>
              </w:rPr>
              <w:t>52939.2</w:t>
            </w:r>
          </w:p>
        </w:tc>
      </w:tr>
      <w:tr w:rsidR="006F17A0" w:rsidRPr="006F17A0" w:rsidTr="00B361E6">
        <w:trPr>
          <w:trHeight w:val="246"/>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13</w:t>
            </w:r>
          </w:p>
        </w:tc>
        <w:tc>
          <w:tcPr>
            <w:tcW w:w="5628" w:type="dxa"/>
            <w:noWrap/>
            <w:hideMark/>
          </w:tcPr>
          <w:p w:rsidR="006F17A0" w:rsidRPr="006F17A0" w:rsidRDefault="006F17A0" w:rsidP="006F17A0">
            <w:pPr>
              <w:rPr>
                <w:rFonts w:ascii="Arial" w:eastAsia="Times New Roman" w:hAnsi="Arial" w:cs="Arial"/>
                <w:b/>
                <w:bCs/>
                <w:sz w:val="20"/>
                <w:szCs w:val="20"/>
              </w:rPr>
            </w:pPr>
            <w:r w:rsidRPr="006F17A0">
              <w:rPr>
                <w:rFonts w:ascii="Arial" w:eastAsia="Times New Roman" w:hAnsi="Arial" w:cs="Arial"/>
                <w:b/>
                <w:bCs/>
                <w:sz w:val="20"/>
                <w:szCs w:val="20"/>
              </w:rPr>
              <w:t>Cəmi öhdəliklər və kapital</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167261.3</w:t>
            </w:r>
          </w:p>
        </w:tc>
        <w:tc>
          <w:tcPr>
            <w:tcW w:w="1440" w:type="dxa"/>
            <w:noWrap/>
            <w:hideMark/>
          </w:tcPr>
          <w:p w:rsidR="006F17A0" w:rsidRPr="006F17A0" w:rsidRDefault="00BF403C" w:rsidP="00BF403C">
            <w:pPr>
              <w:jc w:val="right"/>
              <w:rPr>
                <w:rFonts w:ascii="Arial" w:eastAsia="Times New Roman" w:hAnsi="Arial" w:cs="Arial"/>
                <w:b/>
                <w:bCs/>
                <w:sz w:val="20"/>
                <w:szCs w:val="20"/>
              </w:rPr>
            </w:pPr>
            <w:r>
              <w:rPr>
                <w:rFonts w:ascii="Arial" w:eastAsia="Times New Roman" w:hAnsi="Arial" w:cs="Arial"/>
                <w:b/>
                <w:bCs/>
                <w:sz w:val="20"/>
                <w:szCs w:val="20"/>
              </w:rPr>
              <w:t>158969.8</w:t>
            </w:r>
          </w:p>
        </w:tc>
      </w:tr>
    </w:tbl>
    <w:p w:rsidR="006F17A0" w:rsidRDefault="006F17A0" w:rsidP="006F17A0">
      <w:pPr>
        <w:jc w:val="both"/>
        <w:rPr>
          <w:rFonts w:ascii="Times New Roman" w:hAnsi="Times New Roman" w:cs="Times New Roman"/>
          <w:b/>
          <w:sz w:val="24"/>
          <w:szCs w:val="24"/>
        </w:rPr>
      </w:pPr>
    </w:p>
    <w:p w:rsidR="00B361E6" w:rsidRDefault="00B361E6" w:rsidP="006F17A0">
      <w:pPr>
        <w:jc w:val="both"/>
        <w:rPr>
          <w:rFonts w:ascii="Times New Roman" w:hAnsi="Times New Roman" w:cs="Times New Roman"/>
          <w:b/>
          <w:sz w:val="24"/>
          <w:szCs w:val="24"/>
        </w:rPr>
      </w:pPr>
    </w:p>
    <w:p w:rsidR="00B361E6" w:rsidRDefault="00B361E6"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6F17A0" w:rsidRPr="006F17A0" w:rsidTr="00FF2E89">
        <w:trPr>
          <w:trHeight w:val="705"/>
        </w:trPr>
        <w:tc>
          <w:tcPr>
            <w:tcW w:w="960" w:type="dxa"/>
            <w:noWrap/>
            <w:hideMark/>
          </w:tcPr>
          <w:p w:rsidR="006F17A0" w:rsidRPr="006F17A0" w:rsidRDefault="006F17A0" w:rsidP="006F17A0">
            <w:pPr>
              <w:jc w:val="center"/>
              <w:rPr>
                <w:rFonts w:ascii="Arial" w:eastAsia="Times New Roman" w:hAnsi="Arial" w:cs="Arial"/>
                <w:sz w:val="24"/>
                <w:szCs w:val="24"/>
              </w:rPr>
            </w:pPr>
            <w:r w:rsidRPr="006F17A0">
              <w:rPr>
                <w:rFonts w:ascii="Arial" w:eastAsia="Times New Roman" w:hAnsi="Arial" w:cs="Arial"/>
                <w:sz w:val="24"/>
                <w:szCs w:val="24"/>
              </w:rPr>
              <w:t> </w:t>
            </w:r>
          </w:p>
        </w:tc>
        <w:tc>
          <w:tcPr>
            <w:tcW w:w="5628" w:type="dxa"/>
            <w:hideMark/>
          </w:tcPr>
          <w:p w:rsidR="00BF403C" w:rsidRDefault="006F17A0" w:rsidP="006F17A0">
            <w:pPr>
              <w:jc w:val="center"/>
              <w:rPr>
                <w:rFonts w:ascii="Arial" w:eastAsia="Times New Roman" w:hAnsi="Arial" w:cs="Arial"/>
                <w:b/>
                <w:bCs/>
                <w:sz w:val="24"/>
                <w:szCs w:val="24"/>
              </w:rPr>
            </w:pPr>
            <w:r w:rsidRPr="006F17A0">
              <w:rPr>
                <w:rFonts w:ascii="Arial" w:eastAsia="Times New Roman" w:hAnsi="Arial" w:cs="Arial"/>
                <w:b/>
                <w:bCs/>
                <w:sz w:val="24"/>
                <w:szCs w:val="24"/>
              </w:rPr>
              <w:t xml:space="preserve">Mənfəət və zərər maddələri                      </w:t>
            </w:r>
          </w:p>
          <w:p w:rsidR="006F17A0" w:rsidRPr="006F17A0" w:rsidRDefault="006F17A0" w:rsidP="006F17A0">
            <w:pPr>
              <w:jc w:val="center"/>
              <w:rPr>
                <w:rFonts w:ascii="Arial" w:eastAsia="Times New Roman" w:hAnsi="Arial" w:cs="Arial"/>
                <w:b/>
                <w:bCs/>
                <w:sz w:val="24"/>
                <w:szCs w:val="24"/>
              </w:rPr>
            </w:pPr>
            <w:r w:rsidRPr="006F17A0">
              <w:rPr>
                <w:rFonts w:ascii="Arial" w:eastAsia="Times New Roman" w:hAnsi="Arial" w:cs="Arial"/>
                <w:i/>
                <w:iCs/>
                <w:sz w:val="20"/>
                <w:szCs w:val="20"/>
              </w:rPr>
              <w:t>(min manatla)</w:t>
            </w:r>
          </w:p>
        </w:tc>
        <w:tc>
          <w:tcPr>
            <w:tcW w:w="1440" w:type="dxa"/>
            <w:noWrap/>
            <w:hideMark/>
          </w:tcPr>
          <w:p w:rsidR="006F17A0" w:rsidRPr="006F17A0" w:rsidRDefault="006F17A0" w:rsidP="006F17A0">
            <w:pPr>
              <w:jc w:val="center"/>
              <w:rPr>
                <w:rFonts w:ascii="Arial" w:eastAsia="Times New Roman" w:hAnsi="Arial" w:cs="Arial"/>
                <w:b/>
                <w:bCs/>
                <w:color w:val="000000"/>
                <w:sz w:val="20"/>
                <w:szCs w:val="20"/>
              </w:rPr>
            </w:pPr>
            <w:r w:rsidRPr="006F17A0">
              <w:rPr>
                <w:rFonts w:ascii="Arial" w:eastAsia="Times New Roman" w:hAnsi="Arial" w:cs="Arial"/>
                <w:b/>
                <w:bCs/>
                <w:color w:val="000000"/>
                <w:sz w:val="20"/>
                <w:szCs w:val="20"/>
              </w:rPr>
              <w:t>2015</w:t>
            </w:r>
          </w:p>
        </w:tc>
        <w:tc>
          <w:tcPr>
            <w:tcW w:w="1440" w:type="dxa"/>
            <w:noWrap/>
            <w:hideMark/>
          </w:tcPr>
          <w:p w:rsidR="006F17A0" w:rsidRPr="006F17A0" w:rsidRDefault="006F17A0" w:rsidP="006F17A0">
            <w:pPr>
              <w:jc w:val="center"/>
              <w:rPr>
                <w:rFonts w:ascii="Arial" w:eastAsia="Times New Roman" w:hAnsi="Arial" w:cs="Arial"/>
                <w:b/>
                <w:bCs/>
                <w:color w:val="000000"/>
                <w:sz w:val="20"/>
                <w:szCs w:val="20"/>
              </w:rPr>
            </w:pPr>
            <w:r w:rsidRPr="006F17A0">
              <w:rPr>
                <w:rFonts w:ascii="Arial" w:eastAsia="Times New Roman" w:hAnsi="Arial" w:cs="Arial"/>
                <w:b/>
                <w:bCs/>
                <w:color w:val="000000"/>
                <w:sz w:val="20"/>
                <w:szCs w:val="20"/>
              </w:rPr>
              <w:t>2016</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Faiz və gəlirlərin bu qəbildən olan növləri</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17861.1</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16207.9</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1.1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kreditlər üzrə faiz gəlirləri</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17861.1</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16207.9</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2</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Faiz və onlara bağlı xərclər </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8237.0</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6920.3</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sz w:val="20"/>
                <w:szCs w:val="20"/>
              </w:rPr>
            </w:pPr>
            <w:r w:rsidRPr="006F17A0">
              <w:rPr>
                <w:rFonts w:ascii="Arial" w:eastAsia="Times New Roman" w:hAnsi="Arial" w:cs="Arial"/>
                <w:sz w:val="20"/>
                <w:szCs w:val="20"/>
              </w:rPr>
              <w:t>2.1</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 depozitlər üzrə faiz xərcləri</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8237.0</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6920.3</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3</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Xalis faiz gəliri (zərəri)</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9624.1</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9287.7</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4</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Qeyri-faiz gəlirləri </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-14035.1</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3264.1</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5</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Qeyri-faiz xərcləri </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8199.8</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7027.3</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6</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Əməliyyat mənfəəti (zərəri) </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-12610.8</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5524.5</w:t>
            </w:r>
          </w:p>
        </w:tc>
      </w:tr>
      <w:tr w:rsidR="006F17A0" w:rsidRPr="006F17A0" w:rsidTr="00BF403C">
        <w:trPr>
          <w:trHeight w:val="540"/>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7</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1180.5</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7249.2</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8</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Digər gəlirlər (xərclər) </w:t>
            </w:r>
          </w:p>
        </w:tc>
        <w:tc>
          <w:tcPr>
            <w:tcW w:w="1440" w:type="dxa"/>
            <w:noWrap/>
            <w:hideMark/>
          </w:tcPr>
          <w:p w:rsidR="006F17A0" w:rsidRPr="006F17A0" w:rsidRDefault="006F17A0" w:rsidP="00BF403C">
            <w:pPr>
              <w:jc w:val="right"/>
              <w:rPr>
                <w:rFonts w:ascii="Arial" w:eastAsia="Times New Roman" w:hAnsi="Arial" w:cs="Arial"/>
                <w:color w:val="000000"/>
                <w:sz w:val="20"/>
                <w:szCs w:val="20"/>
              </w:rPr>
            </w:pPr>
            <w:r w:rsidRPr="006F17A0">
              <w:rPr>
                <w:rFonts w:ascii="Arial" w:eastAsia="Times New Roman" w:hAnsi="Arial" w:cs="Arial"/>
                <w:color w:val="000000"/>
                <w:sz w:val="20"/>
                <w:szCs w:val="20"/>
              </w:rPr>
              <w:t>0.0</w:t>
            </w:r>
          </w:p>
        </w:tc>
        <w:tc>
          <w:tcPr>
            <w:tcW w:w="1440" w:type="dxa"/>
            <w:noWrap/>
            <w:hideMark/>
          </w:tcPr>
          <w:p w:rsidR="006F17A0" w:rsidRPr="006F17A0" w:rsidRDefault="006F17A0" w:rsidP="00BF403C">
            <w:pPr>
              <w:jc w:val="right"/>
              <w:rPr>
                <w:rFonts w:ascii="Arial" w:eastAsia="Times New Roman" w:hAnsi="Arial" w:cs="Arial"/>
                <w:color w:val="000000"/>
                <w:sz w:val="20"/>
                <w:szCs w:val="20"/>
              </w:rPr>
            </w:pPr>
            <w:r w:rsidRPr="006F17A0">
              <w:rPr>
                <w:rFonts w:ascii="Arial" w:eastAsia="Times New Roman" w:hAnsi="Arial" w:cs="Arial"/>
                <w:color w:val="000000"/>
                <w:sz w:val="20"/>
                <w:szCs w:val="20"/>
              </w:rPr>
              <w:t>0.0</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9</w:t>
            </w:r>
          </w:p>
        </w:tc>
        <w:tc>
          <w:tcPr>
            <w:tcW w:w="5628" w:type="dxa"/>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Vergilər ödənilənədək mənfəət (zərər) </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-13791.3</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-1724.7</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10</w:t>
            </w:r>
          </w:p>
        </w:tc>
        <w:tc>
          <w:tcPr>
            <w:tcW w:w="5628" w:type="dxa"/>
            <w:noWrap/>
            <w:hideMark/>
          </w:tcPr>
          <w:p w:rsidR="006F17A0" w:rsidRPr="006F17A0" w:rsidRDefault="006F17A0" w:rsidP="006F17A0">
            <w:pPr>
              <w:rPr>
                <w:rFonts w:ascii="Arial" w:eastAsia="Times New Roman" w:hAnsi="Arial" w:cs="Arial"/>
                <w:sz w:val="20"/>
                <w:szCs w:val="20"/>
              </w:rPr>
            </w:pPr>
            <w:r w:rsidRPr="006F17A0">
              <w:rPr>
                <w:rFonts w:ascii="Arial" w:eastAsia="Times New Roman" w:hAnsi="Arial" w:cs="Arial"/>
                <w:sz w:val="20"/>
                <w:szCs w:val="20"/>
              </w:rPr>
              <w:t xml:space="preserve"> Mənfəətdən vergilər </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440" w:type="dxa"/>
            <w:noWrap/>
            <w:hideMark/>
          </w:tcPr>
          <w:p w:rsidR="006F17A0" w:rsidRPr="006F17A0" w:rsidRDefault="00BF403C" w:rsidP="00BF403C">
            <w:pPr>
              <w:jc w:val="right"/>
              <w:rPr>
                <w:rFonts w:ascii="Arial" w:eastAsia="Times New Roman" w:hAnsi="Arial" w:cs="Arial"/>
                <w:color w:val="000000"/>
                <w:sz w:val="20"/>
                <w:szCs w:val="20"/>
              </w:rPr>
            </w:pPr>
            <w:r>
              <w:rPr>
                <w:rFonts w:ascii="Arial" w:eastAsia="Times New Roman" w:hAnsi="Arial" w:cs="Arial"/>
                <w:color w:val="000000"/>
                <w:sz w:val="20"/>
                <w:szCs w:val="20"/>
              </w:rPr>
              <w:t>72.8</w:t>
            </w:r>
          </w:p>
        </w:tc>
      </w:tr>
      <w:tr w:rsidR="006F17A0" w:rsidRPr="006F17A0" w:rsidTr="00BF403C">
        <w:trPr>
          <w:trHeight w:val="375"/>
        </w:trPr>
        <w:tc>
          <w:tcPr>
            <w:tcW w:w="960" w:type="dxa"/>
            <w:noWrap/>
            <w:hideMark/>
          </w:tcPr>
          <w:p w:rsidR="006F17A0" w:rsidRPr="006F17A0" w:rsidRDefault="006F17A0" w:rsidP="006F17A0">
            <w:pPr>
              <w:jc w:val="center"/>
              <w:rPr>
                <w:rFonts w:ascii="Arial" w:eastAsia="Times New Roman" w:hAnsi="Arial" w:cs="Arial"/>
                <w:b/>
                <w:bCs/>
                <w:sz w:val="20"/>
                <w:szCs w:val="20"/>
              </w:rPr>
            </w:pPr>
            <w:r w:rsidRPr="006F17A0">
              <w:rPr>
                <w:rFonts w:ascii="Arial" w:eastAsia="Times New Roman" w:hAnsi="Arial" w:cs="Arial"/>
                <w:b/>
                <w:bCs/>
                <w:sz w:val="20"/>
                <w:szCs w:val="20"/>
              </w:rPr>
              <w:t>11</w:t>
            </w:r>
          </w:p>
        </w:tc>
        <w:tc>
          <w:tcPr>
            <w:tcW w:w="5628" w:type="dxa"/>
            <w:noWrap/>
            <w:hideMark/>
          </w:tcPr>
          <w:p w:rsidR="006F17A0" w:rsidRPr="006F17A0" w:rsidRDefault="006F17A0" w:rsidP="006F17A0">
            <w:pPr>
              <w:rPr>
                <w:rFonts w:ascii="Arial" w:eastAsia="Times New Roman" w:hAnsi="Arial" w:cs="Arial"/>
                <w:b/>
                <w:bCs/>
                <w:sz w:val="20"/>
                <w:szCs w:val="20"/>
              </w:rPr>
            </w:pPr>
            <w:r w:rsidRPr="006F17A0">
              <w:rPr>
                <w:rFonts w:ascii="Arial" w:eastAsia="Times New Roman" w:hAnsi="Arial" w:cs="Arial"/>
                <w:b/>
                <w:bCs/>
                <w:sz w:val="20"/>
                <w:szCs w:val="20"/>
              </w:rPr>
              <w:t xml:space="preserve">Xalis mənfəət (zərər) </w:t>
            </w:r>
          </w:p>
        </w:tc>
        <w:tc>
          <w:tcPr>
            <w:tcW w:w="1440" w:type="dxa"/>
            <w:noWrap/>
            <w:hideMark/>
          </w:tcPr>
          <w:p w:rsidR="006F17A0" w:rsidRPr="006F17A0" w:rsidRDefault="00BF403C" w:rsidP="00BF403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-13791.3</w:t>
            </w:r>
          </w:p>
        </w:tc>
        <w:tc>
          <w:tcPr>
            <w:tcW w:w="1440" w:type="dxa"/>
            <w:noWrap/>
            <w:hideMark/>
          </w:tcPr>
          <w:p w:rsidR="006F17A0" w:rsidRPr="006F17A0" w:rsidRDefault="00BF403C" w:rsidP="00BF403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-1797.5</w:t>
            </w:r>
          </w:p>
        </w:tc>
      </w:tr>
    </w:tbl>
    <w:p w:rsidR="006F17A0" w:rsidRDefault="006F17A0" w:rsidP="006F17A0">
      <w:pPr>
        <w:jc w:val="both"/>
        <w:rPr>
          <w:rFonts w:ascii="Times New Roman" w:hAnsi="Times New Roman" w:cs="Times New Roman"/>
          <w:b/>
          <w:sz w:val="24"/>
          <w:szCs w:val="24"/>
        </w:rPr>
      </w:pPr>
    </w:p>
    <w:p w:rsidR="00A56992" w:rsidRDefault="00A56992"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310D44" w:rsidRPr="00310D44" w:rsidTr="00FF2E89">
        <w:trPr>
          <w:trHeight w:val="540"/>
        </w:trPr>
        <w:tc>
          <w:tcPr>
            <w:tcW w:w="960" w:type="dxa"/>
            <w:noWrap/>
            <w:hideMark/>
          </w:tcPr>
          <w:p w:rsidR="00310D44" w:rsidRPr="00310D44" w:rsidRDefault="00310D44" w:rsidP="00310D44">
            <w:pPr>
              <w:jc w:val="center"/>
              <w:rPr>
                <w:rFonts w:ascii="Arial" w:eastAsia="Times New Roman" w:hAnsi="Arial" w:cs="Arial"/>
                <w:color w:val="000000"/>
                <w:sz w:val="20"/>
                <w:szCs w:val="20"/>
              </w:rPr>
            </w:pPr>
            <w:r w:rsidRPr="00310D44">
              <w:rPr>
                <w:rFonts w:ascii="Arial" w:eastAsia="Times New Roman" w:hAnsi="Arial" w:cs="Arial"/>
                <w:color w:val="000000"/>
                <w:sz w:val="20"/>
                <w:szCs w:val="20"/>
              </w:rPr>
              <w:t> </w:t>
            </w:r>
          </w:p>
        </w:tc>
        <w:tc>
          <w:tcPr>
            <w:tcW w:w="2700" w:type="dxa"/>
            <w:noWrap/>
            <w:hideMark/>
          </w:tcPr>
          <w:p w:rsidR="00310D44" w:rsidRPr="00310D44" w:rsidRDefault="00310D44" w:rsidP="00310D44">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310D44" w:rsidRPr="00310D44" w:rsidRDefault="00310D44" w:rsidP="00310D44">
            <w:pPr>
              <w:jc w:val="center"/>
              <w:rPr>
                <w:rFonts w:ascii="Arial" w:eastAsia="Times New Roman" w:hAnsi="Arial" w:cs="Arial"/>
                <w:color w:val="000000"/>
                <w:sz w:val="20"/>
                <w:szCs w:val="20"/>
              </w:rPr>
            </w:pPr>
            <w:r w:rsidRPr="00310D44">
              <w:rPr>
                <w:rFonts w:ascii="Arial" w:eastAsia="Times New Roman" w:hAnsi="Arial" w:cs="Arial"/>
                <w:color w:val="000000"/>
                <w:sz w:val="20"/>
                <w:szCs w:val="20"/>
              </w:rPr>
              <w:t>Qeyd</w:t>
            </w:r>
          </w:p>
        </w:tc>
        <w:tc>
          <w:tcPr>
            <w:tcW w:w="144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2015</w:t>
            </w:r>
          </w:p>
        </w:tc>
        <w:tc>
          <w:tcPr>
            <w:tcW w:w="144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2016</w:t>
            </w:r>
          </w:p>
        </w:tc>
      </w:tr>
      <w:tr w:rsidR="00310D44" w:rsidRPr="00310D44" w:rsidTr="00BF403C">
        <w:trPr>
          <w:trHeight w:val="420"/>
        </w:trPr>
        <w:tc>
          <w:tcPr>
            <w:tcW w:w="96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w:t>
            </w:r>
          </w:p>
        </w:tc>
        <w:tc>
          <w:tcPr>
            <w:tcW w:w="2700" w:type="dxa"/>
            <w:hideMark/>
          </w:tcPr>
          <w:p w:rsidR="00310D44" w:rsidRPr="00310D44" w:rsidRDefault="00310D44" w:rsidP="00310D44">
            <w:pPr>
              <w:rPr>
                <w:rFonts w:ascii="Arial" w:eastAsia="Times New Roman" w:hAnsi="Arial" w:cs="Arial"/>
                <w:b/>
                <w:bCs/>
                <w:sz w:val="20"/>
                <w:szCs w:val="20"/>
              </w:rPr>
            </w:pPr>
            <w:r w:rsidRPr="00310D44">
              <w:rPr>
                <w:rFonts w:ascii="Arial" w:eastAsia="Times New Roman" w:hAnsi="Arial" w:cs="Arial"/>
                <w:b/>
                <w:bCs/>
                <w:sz w:val="20"/>
                <w:szCs w:val="20"/>
              </w:rPr>
              <w:t xml:space="preserve">Filial sayı </w:t>
            </w:r>
          </w:p>
        </w:tc>
        <w:tc>
          <w:tcPr>
            <w:tcW w:w="2928" w:type="dxa"/>
            <w:hideMark/>
          </w:tcPr>
          <w:p w:rsidR="00310D44" w:rsidRPr="00310D44" w:rsidRDefault="00310D44" w:rsidP="00310D44">
            <w:pPr>
              <w:rPr>
                <w:rFonts w:ascii="Arial" w:eastAsia="Times New Roman" w:hAnsi="Arial" w:cs="Arial"/>
                <w:i/>
                <w:iCs/>
                <w:sz w:val="20"/>
                <w:szCs w:val="20"/>
              </w:rPr>
            </w:pPr>
            <w:r w:rsidRPr="00310D44">
              <w:rPr>
                <w:rFonts w:ascii="Arial" w:eastAsia="Times New Roman" w:hAnsi="Arial" w:cs="Arial"/>
                <w:i/>
                <w:iCs/>
                <w:sz w:val="20"/>
                <w:szCs w:val="20"/>
              </w:rPr>
              <w:t>şöbələr daxil olmadan</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11</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11</w:t>
            </w:r>
          </w:p>
        </w:tc>
      </w:tr>
      <w:tr w:rsidR="00310D44" w:rsidRPr="00310D44" w:rsidTr="00BF403C">
        <w:trPr>
          <w:trHeight w:val="420"/>
        </w:trPr>
        <w:tc>
          <w:tcPr>
            <w:tcW w:w="96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2</w:t>
            </w:r>
          </w:p>
        </w:tc>
        <w:tc>
          <w:tcPr>
            <w:tcW w:w="2700" w:type="dxa"/>
            <w:hideMark/>
          </w:tcPr>
          <w:p w:rsidR="00310D44" w:rsidRPr="00310D44" w:rsidRDefault="00310D44" w:rsidP="00310D44">
            <w:pPr>
              <w:rPr>
                <w:rFonts w:ascii="Arial" w:eastAsia="Times New Roman" w:hAnsi="Arial" w:cs="Arial"/>
                <w:b/>
                <w:bCs/>
                <w:sz w:val="20"/>
                <w:szCs w:val="20"/>
              </w:rPr>
            </w:pPr>
            <w:r w:rsidRPr="00310D44">
              <w:rPr>
                <w:rFonts w:ascii="Arial" w:eastAsia="Times New Roman" w:hAnsi="Arial" w:cs="Arial"/>
                <w:b/>
                <w:bCs/>
                <w:sz w:val="20"/>
                <w:szCs w:val="20"/>
              </w:rPr>
              <w:t xml:space="preserve">Şöbə sayı </w:t>
            </w:r>
          </w:p>
        </w:tc>
        <w:tc>
          <w:tcPr>
            <w:tcW w:w="2928" w:type="dxa"/>
            <w:hideMark/>
          </w:tcPr>
          <w:p w:rsidR="00310D44" w:rsidRPr="00310D44" w:rsidRDefault="00310D44" w:rsidP="00310D44">
            <w:pPr>
              <w:rPr>
                <w:rFonts w:ascii="Arial" w:eastAsia="Times New Roman" w:hAnsi="Arial" w:cs="Arial"/>
                <w:i/>
                <w:iCs/>
                <w:sz w:val="20"/>
                <w:szCs w:val="20"/>
              </w:rPr>
            </w:pP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w:t>
            </w:r>
          </w:p>
        </w:tc>
      </w:tr>
      <w:tr w:rsidR="00310D44" w:rsidRPr="00310D44" w:rsidTr="00BF403C">
        <w:trPr>
          <w:trHeight w:val="420"/>
        </w:trPr>
        <w:tc>
          <w:tcPr>
            <w:tcW w:w="96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3</w:t>
            </w:r>
          </w:p>
        </w:tc>
        <w:tc>
          <w:tcPr>
            <w:tcW w:w="2700" w:type="dxa"/>
            <w:hideMark/>
          </w:tcPr>
          <w:p w:rsidR="00310D44" w:rsidRPr="00310D44" w:rsidRDefault="00310D44" w:rsidP="00310D44">
            <w:pPr>
              <w:rPr>
                <w:rFonts w:ascii="Arial" w:eastAsia="Times New Roman" w:hAnsi="Arial" w:cs="Arial"/>
                <w:b/>
                <w:bCs/>
                <w:sz w:val="20"/>
                <w:szCs w:val="20"/>
              </w:rPr>
            </w:pPr>
            <w:r w:rsidRPr="00310D44">
              <w:rPr>
                <w:rFonts w:ascii="Arial" w:eastAsia="Times New Roman" w:hAnsi="Arial" w:cs="Arial"/>
                <w:b/>
                <w:bCs/>
                <w:sz w:val="20"/>
                <w:szCs w:val="20"/>
              </w:rPr>
              <w:t>ATM sayı</w:t>
            </w:r>
          </w:p>
        </w:tc>
        <w:tc>
          <w:tcPr>
            <w:tcW w:w="2928" w:type="dxa"/>
            <w:hideMark/>
          </w:tcPr>
          <w:p w:rsidR="00310D44" w:rsidRPr="00310D44" w:rsidRDefault="00310D44" w:rsidP="00310D44">
            <w:pPr>
              <w:rPr>
                <w:rFonts w:ascii="Arial" w:eastAsia="Times New Roman" w:hAnsi="Arial" w:cs="Arial"/>
                <w:i/>
                <w:iCs/>
                <w:sz w:val="20"/>
                <w:szCs w:val="20"/>
              </w:rPr>
            </w:pP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19</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19</w:t>
            </w:r>
          </w:p>
        </w:tc>
      </w:tr>
      <w:tr w:rsidR="00310D44" w:rsidRPr="00310D44" w:rsidTr="00BF403C">
        <w:trPr>
          <w:trHeight w:val="420"/>
        </w:trPr>
        <w:tc>
          <w:tcPr>
            <w:tcW w:w="96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4</w:t>
            </w:r>
          </w:p>
        </w:tc>
        <w:tc>
          <w:tcPr>
            <w:tcW w:w="2700" w:type="dxa"/>
            <w:hideMark/>
          </w:tcPr>
          <w:p w:rsidR="00310D44" w:rsidRPr="00310D44" w:rsidRDefault="00310D44" w:rsidP="00310D44">
            <w:pPr>
              <w:rPr>
                <w:rFonts w:ascii="Arial" w:eastAsia="Times New Roman" w:hAnsi="Arial" w:cs="Arial"/>
                <w:b/>
                <w:bCs/>
                <w:sz w:val="20"/>
                <w:szCs w:val="20"/>
              </w:rPr>
            </w:pPr>
            <w:r w:rsidRPr="00310D44">
              <w:rPr>
                <w:rFonts w:ascii="Arial" w:eastAsia="Times New Roman" w:hAnsi="Arial" w:cs="Arial"/>
                <w:b/>
                <w:bCs/>
                <w:sz w:val="20"/>
                <w:szCs w:val="20"/>
              </w:rPr>
              <w:t>POS Terminal Sayı</w:t>
            </w:r>
          </w:p>
        </w:tc>
        <w:tc>
          <w:tcPr>
            <w:tcW w:w="2928" w:type="dxa"/>
            <w:hideMark/>
          </w:tcPr>
          <w:p w:rsidR="00310D44" w:rsidRPr="00310D44" w:rsidRDefault="00310D44" w:rsidP="00310D44">
            <w:pPr>
              <w:rPr>
                <w:rFonts w:ascii="Arial" w:eastAsia="Times New Roman" w:hAnsi="Arial" w:cs="Arial"/>
                <w:i/>
                <w:iCs/>
                <w:sz w:val="20"/>
                <w:szCs w:val="20"/>
              </w:rPr>
            </w:pP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53</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43</w:t>
            </w:r>
          </w:p>
        </w:tc>
      </w:tr>
      <w:tr w:rsidR="00310D44" w:rsidRPr="00310D44" w:rsidTr="00BF403C">
        <w:trPr>
          <w:trHeight w:val="540"/>
        </w:trPr>
        <w:tc>
          <w:tcPr>
            <w:tcW w:w="96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5</w:t>
            </w:r>
          </w:p>
        </w:tc>
        <w:tc>
          <w:tcPr>
            <w:tcW w:w="2700" w:type="dxa"/>
            <w:hideMark/>
          </w:tcPr>
          <w:p w:rsidR="00310D44" w:rsidRPr="00310D44" w:rsidRDefault="00310D44" w:rsidP="00310D44">
            <w:pPr>
              <w:rPr>
                <w:rFonts w:ascii="Arial" w:eastAsia="Times New Roman" w:hAnsi="Arial" w:cs="Arial"/>
                <w:b/>
                <w:bCs/>
                <w:sz w:val="20"/>
                <w:szCs w:val="20"/>
              </w:rPr>
            </w:pPr>
            <w:r w:rsidRPr="00310D44">
              <w:rPr>
                <w:rFonts w:ascii="Arial" w:eastAsia="Times New Roman" w:hAnsi="Arial" w:cs="Arial"/>
                <w:b/>
                <w:bCs/>
                <w:sz w:val="20"/>
                <w:szCs w:val="20"/>
              </w:rPr>
              <w:t>Plastik kartların sayı</w:t>
            </w:r>
          </w:p>
        </w:tc>
        <w:tc>
          <w:tcPr>
            <w:tcW w:w="2928" w:type="dxa"/>
            <w:hideMark/>
          </w:tcPr>
          <w:p w:rsidR="00310D44" w:rsidRPr="00310D44" w:rsidRDefault="00310D44" w:rsidP="00310D44">
            <w:pPr>
              <w:rPr>
                <w:rFonts w:ascii="Arial" w:eastAsia="Times New Roman" w:hAnsi="Arial" w:cs="Arial"/>
                <w:i/>
                <w:iCs/>
                <w:sz w:val="20"/>
                <w:szCs w:val="20"/>
              </w:rPr>
            </w:pPr>
            <w:r w:rsidRPr="00310D44">
              <w:rPr>
                <w:rFonts w:ascii="Arial" w:eastAsia="Times New Roman" w:hAnsi="Arial" w:cs="Arial"/>
                <w:i/>
                <w:iCs/>
                <w:sz w:val="20"/>
                <w:szCs w:val="20"/>
              </w:rPr>
              <w:t>Aktiv plastik kartların sayı</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4737</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3103</w:t>
            </w:r>
          </w:p>
        </w:tc>
      </w:tr>
      <w:tr w:rsidR="00310D44" w:rsidRPr="00310D44" w:rsidTr="00BF403C">
        <w:trPr>
          <w:trHeight w:val="540"/>
        </w:trPr>
        <w:tc>
          <w:tcPr>
            <w:tcW w:w="960" w:type="dxa"/>
            <w:noWrap/>
            <w:hideMark/>
          </w:tcPr>
          <w:p w:rsidR="00310D44" w:rsidRPr="00310D44" w:rsidRDefault="00310D44" w:rsidP="00310D44">
            <w:pPr>
              <w:jc w:val="center"/>
              <w:rPr>
                <w:rFonts w:ascii="Arial" w:eastAsia="Times New Roman" w:hAnsi="Arial" w:cs="Arial"/>
                <w:color w:val="000000"/>
                <w:sz w:val="20"/>
                <w:szCs w:val="20"/>
              </w:rPr>
            </w:pPr>
            <w:r w:rsidRPr="00310D44">
              <w:rPr>
                <w:rFonts w:ascii="Arial" w:eastAsia="Times New Roman" w:hAnsi="Arial" w:cs="Arial"/>
                <w:color w:val="000000"/>
                <w:sz w:val="20"/>
                <w:szCs w:val="20"/>
              </w:rPr>
              <w:t>5.1</w:t>
            </w:r>
          </w:p>
        </w:tc>
        <w:tc>
          <w:tcPr>
            <w:tcW w:w="2700" w:type="dxa"/>
            <w:hideMark/>
          </w:tcPr>
          <w:p w:rsidR="00310D44" w:rsidRPr="00310D44" w:rsidRDefault="00310D44" w:rsidP="00310D44">
            <w:pPr>
              <w:rPr>
                <w:rFonts w:ascii="Arial" w:eastAsia="Times New Roman" w:hAnsi="Arial" w:cs="Arial"/>
                <w:sz w:val="20"/>
                <w:szCs w:val="20"/>
              </w:rPr>
            </w:pPr>
            <w:r w:rsidRPr="00310D44">
              <w:rPr>
                <w:rFonts w:ascii="Arial" w:eastAsia="Times New Roman" w:hAnsi="Arial" w:cs="Arial"/>
                <w:sz w:val="20"/>
                <w:szCs w:val="20"/>
              </w:rPr>
              <w:t xml:space="preserve"> - Debet kartları</w:t>
            </w:r>
          </w:p>
        </w:tc>
        <w:tc>
          <w:tcPr>
            <w:tcW w:w="2928" w:type="dxa"/>
            <w:hideMark/>
          </w:tcPr>
          <w:p w:rsidR="00310D44" w:rsidRPr="00310D44" w:rsidRDefault="00310D44" w:rsidP="00310D44">
            <w:pPr>
              <w:rPr>
                <w:rFonts w:ascii="Arial" w:eastAsia="Times New Roman" w:hAnsi="Arial" w:cs="Arial"/>
                <w:i/>
                <w:iCs/>
                <w:sz w:val="20"/>
                <w:szCs w:val="20"/>
              </w:rPr>
            </w:pPr>
            <w:r w:rsidRPr="00310D44">
              <w:rPr>
                <w:rFonts w:ascii="Arial" w:eastAsia="Times New Roman" w:hAnsi="Arial" w:cs="Arial"/>
                <w:i/>
                <w:iCs/>
                <w:sz w:val="20"/>
                <w:szCs w:val="20"/>
              </w:rPr>
              <w:t>Əmək haqqı kartları daxil olmaqla</w:t>
            </w:r>
          </w:p>
        </w:tc>
        <w:tc>
          <w:tcPr>
            <w:tcW w:w="1440" w:type="dxa"/>
            <w:noWrap/>
            <w:hideMark/>
          </w:tcPr>
          <w:p w:rsidR="00310D44" w:rsidRPr="00310D44" w:rsidRDefault="00310D44" w:rsidP="00BF403C">
            <w:pPr>
              <w:jc w:val="right"/>
              <w:rPr>
                <w:rFonts w:ascii="Arial" w:eastAsia="Times New Roman" w:hAnsi="Arial" w:cs="Arial"/>
                <w:color w:val="000000"/>
                <w:sz w:val="20"/>
                <w:szCs w:val="20"/>
              </w:rPr>
            </w:pPr>
            <w:r w:rsidRPr="00310D44">
              <w:rPr>
                <w:rFonts w:ascii="Arial" w:eastAsia="Times New Roman" w:hAnsi="Arial" w:cs="Arial"/>
                <w:color w:val="000000"/>
                <w:sz w:val="20"/>
                <w:szCs w:val="20"/>
              </w:rPr>
              <w:t>1167</w:t>
            </w:r>
          </w:p>
        </w:tc>
        <w:tc>
          <w:tcPr>
            <w:tcW w:w="1440" w:type="dxa"/>
            <w:noWrap/>
            <w:hideMark/>
          </w:tcPr>
          <w:p w:rsidR="00310D44" w:rsidRPr="00310D44" w:rsidRDefault="00310D44" w:rsidP="00BF403C">
            <w:pPr>
              <w:jc w:val="right"/>
              <w:rPr>
                <w:rFonts w:ascii="Arial" w:eastAsia="Times New Roman" w:hAnsi="Arial" w:cs="Arial"/>
                <w:color w:val="000000"/>
                <w:sz w:val="20"/>
                <w:szCs w:val="20"/>
              </w:rPr>
            </w:pPr>
            <w:r w:rsidRPr="00310D44">
              <w:rPr>
                <w:rFonts w:ascii="Arial" w:eastAsia="Times New Roman" w:hAnsi="Arial" w:cs="Arial"/>
                <w:color w:val="000000"/>
                <w:sz w:val="20"/>
                <w:szCs w:val="20"/>
              </w:rPr>
              <w:t>695</w:t>
            </w:r>
          </w:p>
        </w:tc>
      </w:tr>
      <w:tr w:rsidR="00310D44" w:rsidRPr="00310D44" w:rsidTr="00BF403C">
        <w:trPr>
          <w:trHeight w:val="540"/>
        </w:trPr>
        <w:tc>
          <w:tcPr>
            <w:tcW w:w="960" w:type="dxa"/>
            <w:noWrap/>
            <w:hideMark/>
          </w:tcPr>
          <w:p w:rsidR="00310D44" w:rsidRPr="00310D44" w:rsidRDefault="00310D44" w:rsidP="00310D44">
            <w:pPr>
              <w:jc w:val="center"/>
              <w:rPr>
                <w:rFonts w:ascii="Arial" w:eastAsia="Times New Roman" w:hAnsi="Arial" w:cs="Arial"/>
                <w:color w:val="000000"/>
                <w:sz w:val="20"/>
                <w:szCs w:val="20"/>
              </w:rPr>
            </w:pPr>
            <w:r w:rsidRPr="00310D44">
              <w:rPr>
                <w:rFonts w:ascii="Arial" w:eastAsia="Times New Roman" w:hAnsi="Arial" w:cs="Arial"/>
                <w:color w:val="000000"/>
                <w:sz w:val="20"/>
                <w:szCs w:val="20"/>
              </w:rPr>
              <w:t>5.2</w:t>
            </w:r>
          </w:p>
        </w:tc>
        <w:tc>
          <w:tcPr>
            <w:tcW w:w="2700" w:type="dxa"/>
            <w:hideMark/>
          </w:tcPr>
          <w:p w:rsidR="00310D44" w:rsidRPr="00310D44" w:rsidRDefault="00310D44" w:rsidP="00310D44">
            <w:pPr>
              <w:rPr>
                <w:rFonts w:ascii="Arial" w:eastAsia="Times New Roman" w:hAnsi="Arial" w:cs="Arial"/>
                <w:sz w:val="20"/>
                <w:szCs w:val="20"/>
              </w:rPr>
            </w:pPr>
            <w:r w:rsidRPr="00310D44">
              <w:rPr>
                <w:rFonts w:ascii="Arial" w:eastAsia="Times New Roman" w:hAnsi="Arial" w:cs="Arial"/>
                <w:sz w:val="20"/>
                <w:szCs w:val="20"/>
              </w:rPr>
              <w:t xml:space="preserve"> - Kredit kartları</w:t>
            </w:r>
          </w:p>
        </w:tc>
        <w:tc>
          <w:tcPr>
            <w:tcW w:w="2928" w:type="dxa"/>
            <w:hideMark/>
          </w:tcPr>
          <w:p w:rsidR="00310D44" w:rsidRPr="00310D44" w:rsidRDefault="00310D44" w:rsidP="00310D44">
            <w:pPr>
              <w:rPr>
                <w:rFonts w:ascii="Arial" w:eastAsia="Times New Roman" w:hAnsi="Arial" w:cs="Arial"/>
                <w:i/>
                <w:iCs/>
                <w:sz w:val="20"/>
                <w:szCs w:val="20"/>
              </w:rPr>
            </w:pPr>
            <w:r w:rsidRPr="00310D44">
              <w:rPr>
                <w:rFonts w:ascii="Arial" w:eastAsia="Times New Roman" w:hAnsi="Arial" w:cs="Arial"/>
                <w:i/>
                <w:iCs/>
                <w:sz w:val="20"/>
                <w:szCs w:val="20"/>
              </w:rPr>
              <w:t>Taksit kartları daxil olmaqla</w:t>
            </w:r>
          </w:p>
        </w:tc>
        <w:tc>
          <w:tcPr>
            <w:tcW w:w="1440" w:type="dxa"/>
            <w:noWrap/>
            <w:hideMark/>
          </w:tcPr>
          <w:p w:rsidR="00310D44" w:rsidRPr="00310D44" w:rsidRDefault="00310D44" w:rsidP="00BF403C">
            <w:pPr>
              <w:jc w:val="right"/>
              <w:rPr>
                <w:rFonts w:ascii="Arial" w:eastAsia="Times New Roman" w:hAnsi="Arial" w:cs="Arial"/>
                <w:color w:val="000000"/>
                <w:sz w:val="20"/>
                <w:szCs w:val="20"/>
              </w:rPr>
            </w:pPr>
            <w:r w:rsidRPr="00310D44">
              <w:rPr>
                <w:rFonts w:ascii="Arial" w:eastAsia="Times New Roman" w:hAnsi="Arial" w:cs="Arial"/>
                <w:color w:val="000000"/>
                <w:sz w:val="20"/>
                <w:szCs w:val="20"/>
              </w:rPr>
              <w:t>3570</w:t>
            </w:r>
          </w:p>
        </w:tc>
        <w:tc>
          <w:tcPr>
            <w:tcW w:w="1440" w:type="dxa"/>
            <w:noWrap/>
            <w:hideMark/>
          </w:tcPr>
          <w:p w:rsidR="00310D44" w:rsidRPr="00310D44" w:rsidRDefault="00310D44" w:rsidP="00BF403C">
            <w:pPr>
              <w:jc w:val="right"/>
              <w:rPr>
                <w:rFonts w:ascii="Arial" w:eastAsia="Times New Roman" w:hAnsi="Arial" w:cs="Arial"/>
                <w:color w:val="000000"/>
                <w:sz w:val="20"/>
                <w:szCs w:val="20"/>
              </w:rPr>
            </w:pPr>
            <w:r w:rsidRPr="00310D44">
              <w:rPr>
                <w:rFonts w:ascii="Arial" w:eastAsia="Times New Roman" w:hAnsi="Arial" w:cs="Arial"/>
                <w:color w:val="000000"/>
                <w:sz w:val="20"/>
                <w:szCs w:val="20"/>
              </w:rPr>
              <w:t>2408</w:t>
            </w:r>
          </w:p>
        </w:tc>
      </w:tr>
      <w:tr w:rsidR="00310D44" w:rsidRPr="00310D44" w:rsidTr="00BF403C">
        <w:trPr>
          <w:trHeight w:val="435"/>
        </w:trPr>
        <w:tc>
          <w:tcPr>
            <w:tcW w:w="960" w:type="dxa"/>
            <w:noWrap/>
            <w:hideMark/>
          </w:tcPr>
          <w:p w:rsidR="00310D44" w:rsidRPr="00310D44" w:rsidRDefault="00310D44" w:rsidP="00310D44">
            <w:pPr>
              <w:jc w:val="center"/>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6</w:t>
            </w:r>
          </w:p>
        </w:tc>
        <w:tc>
          <w:tcPr>
            <w:tcW w:w="2700" w:type="dxa"/>
            <w:hideMark/>
          </w:tcPr>
          <w:p w:rsidR="00310D44" w:rsidRPr="00310D44" w:rsidRDefault="00310D44" w:rsidP="00310D44">
            <w:pPr>
              <w:rPr>
                <w:rFonts w:ascii="Arial" w:eastAsia="Times New Roman" w:hAnsi="Arial" w:cs="Arial"/>
                <w:b/>
                <w:bCs/>
                <w:sz w:val="20"/>
                <w:szCs w:val="20"/>
              </w:rPr>
            </w:pPr>
            <w:r w:rsidRPr="00310D44">
              <w:rPr>
                <w:rFonts w:ascii="Arial" w:eastAsia="Times New Roman" w:hAnsi="Arial" w:cs="Arial"/>
                <w:b/>
                <w:bCs/>
                <w:sz w:val="20"/>
                <w:szCs w:val="20"/>
              </w:rPr>
              <w:t>İşci sayı</w:t>
            </w:r>
          </w:p>
        </w:tc>
        <w:tc>
          <w:tcPr>
            <w:tcW w:w="2928" w:type="dxa"/>
            <w:noWrap/>
            <w:hideMark/>
          </w:tcPr>
          <w:p w:rsidR="00310D44" w:rsidRPr="00310D44" w:rsidRDefault="00310D44" w:rsidP="00310D44">
            <w:pPr>
              <w:rPr>
                <w:rFonts w:ascii="Arial" w:eastAsia="Times New Roman" w:hAnsi="Arial" w:cs="Arial"/>
                <w:color w:val="000000"/>
                <w:sz w:val="20"/>
                <w:szCs w:val="20"/>
              </w:rPr>
            </w:pP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219</w:t>
            </w:r>
          </w:p>
        </w:tc>
        <w:tc>
          <w:tcPr>
            <w:tcW w:w="1440" w:type="dxa"/>
            <w:noWrap/>
            <w:hideMark/>
          </w:tcPr>
          <w:p w:rsidR="00310D44" w:rsidRPr="00310D44" w:rsidRDefault="00310D44" w:rsidP="00BF403C">
            <w:pPr>
              <w:jc w:val="right"/>
              <w:rPr>
                <w:rFonts w:ascii="Arial" w:eastAsia="Times New Roman" w:hAnsi="Arial" w:cs="Arial"/>
                <w:b/>
                <w:bCs/>
                <w:color w:val="000000"/>
                <w:sz w:val="20"/>
                <w:szCs w:val="20"/>
              </w:rPr>
            </w:pPr>
            <w:r w:rsidRPr="00310D44">
              <w:rPr>
                <w:rFonts w:ascii="Arial" w:eastAsia="Times New Roman" w:hAnsi="Arial" w:cs="Arial"/>
                <w:b/>
                <w:bCs/>
                <w:color w:val="000000"/>
                <w:sz w:val="20"/>
                <w:szCs w:val="20"/>
              </w:rPr>
              <w:t>206</w:t>
            </w:r>
          </w:p>
        </w:tc>
      </w:tr>
    </w:tbl>
    <w:p w:rsidR="00310D44" w:rsidRDefault="00310D44" w:rsidP="006F17A0">
      <w:pPr>
        <w:jc w:val="both"/>
        <w:rPr>
          <w:rFonts w:ascii="Times New Roman" w:hAnsi="Times New Roman" w:cs="Times New Roman"/>
          <w:b/>
          <w:sz w:val="24"/>
          <w:szCs w:val="24"/>
        </w:rPr>
      </w:pPr>
    </w:p>
    <w:p w:rsidR="006F17A0" w:rsidRDefault="006F17A0" w:rsidP="006F17A0">
      <w:pPr>
        <w:jc w:val="both"/>
        <w:rPr>
          <w:rFonts w:ascii="Times New Roman" w:hAnsi="Times New Roman" w:cs="Times New Roman"/>
          <w:b/>
          <w:sz w:val="24"/>
          <w:szCs w:val="24"/>
        </w:rPr>
      </w:pPr>
    </w:p>
    <w:p w:rsidR="0009399B" w:rsidRDefault="0009399B" w:rsidP="0083280A">
      <w:pPr>
        <w:jc w:val="center"/>
        <w:rPr>
          <w:rFonts w:ascii="Times New Roman" w:hAnsi="Times New Roman" w:cs="Times New Roman"/>
          <w:b/>
          <w:sz w:val="24"/>
          <w:szCs w:val="24"/>
        </w:rPr>
      </w:pPr>
    </w:p>
    <w:p w:rsidR="00FF2E89" w:rsidRDefault="00FF2E89" w:rsidP="00A56992">
      <w:pPr>
        <w:rPr>
          <w:rFonts w:ascii="Times New Roman" w:hAnsi="Times New Roman" w:cs="Times New Roman"/>
          <w:b/>
          <w:sz w:val="24"/>
          <w:szCs w:val="24"/>
        </w:rPr>
      </w:pPr>
    </w:p>
    <w:p w:rsidR="0083280A" w:rsidRDefault="0083280A" w:rsidP="0083280A">
      <w:pPr>
        <w:jc w:val="center"/>
        <w:rPr>
          <w:rFonts w:ascii="Times New Roman" w:hAnsi="Times New Roman" w:cs="Times New Roman"/>
          <w:b/>
          <w:sz w:val="24"/>
          <w:szCs w:val="24"/>
        </w:rPr>
      </w:pPr>
      <w:r>
        <w:rPr>
          <w:rFonts w:ascii="Times New Roman" w:hAnsi="Times New Roman" w:cs="Times New Roman"/>
          <w:b/>
          <w:sz w:val="24"/>
          <w:szCs w:val="24"/>
        </w:rPr>
        <w:t>Nikoyl Bank İKB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83280A" w:rsidRPr="0083280A" w:rsidTr="00FF2E89">
        <w:trPr>
          <w:trHeight w:val="435"/>
        </w:trPr>
        <w:tc>
          <w:tcPr>
            <w:tcW w:w="4428" w:type="dxa"/>
            <w:noWrap/>
            <w:hideMark/>
          </w:tcPr>
          <w:p w:rsidR="0083280A" w:rsidRPr="0083280A" w:rsidRDefault="0083280A" w:rsidP="0083280A">
            <w:pPr>
              <w:jc w:val="center"/>
              <w:rPr>
                <w:rFonts w:ascii="Arial" w:eastAsia="Times New Roman" w:hAnsi="Arial" w:cs="Arial"/>
                <w:b/>
                <w:bCs/>
                <w:color w:val="000000"/>
                <w:sz w:val="24"/>
                <w:szCs w:val="24"/>
              </w:rPr>
            </w:pPr>
            <w:r w:rsidRPr="0083280A">
              <w:rPr>
                <w:rFonts w:ascii="Arial" w:eastAsia="Times New Roman" w:hAnsi="Arial" w:cs="Arial"/>
                <w:b/>
                <w:bCs/>
                <w:color w:val="000000"/>
                <w:sz w:val="24"/>
                <w:szCs w:val="24"/>
              </w:rPr>
              <w:t>Bank haqqında ümumi məlumat</w:t>
            </w:r>
          </w:p>
        </w:tc>
        <w:tc>
          <w:tcPr>
            <w:tcW w:w="5040" w:type="dxa"/>
            <w:noWrap/>
            <w:hideMark/>
          </w:tcPr>
          <w:p w:rsidR="0083280A" w:rsidRPr="0083280A" w:rsidRDefault="0083280A" w:rsidP="0083280A">
            <w:pPr>
              <w:jc w:val="center"/>
              <w:rPr>
                <w:rFonts w:ascii="Arial" w:eastAsia="Times New Roman" w:hAnsi="Arial" w:cs="Arial"/>
                <w:b/>
                <w:bCs/>
                <w:color w:val="000000"/>
                <w:sz w:val="24"/>
                <w:szCs w:val="24"/>
              </w:rPr>
            </w:pPr>
            <w:r w:rsidRPr="0083280A">
              <w:rPr>
                <w:rFonts w:ascii="Arial" w:eastAsia="Times New Roman" w:hAnsi="Arial" w:cs="Arial"/>
                <w:b/>
                <w:bCs/>
                <w:color w:val="000000"/>
                <w:sz w:val="24"/>
                <w:szCs w:val="24"/>
              </w:rPr>
              <w:t> </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Bankın rekvizitləri:</w:t>
            </w:r>
          </w:p>
        </w:tc>
        <w:tc>
          <w:tcPr>
            <w:tcW w:w="5040" w:type="dxa"/>
            <w:hideMark/>
          </w:tcPr>
          <w:p w:rsidR="0083280A" w:rsidRPr="0083280A" w:rsidRDefault="0083280A" w:rsidP="0083280A">
            <w:pPr>
              <w:rPr>
                <w:rFonts w:ascii="Arial" w:eastAsia="Times New Roman" w:hAnsi="Arial" w:cs="Arial"/>
                <w:color w:val="000000"/>
                <w:sz w:val="20"/>
                <w:szCs w:val="20"/>
              </w:rPr>
            </w:pP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 xml:space="preserve">Bankın tam adı </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"Nikoyl" İnvestisiya Kommersiya Bankı ASC</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Bankın qısaldılmış adı</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"Nikoyl" İKB ASC, NİKOİL | Bank</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Baş ofisin ünvanı</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Bakı şəhəri, Puşkin küçəsi 30</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Teleks</w:t>
            </w:r>
          </w:p>
        </w:tc>
        <w:tc>
          <w:tcPr>
            <w:tcW w:w="5040" w:type="dxa"/>
            <w:hideMark/>
          </w:tcPr>
          <w:p w:rsidR="0083280A" w:rsidRPr="0083280A" w:rsidRDefault="0083280A" w:rsidP="0083280A">
            <w:pPr>
              <w:rPr>
                <w:rFonts w:ascii="Arial" w:eastAsia="Times New Roman" w:hAnsi="Arial" w:cs="Arial"/>
                <w:color w:val="000000"/>
                <w:sz w:val="20"/>
                <w:szCs w:val="20"/>
              </w:rPr>
            </w:pP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Əlaqə telefonları</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 xml:space="preserve"> (+994 12)  981 </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 xml:space="preserve">Faks </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(+994 12) 497 33 79</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 xml:space="preserve">Veb ünvan </w:t>
            </w:r>
          </w:p>
        </w:tc>
        <w:tc>
          <w:tcPr>
            <w:tcW w:w="5040" w:type="dxa"/>
            <w:hideMark/>
          </w:tcPr>
          <w:p w:rsidR="0083280A" w:rsidRPr="0083280A" w:rsidRDefault="00F65419" w:rsidP="0083280A">
            <w:pPr>
              <w:rPr>
                <w:rFonts w:ascii="Calibri" w:eastAsia="Times New Roman" w:hAnsi="Calibri" w:cs="Calibri"/>
                <w:color w:val="0000FF"/>
                <w:u w:val="single"/>
              </w:rPr>
            </w:pPr>
            <w:hyperlink r:id="rId30" w:history="1">
              <w:r w:rsidR="0083280A" w:rsidRPr="0083280A">
                <w:rPr>
                  <w:rFonts w:ascii="Calibri" w:eastAsia="Times New Roman" w:hAnsi="Calibri" w:cs="Calibri"/>
                  <w:color w:val="0000FF"/>
                  <w:u w:val="single"/>
                </w:rPr>
                <w:t>www.nikoil.az</w:t>
              </w:r>
            </w:hyperlink>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Əsas e-mail</w:t>
            </w:r>
          </w:p>
        </w:tc>
        <w:tc>
          <w:tcPr>
            <w:tcW w:w="5040" w:type="dxa"/>
            <w:hideMark/>
          </w:tcPr>
          <w:p w:rsidR="0083280A" w:rsidRPr="0083280A" w:rsidRDefault="00F65419" w:rsidP="0083280A">
            <w:pPr>
              <w:rPr>
                <w:rFonts w:ascii="Calibri" w:eastAsia="Times New Roman" w:hAnsi="Calibri" w:cs="Calibri"/>
                <w:color w:val="0000FF"/>
                <w:u w:val="single"/>
              </w:rPr>
            </w:pPr>
            <w:hyperlink r:id="rId31" w:history="1">
              <w:r w:rsidR="0083280A" w:rsidRPr="0083280A">
                <w:rPr>
                  <w:rFonts w:ascii="Calibri" w:eastAsia="Times New Roman" w:hAnsi="Calibri" w:cs="Calibri"/>
                  <w:color w:val="0000FF"/>
                  <w:u w:val="single"/>
                </w:rPr>
                <w:t>bank@nikoil.az</w:t>
              </w:r>
            </w:hyperlink>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Bankın yaranma tarixi və cari hüquqi status</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02.02.1994; ACS</w:t>
            </w:r>
          </w:p>
        </w:tc>
      </w:tr>
      <w:tr w:rsidR="0083280A" w:rsidRPr="0083280A" w:rsidTr="00FF2E89">
        <w:trPr>
          <w:trHeight w:val="589"/>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Lisenziya</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(11 aprel 2002-ci il tarixli, 203 saylı lisenziya AR MB)</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Bankın əməkdaşlarının sayı</w:t>
            </w:r>
          </w:p>
        </w:tc>
        <w:tc>
          <w:tcPr>
            <w:tcW w:w="5040"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400-500 arası</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Xidmət növləri</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Bütün bank xidmətləri</w:t>
            </w:r>
          </w:p>
        </w:tc>
      </w:tr>
      <w:tr w:rsidR="0083280A" w:rsidRPr="0083280A" w:rsidTr="00FF2E89">
        <w:trPr>
          <w:trHeight w:val="360"/>
        </w:trPr>
        <w:tc>
          <w:tcPr>
            <w:tcW w:w="4428"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Banklara və digər maliyyə institutlarına göstərilən xidmətlər</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Müvafiq Bank xidmətləri</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Ölkə daxilində və xaricdə fəaliyyət göstərən filialların sayı</w:t>
            </w:r>
          </w:p>
        </w:tc>
        <w:tc>
          <w:tcPr>
            <w:tcW w:w="5040" w:type="dxa"/>
            <w:hideMark/>
          </w:tcPr>
          <w:p w:rsidR="0083280A" w:rsidRPr="0083280A" w:rsidRDefault="0083280A" w:rsidP="00BF403C">
            <w:pPr>
              <w:rPr>
                <w:rFonts w:ascii="Arial" w:eastAsia="Times New Roman" w:hAnsi="Arial" w:cs="Arial"/>
                <w:color w:val="000000"/>
                <w:sz w:val="20"/>
                <w:szCs w:val="20"/>
              </w:rPr>
            </w:pPr>
            <w:r w:rsidRPr="0083280A">
              <w:rPr>
                <w:rFonts w:ascii="Arial" w:eastAsia="Times New Roman" w:hAnsi="Arial" w:cs="Arial"/>
                <w:color w:val="000000"/>
                <w:sz w:val="20"/>
                <w:szCs w:val="20"/>
              </w:rPr>
              <w:t>14</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Törəmə və assosiasiya olunmuş təşkilatlar</w:t>
            </w:r>
          </w:p>
        </w:tc>
        <w:tc>
          <w:tcPr>
            <w:tcW w:w="5040"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yoxdur</w:t>
            </w:r>
          </w:p>
        </w:tc>
      </w:tr>
      <w:tr w:rsidR="0083280A" w:rsidRPr="0083280A" w:rsidTr="00FF2E89">
        <w:trPr>
          <w:trHeight w:val="765"/>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Beynəlxalq maliyyə institutları ilə əlaqə</w:t>
            </w:r>
          </w:p>
        </w:tc>
        <w:tc>
          <w:tcPr>
            <w:tcW w:w="5040"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RAIFFEISEN BANK INTERNATIONAL, URALSIB BANK MOSCOW RU, Novikom Bank, Bank of Georgia</w:t>
            </w:r>
          </w:p>
        </w:tc>
      </w:tr>
      <w:tr w:rsidR="0083280A" w:rsidRPr="0083280A" w:rsidTr="00FF2E89">
        <w:trPr>
          <w:trHeight w:val="360"/>
        </w:trPr>
        <w:tc>
          <w:tcPr>
            <w:tcW w:w="4428"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 xml:space="preserve">Beynəlxalq reytinq </w:t>
            </w:r>
          </w:p>
        </w:tc>
        <w:tc>
          <w:tcPr>
            <w:tcW w:w="5040"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yoxdur</w:t>
            </w:r>
          </w:p>
        </w:tc>
      </w:tr>
      <w:tr w:rsidR="0083280A" w:rsidRPr="0083280A" w:rsidTr="00FF2E89">
        <w:trPr>
          <w:trHeight w:val="360"/>
        </w:trPr>
        <w:tc>
          <w:tcPr>
            <w:tcW w:w="4428"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Beynəlxalq mükafat və tanınmalar</w:t>
            </w:r>
          </w:p>
        </w:tc>
        <w:tc>
          <w:tcPr>
            <w:tcW w:w="5040"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yoxdur</w:t>
            </w:r>
          </w:p>
        </w:tc>
      </w:tr>
      <w:tr w:rsidR="0083280A" w:rsidRPr="0083280A" w:rsidTr="00FF2E89">
        <w:trPr>
          <w:trHeight w:val="360"/>
        </w:trPr>
        <w:tc>
          <w:tcPr>
            <w:tcW w:w="4428" w:type="dxa"/>
            <w:hideMark/>
          </w:tcPr>
          <w:p w:rsidR="0083280A" w:rsidRPr="0083280A" w:rsidRDefault="0083280A" w:rsidP="0083280A">
            <w:pPr>
              <w:rPr>
                <w:rFonts w:ascii="Arial" w:eastAsia="Times New Roman" w:hAnsi="Arial" w:cs="Arial"/>
                <w:color w:val="000000"/>
                <w:sz w:val="20"/>
                <w:szCs w:val="20"/>
              </w:rPr>
            </w:pPr>
            <w:r w:rsidRPr="0083280A">
              <w:rPr>
                <w:rFonts w:ascii="Arial" w:eastAsia="Times New Roman" w:hAnsi="Arial" w:cs="Arial"/>
                <w:color w:val="000000"/>
                <w:sz w:val="20"/>
                <w:szCs w:val="20"/>
              </w:rPr>
              <w:t>Beynəlxalq layihələrdə iştirak</w:t>
            </w:r>
          </w:p>
        </w:tc>
        <w:tc>
          <w:tcPr>
            <w:tcW w:w="5040" w:type="dxa"/>
            <w:hideMark/>
          </w:tcPr>
          <w:p w:rsidR="0083280A" w:rsidRPr="0083280A" w:rsidRDefault="0083280A" w:rsidP="0083280A">
            <w:pPr>
              <w:jc w:val="both"/>
              <w:rPr>
                <w:rFonts w:ascii="Arial" w:eastAsia="Times New Roman" w:hAnsi="Arial" w:cs="Arial"/>
                <w:color w:val="000000"/>
                <w:sz w:val="20"/>
                <w:szCs w:val="20"/>
              </w:rPr>
            </w:pPr>
            <w:r w:rsidRPr="0083280A">
              <w:rPr>
                <w:rFonts w:ascii="Arial" w:eastAsia="Times New Roman" w:hAnsi="Arial" w:cs="Arial"/>
                <w:color w:val="000000"/>
                <w:sz w:val="20"/>
                <w:szCs w:val="20"/>
              </w:rPr>
              <w:t>yoxdur</w:t>
            </w:r>
          </w:p>
        </w:tc>
      </w:tr>
    </w:tbl>
    <w:p w:rsidR="0083280A" w:rsidRDefault="0083280A" w:rsidP="006F17A0">
      <w:pPr>
        <w:jc w:val="both"/>
        <w:rPr>
          <w:rFonts w:ascii="Times New Roman" w:hAnsi="Times New Roman" w:cs="Times New Roman"/>
          <w:b/>
          <w:sz w:val="24"/>
          <w:szCs w:val="24"/>
        </w:rPr>
      </w:pPr>
    </w:p>
    <w:p w:rsidR="00803E74" w:rsidRDefault="00803E74" w:rsidP="006F17A0">
      <w:pPr>
        <w:jc w:val="both"/>
        <w:rPr>
          <w:rFonts w:ascii="Times New Roman" w:hAnsi="Times New Roman" w:cs="Times New Roman"/>
          <w:b/>
          <w:sz w:val="24"/>
          <w:szCs w:val="24"/>
        </w:rPr>
      </w:pPr>
    </w:p>
    <w:p w:rsidR="00803E74" w:rsidRDefault="00803E74" w:rsidP="006F17A0">
      <w:pPr>
        <w:jc w:val="both"/>
        <w:rPr>
          <w:rFonts w:ascii="Times New Roman" w:hAnsi="Times New Roman" w:cs="Times New Roman"/>
          <w:b/>
          <w:sz w:val="24"/>
          <w:szCs w:val="24"/>
        </w:rPr>
      </w:pPr>
    </w:p>
    <w:p w:rsidR="00803E74" w:rsidRDefault="00803E74" w:rsidP="006F17A0">
      <w:pPr>
        <w:jc w:val="both"/>
        <w:rPr>
          <w:rFonts w:ascii="Times New Roman" w:hAnsi="Times New Roman" w:cs="Times New Roman"/>
          <w:b/>
          <w:sz w:val="24"/>
          <w:szCs w:val="24"/>
        </w:rPr>
      </w:pPr>
    </w:p>
    <w:p w:rsidR="00A56992" w:rsidRDefault="00A56992" w:rsidP="006F17A0">
      <w:pPr>
        <w:jc w:val="both"/>
        <w:rPr>
          <w:rFonts w:ascii="Times New Roman" w:hAnsi="Times New Roman" w:cs="Times New Roman"/>
          <w:b/>
          <w:sz w:val="24"/>
          <w:szCs w:val="24"/>
        </w:rPr>
      </w:pPr>
    </w:p>
    <w:p w:rsidR="00A56992" w:rsidRDefault="00A56992" w:rsidP="006F17A0">
      <w:pPr>
        <w:jc w:val="both"/>
        <w:rPr>
          <w:rFonts w:ascii="Times New Roman" w:hAnsi="Times New Roman" w:cs="Times New Roman"/>
          <w:b/>
          <w:sz w:val="24"/>
          <w:szCs w:val="24"/>
        </w:rPr>
      </w:pPr>
    </w:p>
    <w:p w:rsidR="00A56992" w:rsidRDefault="00A56992"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803E74" w:rsidRPr="00803E74" w:rsidTr="00FF2E89">
        <w:trPr>
          <w:trHeight w:val="61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 </w:t>
            </w:r>
          </w:p>
        </w:tc>
        <w:tc>
          <w:tcPr>
            <w:tcW w:w="5628" w:type="dxa"/>
            <w:hideMark/>
          </w:tcPr>
          <w:p w:rsidR="00FF2E89" w:rsidRDefault="00803E74" w:rsidP="00803E74">
            <w:pPr>
              <w:jc w:val="center"/>
              <w:rPr>
                <w:rFonts w:ascii="Arial" w:eastAsia="Times New Roman" w:hAnsi="Arial" w:cs="Arial"/>
                <w:b/>
                <w:bCs/>
                <w:sz w:val="24"/>
                <w:szCs w:val="24"/>
              </w:rPr>
            </w:pPr>
            <w:r w:rsidRPr="00803E74">
              <w:rPr>
                <w:rFonts w:ascii="Arial" w:eastAsia="Times New Roman" w:hAnsi="Arial" w:cs="Arial"/>
                <w:b/>
                <w:bCs/>
                <w:sz w:val="24"/>
                <w:szCs w:val="24"/>
              </w:rPr>
              <w:t xml:space="preserve">Balans Göstəriciləri                 </w:t>
            </w:r>
          </w:p>
          <w:p w:rsidR="00803E74" w:rsidRPr="00803E74" w:rsidRDefault="00803E74" w:rsidP="00803E74">
            <w:pPr>
              <w:jc w:val="center"/>
              <w:rPr>
                <w:rFonts w:ascii="Arial" w:eastAsia="Times New Roman" w:hAnsi="Arial" w:cs="Arial"/>
                <w:b/>
                <w:bCs/>
                <w:sz w:val="24"/>
                <w:szCs w:val="24"/>
              </w:rPr>
            </w:pPr>
            <w:r w:rsidRPr="00803E74">
              <w:rPr>
                <w:rFonts w:ascii="Arial" w:eastAsia="Times New Roman" w:hAnsi="Arial" w:cs="Arial"/>
                <w:i/>
                <w:iCs/>
                <w:sz w:val="20"/>
                <w:szCs w:val="20"/>
              </w:rPr>
              <w:t>(min manatla)</w:t>
            </w:r>
          </w:p>
        </w:tc>
        <w:tc>
          <w:tcPr>
            <w:tcW w:w="144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2015</w:t>
            </w:r>
          </w:p>
        </w:tc>
        <w:tc>
          <w:tcPr>
            <w:tcW w:w="144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2016</w:t>
            </w:r>
          </w:p>
        </w:tc>
      </w:tr>
      <w:tr w:rsidR="00803E74" w:rsidRPr="00803E74" w:rsidTr="00FF2E89">
        <w:trPr>
          <w:trHeight w:val="315"/>
        </w:trPr>
        <w:tc>
          <w:tcPr>
            <w:tcW w:w="960" w:type="dxa"/>
            <w:noWrap/>
            <w:hideMark/>
          </w:tcPr>
          <w:p w:rsidR="00803E74" w:rsidRPr="00803E74" w:rsidRDefault="00803E74" w:rsidP="00803E74">
            <w:pPr>
              <w:jc w:val="center"/>
              <w:rPr>
                <w:rFonts w:ascii="Arial" w:eastAsia="Times New Roman" w:hAnsi="Arial" w:cs="Arial"/>
                <w:sz w:val="20"/>
                <w:szCs w:val="20"/>
              </w:rPr>
            </w:pPr>
          </w:p>
        </w:tc>
        <w:tc>
          <w:tcPr>
            <w:tcW w:w="5628" w:type="dxa"/>
            <w:noWrap/>
            <w:hideMark/>
          </w:tcPr>
          <w:p w:rsidR="00803E74" w:rsidRPr="00803E74" w:rsidRDefault="00803E74" w:rsidP="00803E74">
            <w:pPr>
              <w:jc w:val="center"/>
              <w:rPr>
                <w:rFonts w:ascii="Arial" w:eastAsia="Times New Roman" w:hAnsi="Arial" w:cs="Arial"/>
                <w:b/>
                <w:bCs/>
                <w:sz w:val="24"/>
                <w:szCs w:val="24"/>
              </w:rPr>
            </w:pPr>
            <w:r w:rsidRPr="00803E74">
              <w:rPr>
                <w:rFonts w:ascii="Arial" w:eastAsia="Times New Roman" w:hAnsi="Arial" w:cs="Arial"/>
                <w:b/>
                <w:bCs/>
                <w:sz w:val="24"/>
                <w:szCs w:val="24"/>
              </w:rPr>
              <w:t>Aktivlər</w:t>
            </w:r>
          </w:p>
        </w:tc>
        <w:tc>
          <w:tcPr>
            <w:tcW w:w="1440"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Nağd vəsaitlər</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12</w:t>
            </w:r>
            <w:r w:rsidR="00BF403C">
              <w:rPr>
                <w:rFonts w:ascii="Arial" w:eastAsia="Times New Roman" w:hAnsi="Arial" w:cs="Arial"/>
                <w:sz w:val="20"/>
                <w:szCs w:val="20"/>
              </w:rPr>
              <w:t>547.9</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8</w:t>
            </w:r>
            <w:r w:rsidR="00BF403C">
              <w:rPr>
                <w:rFonts w:ascii="Arial" w:eastAsia="Times New Roman" w:hAnsi="Arial" w:cs="Arial"/>
                <w:sz w:val="20"/>
                <w:szCs w:val="20"/>
              </w:rPr>
              <w:t>890.6</w:t>
            </w:r>
            <w:r w:rsidR="00803E74" w:rsidRPr="00803E74">
              <w:rPr>
                <w:rFonts w:ascii="Arial" w:eastAsia="Times New Roman" w:hAnsi="Arial" w:cs="Arial"/>
                <w:sz w:val="20"/>
                <w:szCs w:val="20"/>
              </w:rPr>
              <w:t xml:space="preserve">   </w:t>
            </w:r>
          </w:p>
        </w:tc>
      </w:tr>
      <w:tr w:rsidR="00803E74" w:rsidRPr="00803E74" w:rsidTr="00A56992">
        <w:trPr>
          <w:trHeight w:val="237"/>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2</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Mərkəzi Bankda müxbir hesablar</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83</w:t>
            </w:r>
            <w:r w:rsidR="00BF403C">
              <w:rPr>
                <w:rFonts w:ascii="Arial" w:eastAsia="Times New Roman" w:hAnsi="Arial" w:cs="Arial"/>
                <w:sz w:val="20"/>
                <w:szCs w:val="20"/>
              </w:rPr>
              <w:t>561.2</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91</w:t>
            </w:r>
            <w:r w:rsidR="00BF403C">
              <w:rPr>
                <w:rFonts w:ascii="Arial" w:eastAsia="Times New Roman" w:hAnsi="Arial" w:cs="Arial"/>
                <w:sz w:val="20"/>
                <w:szCs w:val="20"/>
              </w:rPr>
              <w:t>847.1</w:t>
            </w:r>
            <w:r w:rsidR="00803E74" w:rsidRPr="00803E74">
              <w:rPr>
                <w:rFonts w:ascii="Arial" w:eastAsia="Times New Roman" w:hAnsi="Arial" w:cs="Arial"/>
                <w:sz w:val="20"/>
                <w:szCs w:val="20"/>
              </w:rPr>
              <w:t xml:space="preserve">  </w:t>
            </w: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3</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Nostro hesablar (başqa banklardakı müxbir hesablar)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29</w:t>
            </w:r>
            <w:r w:rsidR="00BF403C">
              <w:rPr>
                <w:rFonts w:ascii="Arial" w:eastAsia="Times New Roman" w:hAnsi="Arial" w:cs="Arial"/>
                <w:sz w:val="20"/>
                <w:szCs w:val="20"/>
              </w:rPr>
              <w:t>577.6</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16</w:t>
            </w:r>
            <w:r w:rsidR="00BF403C">
              <w:rPr>
                <w:rFonts w:ascii="Arial" w:eastAsia="Times New Roman" w:hAnsi="Arial" w:cs="Arial"/>
                <w:sz w:val="20"/>
                <w:szCs w:val="20"/>
              </w:rPr>
              <w:t>316.8</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4</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Banklar da daxil olmaqla, maliyyə institutlarındakı depozitlər</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14</w:t>
            </w:r>
            <w:r w:rsidR="00BF403C">
              <w:rPr>
                <w:rFonts w:ascii="Arial" w:eastAsia="Times New Roman" w:hAnsi="Arial" w:cs="Arial"/>
                <w:sz w:val="20"/>
                <w:szCs w:val="20"/>
              </w:rPr>
              <w:t>661.5</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w:t>
            </w:r>
            <w:r w:rsidR="00BF403C">
              <w:rPr>
                <w:rFonts w:ascii="Arial" w:eastAsia="Times New Roman" w:hAnsi="Arial" w:cs="Arial"/>
                <w:sz w:val="20"/>
                <w:szCs w:val="20"/>
              </w:rPr>
              <w:t>836.7</w:t>
            </w:r>
            <w:r w:rsidR="00803E74" w:rsidRPr="00803E74">
              <w:rPr>
                <w:rFonts w:ascii="Arial" w:eastAsia="Times New Roman" w:hAnsi="Arial" w:cs="Arial"/>
                <w:sz w:val="20"/>
                <w:szCs w:val="20"/>
              </w:rPr>
              <w:t xml:space="preserve">   </w:t>
            </w: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5</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Qiymətli kağızlar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6</w:t>
            </w:r>
            <w:r w:rsidR="00BF403C">
              <w:rPr>
                <w:rFonts w:ascii="Arial" w:eastAsia="Times New Roman" w:hAnsi="Arial" w:cs="Arial"/>
                <w:sz w:val="20"/>
                <w:szCs w:val="20"/>
              </w:rPr>
              <w:t>078.3</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6</w:t>
            </w:r>
            <w:r w:rsidR="00BF403C">
              <w:rPr>
                <w:rFonts w:ascii="Arial" w:eastAsia="Times New Roman" w:hAnsi="Arial" w:cs="Arial"/>
                <w:sz w:val="20"/>
                <w:szCs w:val="20"/>
              </w:rPr>
              <w:t>980.5</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6</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Banklar da daxil olmaqla, maliyyə institutlarına kreditlər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11</w:t>
            </w:r>
            <w:r w:rsidR="00BF403C">
              <w:rPr>
                <w:rFonts w:ascii="Arial" w:eastAsia="Times New Roman" w:hAnsi="Arial" w:cs="Arial"/>
                <w:sz w:val="20"/>
                <w:szCs w:val="20"/>
              </w:rPr>
              <w:t>230.8</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19</w:t>
            </w:r>
            <w:r w:rsidR="00BF403C">
              <w:rPr>
                <w:rFonts w:ascii="Arial" w:eastAsia="Times New Roman" w:hAnsi="Arial" w:cs="Arial"/>
                <w:sz w:val="20"/>
                <w:szCs w:val="20"/>
              </w:rPr>
              <w:t>290.1</w:t>
            </w:r>
            <w:r w:rsidR="00803E74" w:rsidRPr="00803E74">
              <w:rPr>
                <w:rFonts w:ascii="Arial" w:eastAsia="Times New Roman" w:hAnsi="Arial" w:cs="Arial"/>
                <w:sz w:val="20"/>
                <w:szCs w:val="20"/>
              </w:rPr>
              <w:t xml:space="preserve">   </w:t>
            </w:r>
          </w:p>
        </w:tc>
      </w:tr>
      <w:tr w:rsidR="00803E74" w:rsidRPr="00803E74" w:rsidTr="00A56992">
        <w:trPr>
          <w:trHeight w:val="291"/>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6.1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xalis kreditlər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11</w:t>
            </w:r>
            <w:r w:rsidR="00BF403C">
              <w:rPr>
                <w:rFonts w:ascii="Arial" w:eastAsia="Times New Roman" w:hAnsi="Arial" w:cs="Arial"/>
                <w:sz w:val="20"/>
                <w:szCs w:val="20"/>
              </w:rPr>
              <w:t>230.8</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19</w:t>
            </w:r>
            <w:r w:rsidR="00BF403C">
              <w:rPr>
                <w:rFonts w:ascii="Arial" w:eastAsia="Times New Roman" w:hAnsi="Arial" w:cs="Arial"/>
                <w:sz w:val="20"/>
                <w:szCs w:val="20"/>
              </w:rPr>
              <w:t>290.1</w:t>
            </w:r>
            <w:r w:rsidR="00803E74" w:rsidRPr="00803E74">
              <w:rPr>
                <w:rFonts w:ascii="Arial" w:eastAsia="Times New Roman" w:hAnsi="Arial" w:cs="Arial"/>
                <w:sz w:val="20"/>
                <w:szCs w:val="20"/>
              </w:rPr>
              <w:t xml:space="preserve">   </w:t>
            </w:r>
          </w:p>
        </w:tc>
      </w:tr>
      <w:tr w:rsidR="00803E74" w:rsidRPr="00803E74" w:rsidTr="00BF403C">
        <w:trPr>
          <w:trHeight w:val="34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7</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Müştərilərə verilən kreditlər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358</w:t>
            </w:r>
            <w:r w:rsidR="00BF403C">
              <w:rPr>
                <w:rFonts w:ascii="Arial" w:eastAsia="Times New Roman" w:hAnsi="Arial" w:cs="Arial"/>
                <w:sz w:val="20"/>
                <w:szCs w:val="20"/>
              </w:rPr>
              <w:t>934.6</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320</w:t>
            </w:r>
            <w:r w:rsidR="00BF403C">
              <w:rPr>
                <w:rFonts w:ascii="Arial" w:eastAsia="Times New Roman" w:hAnsi="Arial" w:cs="Arial"/>
                <w:sz w:val="20"/>
                <w:szCs w:val="20"/>
              </w:rPr>
              <w:t>987.7</w:t>
            </w:r>
            <w:r w:rsidR="00803E74" w:rsidRPr="00803E74">
              <w:rPr>
                <w:rFonts w:ascii="Arial" w:eastAsia="Times New Roman" w:hAnsi="Arial" w:cs="Arial"/>
                <w:sz w:val="20"/>
                <w:szCs w:val="20"/>
              </w:rPr>
              <w:t xml:space="preserve">   </w:t>
            </w:r>
          </w:p>
        </w:tc>
      </w:tr>
      <w:tr w:rsidR="00803E74" w:rsidRPr="00803E74" w:rsidTr="00A56992">
        <w:trPr>
          <w:trHeight w:val="426"/>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7.1</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14</w:t>
            </w:r>
            <w:r w:rsidR="00BF403C">
              <w:rPr>
                <w:rFonts w:ascii="Arial" w:eastAsia="Times New Roman" w:hAnsi="Arial" w:cs="Arial"/>
                <w:sz w:val="20"/>
                <w:szCs w:val="20"/>
              </w:rPr>
              <w:t>883.2</w:t>
            </w:r>
            <w:r w:rsidR="00803E74" w:rsidRPr="00803E74">
              <w:rPr>
                <w:rFonts w:ascii="Arial" w:eastAsia="Times New Roman" w:hAnsi="Arial" w:cs="Arial"/>
                <w:sz w:val="20"/>
                <w:szCs w:val="20"/>
              </w:rPr>
              <w:t xml:space="preserve">   </w:t>
            </w:r>
          </w:p>
        </w:tc>
        <w:tc>
          <w:tcPr>
            <w:tcW w:w="1440" w:type="dxa"/>
            <w:noWrap/>
            <w:hideMark/>
          </w:tcPr>
          <w:p w:rsidR="00803E74" w:rsidRPr="00803E74" w:rsidRDefault="00803E74" w:rsidP="00BF403C">
            <w:pPr>
              <w:jc w:val="right"/>
              <w:rPr>
                <w:rFonts w:ascii="Arial" w:eastAsia="Times New Roman" w:hAnsi="Arial" w:cs="Arial"/>
                <w:sz w:val="20"/>
                <w:szCs w:val="20"/>
              </w:rPr>
            </w:pPr>
            <w:r w:rsidRPr="00803E74">
              <w:rPr>
                <w:rFonts w:ascii="Arial" w:eastAsia="Times New Roman" w:hAnsi="Arial" w:cs="Arial"/>
                <w:sz w:val="20"/>
                <w:szCs w:val="20"/>
              </w:rPr>
              <w:t xml:space="preserve">   </w:t>
            </w:r>
            <w:r w:rsidR="0031572E">
              <w:rPr>
                <w:rFonts w:ascii="Arial" w:eastAsia="Times New Roman" w:hAnsi="Arial" w:cs="Arial"/>
                <w:sz w:val="20"/>
                <w:szCs w:val="20"/>
              </w:rPr>
              <w:t xml:space="preserve"> 99</w:t>
            </w:r>
            <w:r w:rsidR="00BF403C">
              <w:rPr>
                <w:rFonts w:ascii="Arial" w:eastAsia="Times New Roman" w:hAnsi="Arial" w:cs="Arial"/>
                <w:sz w:val="20"/>
                <w:szCs w:val="20"/>
              </w:rPr>
              <w:t>876.0</w:t>
            </w:r>
            <w:r w:rsidRPr="00803E74">
              <w:rPr>
                <w:rFonts w:ascii="Arial" w:eastAsia="Times New Roman" w:hAnsi="Arial" w:cs="Arial"/>
                <w:sz w:val="20"/>
                <w:szCs w:val="20"/>
              </w:rPr>
              <w:t xml:space="preserve">   </w:t>
            </w:r>
          </w:p>
        </w:tc>
      </w:tr>
      <w:tr w:rsidR="00803E74" w:rsidRPr="00803E74" w:rsidTr="00A56992">
        <w:trPr>
          <w:trHeight w:val="264"/>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7.2</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Xalis kreditlər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344</w:t>
            </w:r>
            <w:r w:rsidR="00BF403C">
              <w:rPr>
                <w:rFonts w:ascii="Arial" w:eastAsia="Times New Roman" w:hAnsi="Arial" w:cs="Arial"/>
                <w:sz w:val="20"/>
                <w:szCs w:val="20"/>
              </w:rPr>
              <w:t>051.5</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221</w:t>
            </w:r>
            <w:r w:rsidR="00BF403C">
              <w:rPr>
                <w:rFonts w:ascii="Arial" w:eastAsia="Times New Roman" w:hAnsi="Arial" w:cs="Arial"/>
                <w:sz w:val="20"/>
                <w:szCs w:val="20"/>
              </w:rPr>
              <w:t>111.8</w:t>
            </w:r>
            <w:r w:rsidR="00803E74" w:rsidRPr="00803E74">
              <w:rPr>
                <w:rFonts w:ascii="Arial" w:eastAsia="Times New Roman" w:hAnsi="Arial" w:cs="Arial"/>
                <w:sz w:val="20"/>
                <w:szCs w:val="20"/>
              </w:rPr>
              <w:t xml:space="preserve">   </w:t>
            </w:r>
          </w:p>
        </w:tc>
      </w:tr>
      <w:tr w:rsidR="00803E74" w:rsidRPr="00803E74" w:rsidTr="00A56992">
        <w:trPr>
          <w:trHeight w:val="228"/>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8</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Əsas vəsaitlər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14</w:t>
            </w:r>
            <w:r w:rsidR="00BF403C">
              <w:rPr>
                <w:rFonts w:ascii="Arial" w:eastAsia="Times New Roman" w:hAnsi="Arial" w:cs="Arial"/>
                <w:sz w:val="20"/>
                <w:szCs w:val="20"/>
              </w:rPr>
              <w:t>724.6</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11</w:t>
            </w:r>
            <w:r w:rsidR="00BF403C">
              <w:rPr>
                <w:rFonts w:ascii="Arial" w:eastAsia="Times New Roman" w:hAnsi="Arial" w:cs="Arial"/>
                <w:sz w:val="20"/>
                <w:szCs w:val="20"/>
              </w:rPr>
              <w:t>823.2</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9</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Qeyri-maddi aktivlər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w:t>
            </w:r>
            <w:r w:rsidR="00BF403C">
              <w:rPr>
                <w:rFonts w:ascii="Arial" w:eastAsia="Times New Roman" w:hAnsi="Arial" w:cs="Arial"/>
                <w:sz w:val="20"/>
                <w:szCs w:val="20"/>
              </w:rPr>
              <w:t>063.3</w:t>
            </w:r>
            <w:r w:rsidR="00803E74" w:rsidRPr="00803E74">
              <w:rPr>
                <w:rFonts w:ascii="Arial" w:eastAsia="Times New Roman" w:hAnsi="Arial" w:cs="Arial"/>
                <w:sz w:val="20"/>
                <w:szCs w:val="20"/>
              </w:rPr>
              <w:t xml:space="preserve">   </w:t>
            </w:r>
          </w:p>
        </w:tc>
        <w:tc>
          <w:tcPr>
            <w:tcW w:w="1440" w:type="dxa"/>
            <w:noWrap/>
            <w:hideMark/>
          </w:tcPr>
          <w:p w:rsidR="00803E74" w:rsidRPr="00803E74" w:rsidRDefault="00BF403C" w:rsidP="00BF403C">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 xml:space="preserve">     3</w:t>
            </w:r>
            <w:r>
              <w:rPr>
                <w:rFonts w:ascii="Arial" w:eastAsia="Times New Roman" w:hAnsi="Arial" w:cs="Arial"/>
                <w:sz w:val="20"/>
                <w:szCs w:val="20"/>
              </w:rPr>
              <w:t>499.2</w:t>
            </w:r>
            <w:r w:rsidR="00803E74" w:rsidRPr="00803E74">
              <w:rPr>
                <w:rFonts w:ascii="Arial" w:eastAsia="Times New Roman" w:hAnsi="Arial" w:cs="Arial"/>
                <w:sz w:val="20"/>
                <w:szCs w:val="20"/>
              </w:rPr>
              <w:t xml:space="preserve">   </w:t>
            </w:r>
          </w:p>
        </w:tc>
      </w:tr>
      <w:tr w:rsidR="00803E74" w:rsidRPr="00803E74" w:rsidTr="00A56992">
        <w:trPr>
          <w:trHeight w:val="318"/>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10</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Digər aktivlər (məqsədli ehtiyatlar çıxılmaqla)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70</w:t>
            </w:r>
            <w:r w:rsidR="00BF403C">
              <w:rPr>
                <w:rFonts w:ascii="Arial" w:eastAsia="Times New Roman" w:hAnsi="Arial" w:cs="Arial"/>
                <w:sz w:val="20"/>
                <w:szCs w:val="20"/>
              </w:rPr>
              <w:t>044.6</w:t>
            </w:r>
            <w:r w:rsidR="00803E74" w:rsidRPr="00803E74">
              <w:rPr>
                <w:rFonts w:ascii="Arial" w:eastAsia="Times New Roman" w:hAnsi="Arial" w:cs="Arial"/>
                <w:sz w:val="20"/>
                <w:szCs w:val="20"/>
              </w:rPr>
              <w:t xml:space="preserve">  </w:t>
            </w:r>
          </w:p>
        </w:tc>
        <w:tc>
          <w:tcPr>
            <w:tcW w:w="1440" w:type="dxa"/>
            <w:noWrap/>
            <w:hideMark/>
          </w:tcPr>
          <w:p w:rsidR="00803E74" w:rsidRPr="00803E74" w:rsidRDefault="00803E74" w:rsidP="00BF403C">
            <w:pPr>
              <w:jc w:val="right"/>
              <w:rPr>
                <w:rFonts w:ascii="Arial" w:eastAsia="Times New Roman" w:hAnsi="Arial" w:cs="Arial"/>
                <w:sz w:val="20"/>
                <w:szCs w:val="20"/>
              </w:rPr>
            </w:pPr>
            <w:r w:rsidRPr="00803E74">
              <w:rPr>
                <w:rFonts w:ascii="Arial" w:eastAsia="Times New Roman" w:hAnsi="Arial" w:cs="Arial"/>
                <w:sz w:val="20"/>
                <w:szCs w:val="20"/>
              </w:rPr>
              <w:t xml:space="preserve">    </w:t>
            </w:r>
            <w:r w:rsidR="0031572E">
              <w:rPr>
                <w:rFonts w:ascii="Arial" w:eastAsia="Times New Roman" w:hAnsi="Arial" w:cs="Arial"/>
                <w:sz w:val="20"/>
                <w:szCs w:val="20"/>
              </w:rPr>
              <w:t>57</w:t>
            </w:r>
            <w:r w:rsidR="00BF403C">
              <w:rPr>
                <w:rFonts w:ascii="Arial" w:eastAsia="Times New Roman" w:hAnsi="Arial" w:cs="Arial"/>
                <w:sz w:val="20"/>
                <w:szCs w:val="20"/>
              </w:rPr>
              <w:t>130.6</w:t>
            </w:r>
            <w:r w:rsidRPr="00803E74">
              <w:rPr>
                <w:rFonts w:ascii="Arial" w:eastAsia="Times New Roman" w:hAnsi="Arial" w:cs="Arial"/>
                <w:sz w:val="20"/>
                <w:szCs w:val="20"/>
              </w:rPr>
              <w:t xml:space="preserve">   </w:t>
            </w:r>
          </w:p>
        </w:tc>
      </w:tr>
      <w:tr w:rsidR="00803E74" w:rsidRPr="00803E74" w:rsidTr="00BF403C">
        <w:trPr>
          <w:trHeight w:val="34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11</w:t>
            </w:r>
          </w:p>
        </w:tc>
        <w:tc>
          <w:tcPr>
            <w:tcW w:w="5628" w:type="dxa"/>
            <w:noWrap/>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Cəmi aktivlər</w:t>
            </w:r>
          </w:p>
        </w:tc>
        <w:tc>
          <w:tcPr>
            <w:tcW w:w="1440" w:type="dxa"/>
            <w:noWrap/>
            <w:hideMark/>
          </w:tcPr>
          <w:p w:rsidR="00803E74" w:rsidRPr="00803E74" w:rsidRDefault="0031572E" w:rsidP="00BF403C">
            <w:pPr>
              <w:jc w:val="right"/>
              <w:rPr>
                <w:rFonts w:ascii="Arial" w:eastAsia="Times New Roman" w:hAnsi="Arial" w:cs="Arial"/>
                <w:b/>
                <w:bCs/>
                <w:sz w:val="20"/>
                <w:szCs w:val="20"/>
              </w:rPr>
            </w:pPr>
            <w:r>
              <w:rPr>
                <w:rFonts w:ascii="Arial" w:eastAsia="Times New Roman" w:hAnsi="Arial" w:cs="Arial"/>
                <w:b/>
                <w:bCs/>
                <w:sz w:val="20"/>
                <w:szCs w:val="20"/>
              </w:rPr>
              <w:t xml:space="preserve">  589</w:t>
            </w:r>
            <w:r w:rsidR="00BF403C">
              <w:rPr>
                <w:rFonts w:ascii="Arial" w:eastAsia="Times New Roman" w:hAnsi="Arial" w:cs="Arial"/>
                <w:b/>
                <w:bCs/>
                <w:sz w:val="20"/>
                <w:szCs w:val="20"/>
              </w:rPr>
              <w:t>541.0</w:t>
            </w:r>
            <w:r w:rsidR="00803E74" w:rsidRPr="00803E74">
              <w:rPr>
                <w:rFonts w:ascii="Arial" w:eastAsia="Times New Roman" w:hAnsi="Arial" w:cs="Arial"/>
                <w:b/>
                <w:bCs/>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b/>
                <w:bCs/>
                <w:sz w:val="20"/>
                <w:szCs w:val="20"/>
              </w:rPr>
            </w:pPr>
            <w:r>
              <w:rPr>
                <w:rFonts w:ascii="Arial" w:eastAsia="Times New Roman" w:hAnsi="Arial" w:cs="Arial"/>
                <w:b/>
                <w:bCs/>
                <w:sz w:val="20"/>
                <w:szCs w:val="20"/>
              </w:rPr>
              <w:t xml:space="preserve">  439</w:t>
            </w:r>
            <w:r w:rsidR="00BF403C">
              <w:rPr>
                <w:rFonts w:ascii="Arial" w:eastAsia="Times New Roman" w:hAnsi="Arial" w:cs="Arial"/>
                <w:b/>
                <w:bCs/>
                <w:sz w:val="20"/>
                <w:szCs w:val="20"/>
              </w:rPr>
              <w:t>726.4</w:t>
            </w:r>
            <w:r w:rsidR="00803E74" w:rsidRPr="00803E74">
              <w:rPr>
                <w:rFonts w:ascii="Arial" w:eastAsia="Times New Roman" w:hAnsi="Arial" w:cs="Arial"/>
                <w:b/>
                <w:bCs/>
                <w:sz w:val="20"/>
                <w:szCs w:val="20"/>
              </w:rPr>
              <w:t xml:space="preserve">   </w:t>
            </w:r>
          </w:p>
        </w:tc>
      </w:tr>
      <w:tr w:rsidR="00803E74" w:rsidRPr="00803E74" w:rsidTr="00FF2E89">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p>
        </w:tc>
        <w:tc>
          <w:tcPr>
            <w:tcW w:w="5628"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r>
      <w:tr w:rsidR="00803E74" w:rsidRPr="00803E74" w:rsidTr="00FF2E89">
        <w:trPr>
          <w:trHeight w:val="315"/>
        </w:trPr>
        <w:tc>
          <w:tcPr>
            <w:tcW w:w="960" w:type="dxa"/>
            <w:noWrap/>
            <w:hideMark/>
          </w:tcPr>
          <w:p w:rsidR="00803E74" w:rsidRPr="00803E74" w:rsidRDefault="00803E74" w:rsidP="00803E74">
            <w:pPr>
              <w:jc w:val="center"/>
              <w:rPr>
                <w:rFonts w:ascii="Arial" w:eastAsia="Times New Roman" w:hAnsi="Arial" w:cs="Arial"/>
                <w:sz w:val="20"/>
                <w:szCs w:val="20"/>
              </w:rPr>
            </w:pPr>
          </w:p>
        </w:tc>
        <w:tc>
          <w:tcPr>
            <w:tcW w:w="5628" w:type="dxa"/>
            <w:noWrap/>
            <w:hideMark/>
          </w:tcPr>
          <w:p w:rsidR="00803E74" w:rsidRPr="00803E74" w:rsidRDefault="00803E74" w:rsidP="00803E74">
            <w:pPr>
              <w:jc w:val="center"/>
              <w:rPr>
                <w:rFonts w:ascii="Arial" w:eastAsia="Times New Roman" w:hAnsi="Arial" w:cs="Arial"/>
                <w:b/>
                <w:bCs/>
                <w:sz w:val="24"/>
                <w:szCs w:val="24"/>
              </w:rPr>
            </w:pPr>
            <w:r w:rsidRPr="00803E74">
              <w:rPr>
                <w:rFonts w:ascii="Arial" w:eastAsia="Times New Roman" w:hAnsi="Arial" w:cs="Arial"/>
                <w:b/>
                <w:bCs/>
                <w:sz w:val="24"/>
                <w:szCs w:val="24"/>
              </w:rPr>
              <w:t>Öhdəliklər</w:t>
            </w:r>
          </w:p>
        </w:tc>
        <w:tc>
          <w:tcPr>
            <w:tcW w:w="1440"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r>
      <w:tr w:rsidR="00803E74" w:rsidRPr="00803E74" w:rsidTr="00A56992">
        <w:trPr>
          <w:trHeight w:val="300"/>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Depozitlər (maliyyə institutları istisna olmaqla)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363</w:t>
            </w:r>
            <w:r w:rsidR="00BF403C">
              <w:rPr>
                <w:rFonts w:ascii="Arial" w:eastAsia="Times New Roman" w:hAnsi="Arial" w:cs="Arial"/>
                <w:sz w:val="20"/>
                <w:szCs w:val="20"/>
              </w:rPr>
              <w:t>723.5</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263</w:t>
            </w:r>
            <w:r w:rsidR="00BF403C">
              <w:rPr>
                <w:rFonts w:ascii="Arial" w:eastAsia="Times New Roman" w:hAnsi="Arial" w:cs="Arial"/>
                <w:sz w:val="20"/>
                <w:szCs w:val="20"/>
              </w:rPr>
              <w:t>307.9</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Fiziki şəxslərin depoziti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305</w:t>
            </w:r>
            <w:r w:rsidR="00BF403C">
              <w:rPr>
                <w:rFonts w:ascii="Arial" w:eastAsia="Times New Roman" w:hAnsi="Arial" w:cs="Arial"/>
                <w:sz w:val="20"/>
                <w:szCs w:val="20"/>
              </w:rPr>
              <w:t>722.7</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239</w:t>
            </w:r>
            <w:r w:rsidR="00BF403C">
              <w:rPr>
                <w:rFonts w:ascii="Arial" w:eastAsia="Times New Roman" w:hAnsi="Arial" w:cs="Arial"/>
                <w:sz w:val="20"/>
                <w:szCs w:val="20"/>
              </w:rPr>
              <w:t>272.1</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1.1.1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müddətli </w:t>
            </w:r>
          </w:p>
        </w:tc>
        <w:tc>
          <w:tcPr>
            <w:tcW w:w="1440" w:type="dxa"/>
            <w:noWrap/>
            <w:hideMark/>
          </w:tcPr>
          <w:p w:rsidR="00803E74" w:rsidRPr="00803E74" w:rsidRDefault="00803E74" w:rsidP="00BF403C">
            <w:pPr>
              <w:jc w:val="right"/>
              <w:rPr>
                <w:rFonts w:ascii="Arial" w:eastAsia="Times New Roman" w:hAnsi="Arial" w:cs="Arial"/>
                <w:sz w:val="20"/>
                <w:szCs w:val="20"/>
              </w:rPr>
            </w:pPr>
            <w:r w:rsidRPr="00803E74">
              <w:rPr>
                <w:rFonts w:ascii="Arial" w:eastAsia="Times New Roman" w:hAnsi="Arial" w:cs="Arial"/>
                <w:sz w:val="20"/>
                <w:szCs w:val="20"/>
              </w:rPr>
              <w:t xml:space="preserve">  2</w:t>
            </w:r>
            <w:r w:rsidR="0031572E">
              <w:rPr>
                <w:rFonts w:ascii="Arial" w:eastAsia="Times New Roman" w:hAnsi="Arial" w:cs="Arial"/>
                <w:sz w:val="20"/>
                <w:szCs w:val="20"/>
              </w:rPr>
              <w:t>91</w:t>
            </w:r>
            <w:r w:rsidR="00BF403C">
              <w:rPr>
                <w:rFonts w:ascii="Arial" w:eastAsia="Times New Roman" w:hAnsi="Arial" w:cs="Arial"/>
                <w:sz w:val="20"/>
                <w:szCs w:val="20"/>
              </w:rPr>
              <w:t>611.6</w:t>
            </w:r>
            <w:r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226</w:t>
            </w:r>
            <w:r w:rsidR="00BF403C">
              <w:rPr>
                <w:rFonts w:ascii="Arial" w:eastAsia="Times New Roman" w:hAnsi="Arial" w:cs="Arial"/>
                <w:sz w:val="20"/>
                <w:szCs w:val="20"/>
              </w:rPr>
              <w:t>340.6</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1.1.2</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tələbli</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14</w:t>
            </w:r>
            <w:r w:rsidR="00BF403C">
              <w:rPr>
                <w:rFonts w:ascii="Arial" w:eastAsia="Times New Roman" w:hAnsi="Arial" w:cs="Arial"/>
                <w:sz w:val="20"/>
                <w:szCs w:val="20"/>
              </w:rPr>
              <w:t>111.1</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12</w:t>
            </w:r>
            <w:r w:rsidR="00BF403C">
              <w:rPr>
                <w:rFonts w:ascii="Arial" w:eastAsia="Times New Roman" w:hAnsi="Arial" w:cs="Arial"/>
                <w:sz w:val="20"/>
                <w:szCs w:val="20"/>
              </w:rPr>
              <w:t>931.5</w:t>
            </w:r>
            <w:r w:rsidR="00803E74" w:rsidRPr="00803E74">
              <w:rPr>
                <w:rFonts w:ascii="Arial" w:eastAsia="Times New Roman" w:hAnsi="Arial" w:cs="Arial"/>
                <w:sz w:val="20"/>
                <w:szCs w:val="20"/>
              </w:rPr>
              <w:t xml:space="preserve">   </w:t>
            </w: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1.2</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Hüquqi şəxslərin depoziti</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58</w:t>
            </w:r>
            <w:r w:rsidR="00BF403C">
              <w:rPr>
                <w:rFonts w:ascii="Arial" w:eastAsia="Times New Roman" w:hAnsi="Arial" w:cs="Arial"/>
                <w:sz w:val="20"/>
                <w:szCs w:val="20"/>
              </w:rPr>
              <w:t>000.8</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24</w:t>
            </w:r>
            <w:r w:rsidR="00BF403C">
              <w:rPr>
                <w:rFonts w:ascii="Arial" w:eastAsia="Times New Roman" w:hAnsi="Arial" w:cs="Arial"/>
                <w:sz w:val="20"/>
                <w:szCs w:val="20"/>
              </w:rPr>
              <w:t>035.8</w:t>
            </w:r>
            <w:r w:rsidR="00803E74" w:rsidRPr="00803E74">
              <w:rPr>
                <w:rFonts w:ascii="Arial" w:eastAsia="Times New Roman" w:hAnsi="Arial" w:cs="Arial"/>
                <w:sz w:val="20"/>
                <w:szCs w:val="20"/>
              </w:rPr>
              <w:t xml:space="preserve">   </w:t>
            </w:r>
          </w:p>
        </w:tc>
      </w:tr>
      <w:tr w:rsidR="00803E74" w:rsidRPr="00803E74" w:rsidTr="00BF403C">
        <w:trPr>
          <w:trHeight w:val="360"/>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1.2.1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müddətli</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27</w:t>
            </w:r>
            <w:r w:rsidR="00BF403C">
              <w:rPr>
                <w:rFonts w:ascii="Arial" w:eastAsia="Times New Roman" w:hAnsi="Arial" w:cs="Arial"/>
                <w:sz w:val="20"/>
                <w:szCs w:val="20"/>
              </w:rPr>
              <w:t>772.9</w:t>
            </w:r>
            <w:r w:rsidR="00803E74" w:rsidRPr="00803E74">
              <w:rPr>
                <w:rFonts w:ascii="Arial" w:eastAsia="Times New Roman" w:hAnsi="Arial" w:cs="Arial"/>
                <w:sz w:val="20"/>
                <w:szCs w:val="20"/>
              </w:rPr>
              <w:t xml:space="preserve">  </w:t>
            </w:r>
          </w:p>
        </w:tc>
        <w:tc>
          <w:tcPr>
            <w:tcW w:w="1440" w:type="dxa"/>
            <w:noWrap/>
            <w:hideMark/>
          </w:tcPr>
          <w:p w:rsidR="00803E74" w:rsidRPr="00803E74" w:rsidRDefault="00BF403C" w:rsidP="00BF403C">
            <w:pPr>
              <w:jc w:val="right"/>
              <w:rPr>
                <w:rFonts w:ascii="Arial" w:eastAsia="Times New Roman" w:hAnsi="Arial" w:cs="Arial"/>
                <w:sz w:val="20"/>
                <w:szCs w:val="20"/>
              </w:rPr>
            </w:pPr>
            <w:r>
              <w:rPr>
                <w:rFonts w:ascii="Arial" w:eastAsia="Times New Roman" w:hAnsi="Arial" w:cs="Arial"/>
                <w:sz w:val="20"/>
                <w:szCs w:val="20"/>
              </w:rPr>
              <w:t xml:space="preserve">         442.7</w:t>
            </w:r>
            <w:r w:rsidR="00803E74" w:rsidRPr="00803E74">
              <w:rPr>
                <w:rFonts w:ascii="Arial" w:eastAsia="Times New Roman" w:hAnsi="Arial" w:cs="Arial"/>
                <w:sz w:val="20"/>
                <w:szCs w:val="20"/>
              </w:rPr>
              <w:t xml:space="preserve">   </w:t>
            </w:r>
          </w:p>
        </w:tc>
      </w:tr>
      <w:tr w:rsidR="00803E74" w:rsidRPr="00803E74" w:rsidTr="00BF403C">
        <w:trPr>
          <w:trHeight w:val="360"/>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1.2.2.</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tələbli</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30</w:t>
            </w:r>
            <w:r w:rsidR="00BF403C">
              <w:rPr>
                <w:rFonts w:ascii="Arial" w:eastAsia="Times New Roman" w:hAnsi="Arial" w:cs="Arial"/>
                <w:sz w:val="20"/>
                <w:szCs w:val="20"/>
              </w:rPr>
              <w:t>227.9</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23</w:t>
            </w:r>
            <w:r w:rsidR="00BF403C">
              <w:rPr>
                <w:rFonts w:ascii="Arial" w:eastAsia="Times New Roman" w:hAnsi="Arial" w:cs="Arial"/>
                <w:sz w:val="20"/>
                <w:szCs w:val="20"/>
              </w:rPr>
              <w:t>593.1</w:t>
            </w:r>
            <w:r w:rsidR="00803E74" w:rsidRPr="00803E74">
              <w:rPr>
                <w:rFonts w:ascii="Arial" w:eastAsia="Times New Roman" w:hAnsi="Arial" w:cs="Arial"/>
                <w:sz w:val="20"/>
                <w:szCs w:val="20"/>
              </w:rPr>
              <w:t xml:space="preserve">   </w:t>
            </w:r>
          </w:p>
        </w:tc>
      </w:tr>
      <w:tr w:rsidR="00803E74" w:rsidRPr="00803E74" w:rsidTr="00A56992">
        <w:trPr>
          <w:trHeight w:val="237"/>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2</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Mərkəzi Bankın banklara qarşı tələblər</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62</w:t>
            </w:r>
            <w:r w:rsidR="00BF403C">
              <w:rPr>
                <w:rFonts w:ascii="Arial" w:eastAsia="Times New Roman" w:hAnsi="Arial" w:cs="Arial"/>
                <w:sz w:val="20"/>
                <w:szCs w:val="20"/>
              </w:rPr>
              <w:t>200.0</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40</w:t>
            </w:r>
            <w:r w:rsidR="00BF403C">
              <w:rPr>
                <w:rFonts w:ascii="Arial" w:eastAsia="Times New Roman" w:hAnsi="Arial" w:cs="Arial"/>
                <w:sz w:val="20"/>
                <w:szCs w:val="20"/>
              </w:rPr>
              <w:t>500.0</w:t>
            </w:r>
            <w:r w:rsidR="00803E74" w:rsidRPr="00803E74">
              <w:rPr>
                <w:rFonts w:ascii="Arial" w:eastAsia="Times New Roman" w:hAnsi="Arial" w:cs="Arial"/>
                <w:sz w:val="20"/>
                <w:szCs w:val="20"/>
              </w:rPr>
              <w:t xml:space="preserve">   </w:t>
            </w: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3</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Loro hesablar</w:t>
            </w:r>
          </w:p>
        </w:tc>
        <w:tc>
          <w:tcPr>
            <w:tcW w:w="1440" w:type="dxa"/>
            <w:noWrap/>
            <w:hideMark/>
          </w:tcPr>
          <w:p w:rsidR="00803E74" w:rsidRPr="00803E74" w:rsidRDefault="00BF403C" w:rsidP="00BF403C">
            <w:pPr>
              <w:jc w:val="right"/>
              <w:rPr>
                <w:rFonts w:ascii="Arial" w:eastAsia="Times New Roman" w:hAnsi="Arial" w:cs="Arial"/>
                <w:sz w:val="20"/>
                <w:szCs w:val="20"/>
              </w:rPr>
            </w:pPr>
            <w:r>
              <w:rPr>
                <w:rFonts w:ascii="Arial" w:eastAsia="Times New Roman" w:hAnsi="Arial" w:cs="Arial"/>
                <w:sz w:val="20"/>
                <w:szCs w:val="20"/>
              </w:rPr>
              <w:t xml:space="preserve">         129.8</w:t>
            </w:r>
            <w:r w:rsidR="00803E74" w:rsidRPr="00803E74">
              <w:rPr>
                <w:rFonts w:ascii="Arial" w:eastAsia="Times New Roman" w:hAnsi="Arial" w:cs="Arial"/>
                <w:sz w:val="20"/>
                <w:szCs w:val="20"/>
              </w:rPr>
              <w:t xml:space="preserve">   </w:t>
            </w:r>
          </w:p>
        </w:tc>
        <w:tc>
          <w:tcPr>
            <w:tcW w:w="1440" w:type="dxa"/>
            <w:noWrap/>
            <w:hideMark/>
          </w:tcPr>
          <w:p w:rsidR="00803E74" w:rsidRPr="00803E74" w:rsidRDefault="00BF403C" w:rsidP="00BF403C">
            <w:pPr>
              <w:jc w:val="right"/>
              <w:rPr>
                <w:rFonts w:ascii="Arial" w:eastAsia="Times New Roman" w:hAnsi="Arial" w:cs="Arial"/>
                <w:sz w:val="20"/>
                <w:szCs w:val="20"/>
              </w:rPr>
            </w:pPr>
            <w:r>
              <w:rPr>
                <w:rFonts w:ascii="Arial" w:eastAsia="Times New Roman" w:hAnsi="Arial" w:cs="Arial"/>
                <w:sz w:val="20"/>
                <w:szCs w:val="20"/>
              </w:rPr>
              <w:t xml:space="preserve">          11.5</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4</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Maliyyə institutlarının  depozitləri</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21</w:t>
            </w:r>
            <w:r w:rsidR="00BF403C">
              <w:rPr>
                <w:rFonts w:ascii="Arial" w:eastAsia="Times New Roman" w:hAnsi="Arial" w:cs="Arial"/>
                <w:sz w:val="20"/>
                <w:szCs w:val="20"/>
              </w:rPr>
              <w:t>421.6</w:t>
            </w:r>
            <w:r w:rsidR="00803E74" w:rsidRPr="00803E74">
              <w:rPr>
                <w:rFonts w:ascii="Arial" w:eastAsia="Times New Roman" w:hAnsi="Arial" w:cs="Arial"/>
                <w:sz w:val="20"/>
                <w:szCs w:val="20"/>
              </w:rPr>
              <w:t xml:space="preserve">  </w:t>
            </w:r>
          </w:p>
        </w:tc>
        <w:tc>
          <w:tcPr>
            <w:tcW w:w="1440" w:type="dxa"/>
            <w:noWrap/>
            <w:hideMark/>
          </w:tcPr>
          <w:p w:rsidR="00803E74" w:rsidRPr="00803E74" w:rsidRDefault="00BF403C" w:rsidP="00BF403C">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2</w:t>
            </w:r>
            <w:r>
              <w:rPr>
                <w:rFonts w:ascii="Arial" w:eastAsia="Times New Roman" w:hAnsi="Arial" w:cs="Arial"/>
                <w:sz w:val="20"/>
                <w:szCs w:val="20"/>
              </w:rPr>
              <w:t>999.2</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5</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Bankların kreditləri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7</w:t>
            </w:r>
            <w:r w:rsidR="00BF403C">
              <w:rPr>
                <w:rFonts w:ascii="Arial" w:eastAsia="Times New Roman" w:hAnsi="Arial" w:cs="Arial"/>
                <w:sz w:val="20"/>
                <w:szCs w:val="20"/>
              </w:rPr>
              <w:t>797.0</w:t>
            </w:r>
            <w:r w:rsidR="00803E74" w:rsidRPr="00803E74">
              <w:rPr>
                <w:rFonts w:ascii="Arial" w:eastAsia="Times New Roman" w:hAnsi="Arial" w:cs="Arial"/>
                <w:sz w:val="20"/>
                <w:szCs w:val="20"/>
              </w:rPr>
              <w:t xml:space="preserve">   </w:t>
            </w:r>
          </w:p>
        </w:tc>
        <w:tc>
          <w:tcPr>
            <w:tcW w:w="1440" w:type="dxa"/>
            <w:noWrap/>
            <w:hideMark/>
          </w:tcPr>
          <w:p w:rsidR="00803E74" w:rsidRPr="00803E74" w:rsidRDefault="00803E74" w:rsidP="00BF403C">
            <w:pPr>
              <w:jc w:val="right"/>
              <w:rPr>
                <w:rFonts w:ascii="Arial" w:eastAsia="Times New Roman" w:hAnsi="Arial" w:cs="Arial"/>
                <w:sz w:val="20"/>
                <w:szCs w:val="20"/>
              </w:rPr>
            </w:pPr>
            <w:r w:rsidRPr="00803E74">
              <w:rPr>
                <w:rFonts w:ascii="Arial" w:eastAsia="Times New Roman" w:hAnsi="Arial" w:cs="Arial"/>
                <w:sz w:val="20"/>
                <w:szCs w:val="20"/>
              </w:rPr>
              <w:t xml:space="preserve">               -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6</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Digər maliyyə institutlarının kreditləri</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50</w:t>
            </w:r>
            <w:r w:rsidR="00BF403C">
              <w:rPr>
                <w:rFonts w:ascii="Arial" w:eastAsia="Times New Roman" w:hAnsi="Arial" w:cs="Arial"/>
                <w:sz w:val="20"/>
                <w:szCs w:val="20"/>
              </w:rPr>
              <w:t>451.8</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51</w:t>
            </w:r>
            <w:r w:rsidR="00BF403C">
              <w:rPr>
                <w:rFonts w:ascii="Arial" w:eastAsia="Times New Roman" w:hAnsi="Arial" w:cs="Arial"/>
                <w:sz w:val="20"/>
                <w:szCs w:val="20"/>
              </w:rPr>
              <w:t>202.4</w:t>
            </w:r>
            <w:r w:rsidR="00803E74" w:rsidRPr="00803E74">
              <w:rPr>
                <w:rFonts w:ascii="Arial" w:eastAsia="Times New Roman" w:hAnsi="Arial" w:cs="Arial"/>
                <w:sz w:val="20"/>
                <w:szCs w:val="20"/>
              </w:rPr>
              <w:t xml:space="preserve">   </w:t>
            </w:r>
          </w:p>
        </w:tc>
      </w:tr>
      <w:tr w:rsidR="00803E74" w:rsidRPr="00803E74" w:rsidTr="00A56992">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7</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Banklar tərəfindən buraxılmış qiymətli kağızlar</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33</w:t>
            </w:r>
            <w:r w:rsidR="00BF403C">
              <w:rPr>
                <w:rFonts w:ascii="Arial" w:eastAsia="Times New Roman" w:hAnsi="Arial" w:cs="Arial"/>
                <w:sz w:val="20"/>
                <w:szCs w:val="20"/>
              </w:rPr>
              <w:t>967.7</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34</w:t>
            </w:r>
            <w:r w:rsidR="00CD03C7">
              <w:rPr>
                <w:rFonts w:ascii="Arial" w:eastAsia="Times New Roman" w:hAnsi="Arial" w:cs="Arial"/>
                <w:sz w:val="20"/>
                <w:szCs w:val="20"/>
              </w:rPr>
              <w:t>758.0</w:t>
            </w:r>
            <w:r w:rsidR="00803E74" w:rsidRPr="00803E74">
              <w:rPr>
                <w:rFonts w:ascii="Arial" w:eastAsia="Times New Roman" w:hAnsi="Arial" w:cs="Arial"/>
                <w:sz w:val="20"/>
                <w:szCs w:val="20"/>
              </w:rPr>
              <w:t xml:space="preserve">   </w:t>
            </w:r>
          </w:p>
        </w:tc>
      </w:tr>
      <w:tr w:rsidR="00803E74" w:rsidRPr="00803E74" w:rsidTr="00A56992">
        <w:trPr>
          <w:trHeight w:val="264"/>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8</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Digər passivlər </w:t>
            </w:r>
          </w:p>
        </w:tc>
        <w:tc>
          <w:tcPr>
            <w:tcW w:w="1440" w:type="dxa"/>
            <w:noWrap/>
            <w:hideMark/>
          </w:tcPr>
          <w:p w:rsidR="00803E74" w:rsidRPr="00803E74" w:rsidRDefault="00CD03C7" w:rsidP="00BF403C">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 xml:space="preserve">    9</w:t>
            </w:r>
            <w:r>
              <w:rPr>
                <w:rFonts w:ascii="Arial" w:eastAsia="Times New Roman" w:hAnsi="Arial" w:cs="Arial"/>
                <w:sz w:val="20"/>
                <w:szCs w:val="20"/>
              </w:rPr>
              <w:t>133.9</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sz w:val="20"/>
                <w:szCs w:val="20"/>
              </w:rPr>
            </w:pPr>
            <w:r>
              <w:rPr>
                <w:rFonts w:ascii="Arial" w:eastAsia="Times New Roman" w:hAnsi="Arial" w:cs="Arial"/>
                <w:sz w:val="20"/>
                <w:szCs w:val="20"/>
              </w:rPr>
              <w:t xml:space="preserve">      6</w:t>
            </w:r>
            <w:r w:rsidR="00CD03C7">
              <w:rPr>
                <w:rFonts w:ascii="Arial" w:eastAsia="Times New Roman" w:hAnsi="Arial" w:cs="Arial"/>
                <w:sz w:val="20"/>
                <w:szCs w:val="20"/>
              </w:rPr>
              <w:t>386.2</w:t>
            </w:r>
            <w:r w:rsidR="00803E74" w:rsidRPr="00803E74">
              <w:rPr>
                <w:rFonts w:ascii="Arial" w:eastAsia="Times New Roman" w:hAnsi="Arial" w:cs="Arial"/>
                <w:sz w:val="20"/>
                <w:szCs w:val="20"/>
              </w:rPr>
              <w:t xml:space="preserve">   </w:t>
            </w: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9</w:t>
            </w:r>
          </w:p>
        </w:tc>
        <w:tc>
          <w:tcPr>
            <w:tcW w:w="5628" w:type="dxa"/>
            <w:noWrap/>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 xml:space="preserve">Cəmi öhdəliklər </w:t>
            </w:r>
          </w:p>
        </w:tc>
        <w:tc>
          <w:tcPr>
            <w:tcW w:w="1440" w:type="dxa"/>
            <w:noWrap/>
            <w:hideMark/>
          </w:tcPr>
          <w:p w:rsidR="00803E74" w:rsidRPr="00803E74" w:rsidRDefault="00803E74" w:rsidP="00BF403C">
            <w:pPr>
              <w:jc w:val="right"/>
              <w:rPr>
                <w:rFonts w:ascii="Arial" w:eastAsia="Times New Roman" w:hAnsi="Arial" w:cs="Arial"/>
                <w:b/>
                <w:bCs/>
                <w:sz w:val="20"/>
                <w:szCs w:val="20"/>
              </w:rPr>
            </w:pPr>
            <w:r w:rsidRPr="00803E74">
              <w:rPr>
                <w:rFonts w:ascii="Arial" w:eastAsia="Times New Roman" w:hAnsi="Arial" w:cs="Arial"/>
                <w:b/>
                <w:bCs/>
                <w:sz w:val="20"/>
                <w:szCs w:val="20"/>
              </w:rPr>
              <w:t xml:space="preserve">  54</w:t>
            </w:r>
            <w:r w:rsidR="0031572E">
              <w:rPr>
                <w:rFonts w:ascii="Arial" w:eastAsia="Times New Roman" w:hAnsi="Arial" w:cs="Arial"/>
                <w:b/>
                <w:bCs/>
                <w:sz w:val="20"/>
                <w:szCs w:val="20"/>
              </w:rPr>
              <w:t>8</w:t>
            </w:r>
            <w:r w:rsidR="00CD03C7">
              <w:rPr>
                <w:rFonts w:ascii="Arial" w:eastAsia="Times New Roman" w:hAnsi="Arial" w:cs="Arial"/>
                <w:b/>
                <w:bCs/>
                <w:sz w:val="20"/>
                <w:szCs w:val="20"/>
              </w:rPr>
              <w:t>825.3</w:t>
            </w:r>
            <w:r w:rsidRPr="00803E74">
              <w:rPr>
                <w:rFonts w:ascii="Arial" w:eastAsia="Times New Roman" w:hAnsi="Arial" w:cs="Arial"/>
                <w:b/>
                <w:bCs/>
                <w:sz w:val="20"/>
                <w:szCs w:val="20"/>
              </w:rPr>
              <w:t xml:space="preserve">   </w:t>
            </w:r>
          </w:p>
        </w:tc>
        <w:tc>
          <w:tcPr>
            <w:tcW w:w="1440" w:type="dxa"/>
            <w:noWrap/>
            <w:hideMark/>
          </w:tcPr>
          <w:p w:rsidR="00803E74" w:rsidRPr="00803E74" w:rsidRDefault="0031572E" w:rsidP="00BF403C">
            <w:pPr>
              <w:jc w:val="right"/>
              <w:rPr>
                <w:rFonts w:ascii="Arial" w:eastAsia="Times New Roman" w:hAnsi="Arial" w:cs="Arial"/>
                <w:b/>
                <w:bCs/>
                <w:sz w:val="20"/>
                <w:szCs w:val="20"/>
              </w:rPr>
            </w:pPr>
            <w:r>
              <w:rPr>
                <w:rFonts w:ascii="Arial" w:eastAsia="Times New Roman" w:hAnsi="Arial" w:cs="Arial"/>
                <w:b/>
                <w:bCs/>
                <w:sz w:val="20"/>
                <w:szCs w:val="20"/>
              </w:rPr>
              <w:t xml:space="preserve">  399</w:t>
            </w:r>
            <w:r w:rsidR="00CD03C7">
              <w:rPr>
                <w:rFonts w:ascii="Arial" w:eastAsia="Times New Roman" w:hAnsi="Arial" w:cs="Arial"/>
                <w:b/>
                <w:bCs/>
                <w:sz w:val="20"/>
                <w:szCs w:val="20"/>
              </w:rPr>
              <w:t>165.3</w:t>
            </w:r>
            <w:r w:rsidR="00803E74" w:rsidRPr="00803E74">
              <w:rPr>
                <w:rFonts w:ascii="Arial" w:eastAsia="Times New Roman" w:hAnsi="Arial" w:cs="Arial"/>
                <w:b/>
                <w:bCs/>
                <w:sz w:val="20"/>
                <w:szCs w:val="20"/>
              </w:rPr>
              <w:t xml:space="preserve">   </w:t>
            </w:r>
          </w:p>
        </w:tc>
      </w:tr>
      <w:tr w:rsidR="00803E74" w:rsidRPr="00803E74" w:rsidTr="00FF2E89">
        <w:trPr>
          <w:trHeight w:val="255"/>
        </w:trPr>
        <w:tc>
          <w:tcPr>
            <w:tcW w:w="960" w:type="dxa"/>
            <w:noWrap/>
            <w:hideMark/>
          </w:tcPr>
          <w:p w:rsidR="00803E74" w:rsidRPr="00803E74" w:rsidRDefault="00803E74" w:rsidP="00803E74">
            <w:pPr>
              <w:jc w:val="center"/>
              <w:rPr>
                <w:rFonts w:ascii="Arial" w:eastAsia="Times New Roman" w:hAnsi="Arial" w:cs="Arial"/>
                <w:sz w:val="20"/>
                <w:szCs w:val="20"/>
              </w:rPr>
            </w:pPr>
          </w:p>
        </w:tc>
        <w:tc>
          <w:tcPr>
            <w:tcW w:w="5628"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r>
      <w:tr w:rsidR="00803E74" w:rsidRPr="00803E74" w:rsidTr="00FF2E89">
        <w:trPr>
          <w:trHeight w:val="315"/>
        </w:trPr>
        <w:tc>
          <w:tcPr>
            <w:tcW w:w="960" w:type="dxa"/>
            <w:noWrap/>
            <w:hideMark/>
          </w:tcPr>
          <w:p w:rsidR="00803E74" w:rsidRPr="00803E74" w:rsidRDefault="00803E74" w:rsidP="00803E74">
            <w:pPr>
              <w:jc w:val="center"/>
              <w:rPr>
                <w:rFonts w:ascii="Arial" w:eastAsia="Times New Roman" w:hAnsi="Arial" w:cs="Arial"/>
                <w:sz w:val="20"/>
                <w:szCs w:val="20"/>
              </w:rPr>
            </w:pPr>
          </w:p>
        </w:tc>
        <w:tc>
          <w:tcPr>
            <w:tcW w:w="5628" w:type="dxa"/>
            <w:noWrap/>
            <w:hideMark/>
          </w:tcPr>
          <w:p w:rsidR="00803E74" w:rsidRPr="00803E74" w:rsidRDefault="00803E74" w:rsidP="00803E74">
            <w:pPr>
              <w:jc w:val="center"/>
              <w:rPr>
                <w:rFonts w:ascii="Arial" w:eastAsia="Times New Roman" w:hAnsi="Arial" w:cs="Arial"/>
                <w:b/>
                <w:bCs/>
                <w:sz w:val="24"/>
                <w:szCs w:val="24"/>
              </w:rPr>
            </w:pPr>
            <w:r w:rsidRPr="00803E74">
              <w:rPr>
                <w:rFonts w:ascii="Arial" w:eastAsia="Times New Roman" w:hAnsi="Arial" w:cs="Arial"/>
                <w:b/>
                <w:bCs/>
                <w:sz w:val="24"/>
                <w:szCs w:val="24"/>
              </w:rPr>
              <w:t>Kapital</w:t>
            </w:r>
          </w:p>
        </w:tc>
        <w:tc>
          <w:tcPr>
            <w:tcW w:w="1440" w:type="dxa"/>
            <w:noWrap/>
            <w:hideMark/>
          </w:tcPr>
          <w:p w:rsidR="00803E74" w:rsidRPr="00803E74" w:rsidRDefault="00803E74" w:rsidP="00803E74">
            <w:pPr>
              <w:rPr>
                <w:rFonts w:ascii="Arial" w:eastAsia="Times New Roman" w:hAnsi="Arial" w:cs="Arial"/>
                <w:sz w:val="20"/>
                <w:szCs w:val="20"/>
              </w:rPr>
            </w:pPr>
          </w:p>
        </w:tc>
        <w:tc>
          <w:tcPr>
            <w:tcW w:w="1440" w:type="dxa"/>
            <w:noWrap/>
            <w:hideMark/>
          </w:tcPr>
          <w:p w:rsidR="00803E74" w:rsidRPr="00803E74" w:rsidRDefault="00803E74" w:rsidP="00803E74">
            <w:pPr>
              <w:rPr>
                <w:rFonts w:ascii="Arial" w:eastAsia="Times New Roman" w:hAnsi="Arial" w:cs="Arial"/>
                <w:sz w:val="20"/>
                <w:szCs w:val="20"/>
              </w:rPr>
            </w:pPr>
          </w:p>
        </w:tc>
      </w:tr>
      <w:tr w:rsidR="00803E74" w:rsidRPr="00803E74" w:rsidTr="00A56992">
        <w:trPr>
          <w:trHeight w:val="201"/>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10</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Xüsusi Kapital</w:t>
            </w:r>
          </w:p>
        </w:tc>
        <w:tc>
          <w:tcPr>
            <w:tcW w:w="1440" w:type="dxa"/>
            <w:noWrap/>
            <w:hideMark/>
          </w:tcPr>
          <w:p w:rsidR="00803E74" w:rsidRPr="00803E74" w:rsidRDefault="0031572E" w:rsidP="00CD03C7">
            <w:pPr>
              <w:jc w:val="right"/>
              <w:rPr>
                <w:rFonts w:ascii="Arial" w:eastAsia="Times New Roman" w:hAnsi="Arial" w:cs="Arial"/>
                <w:sz w:val="20"/>
                <w:szCs w:val="20"/>
              </w:rPr>
            </w:pPr>
            <w:r>
              <w:rPr>
                <w:rFonts w:ascii="Arial" w:eastAsia="Times New Roman" w:hAnsi="Arial" w:cs="Arial"/>
                <w:sz w:val="20"/>
                <w:szCs w:val="20"/>
              </w:rPr>
              <w:t xml:space="preserve">    36</w:t>
            </w:r>
            <w:r w:rsidR="00CD03C7">
              <w:rPr>
                <w:rFonts w:ascii="Arial" w:eastAsia="Times New Roman" w:hAnsi="Arial" w:cs="Arial"/>
                <w:sz w:val="20"/>
                <w:szCs w:val="20"/>
              </w:rPr>
              <w:t>287.3</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CD03C7">
            <w:pPr>
              <w:jc w:val="right"/>
              <w:rPr>
                <w:rFonts w:ascii="Arial" w:eastAsia="Times New Roman" w:hAnsi="Arial" w:cs="Arial"/>
                <w:sz w:val="20"/>
                <w:szCs w:val="20"/>
              </w:rPr>
            </w:pPr>
            <w:r>
              <w:rPr>
                <w:rFonts w:ascii="Arial" w:eastAsia="Times New Roman" w:hAnsi="Arial" w:cs="Arial"/>
                <w:sz w:val="20"/>
                <w:szCs w:val="20"/>
              </w:rPr>
              <w:t xml:space="preserve">    37</w:t>
            </w:r>
            <w:r w:rsidR="00CD03C7">
              <w:rPr>
                <w:rFonts w:ascii="Arial" w:eastAsia="Times New Roman" w:hAnsi="Arial" w:cs="Arial"/>
                <w:sz w:val="20"/>
                <w:szCs w:val="20"/>
              </w:rPr>
              <w:t>854.2</w:t>
            </w:r>
            <w:r w:rsidR="00803E74" w:rsidRPr="00803E74">
              <w:rPr>
                <w:rFonts w:ascii="Arial" w:eastAsia="Times New Roman" w:hAnsi="Arial" w:cs="Arial"/>
                <w:sz w:val="20"/>
                <w:szCs w:val="20"/>
              </w:rPr>
              <w:t xml:space="preserve">   </w:t>
            </w:r>
          </w:p>
        </w:tc>
      </w:tr>
      <w:tr w:rsidR="00803E74" w:rsidRPr="00803E74" w:rsidTr="00A56992">
        <w:trPr>
          <w:trHeight w:val="228"/>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Ümumi ehtiyatlar</w:t>
            </w:r>
          </w:p>
        </w:tc>
        <w:tc>
          <w:tcPr>
            <w:tcW w:w="1440" w:type="dxa"/>
            <w:noWrap/>
            <w:hideMark/>
          </w:tcPr>
          <w:p w:rsidR="00803E74" w:rsidRPr="00803E74" w:rsidRDefault="0031572E" w:rsidP="00CD03C7">
            <w:pPr>
              <w:jc w:val="right"/>
              <w:rPr>
                <w:rFonts w:ascii="Arial" w:eastAsia="Times New Roman" w:hAnsi="Arial" w:cs="Arial"/>
                <w:sz w:val="20"/>
                <w:szCs w:val="20"/>
              </w:rPr>
            </w:pPr>
            <w:r>
              <w:rPr>
                <w:rFonts w:ascii="Arial" w:eastAsia="Times New Roman" w:hAnsi="Arial" w:cs="Arial"/>
                <w:sz w:val="20"/>
                <w:szCs w:val="20"/>
              </w:rPr>
              <w:t xml:space="preserve">      4</w:t>
            </w:r>
            <w:r w:rsidR="00CD03C7">
              <w:rPr>
                <w:rFonts w:ascii="Arial" w:eastAsia="Times New Roman" w:hAnsi="Arial" w:cs="Arial"/>
                <w:sz w:val="20"/>
                <w:szCs w:val="20"/>
              </w:rPr>
              <w:t>428.3</w:t>
            </w:r>
            <w:r w:rsidR="00803E74" w:rsidRPr="00803E74">
              <w:rPr>
                <w:rFonts w:ascii="Arial" w:eastAsia="Times New Roman" w:hAnsi="Arial" w:cs="Arial"/>
                <w:sz w:val="20"/>
                <w:szCs w:val="20"/>
              </w:rPr>
              <w:t xml:space="preserve">   </w:t>
            </w:r>
          </w:p>
        </w:tc>
        <w:tc>
          <w:tcPr>
            <w:tcW w:w="1440" w:type="dxa"/>
            <w:noWrap/>
            <w:hideMark/>
          </w:tcPr>
          <w:p w:rsidR="00803E74" w:rsidRPr="00803E74" w:rsidRDefault="0031572E" w:rsidP="00CD03C7">
            <w:pPr>
              <w:jc w:val="right"/>
              <w:rPr>
                <w:rFonts w:ascii="Arial" w:eastAsia="Times New Roman" w:hAnsi="Arial" w:cs="Arial"/>
                <w:sz w:val="20"/>
                <w:szCs w:val="20"/>
              </w:rPr>
            </w:pPr>
            <w:r>
              <w:rPr>
                <w:rFonts w:ascii="Arial" w:eastAsia="Times New Roman" w:hAnsi="Arial" w:cs="Arial"/>
                <w:sz w:val="20"/>
                <w:szCs w:val="20"/>
              </w:rPr>
              <w:t xml:space="preserve">      2</w:t>
            </w:r>
            <w:r w:rsidR="00CD03C7">
              <w:rPr>
                <w:rFonts w:ascii="Arial" w:eastAsia="Times New Roman" w:hAnsi="Arial" w:cs="Arial"/>
                <w:sz w:val="20"/>
                <w:szCs w:val="20"/>
              </w:rPr>
              <w:t>706.9</w:t>
            </w:r>
            <w:r w:rsidR="00803E74" w:rsidRPr="00803E74">
              <w:rPr>
                <w:rFonts w:ascii="Arial" w:eastAsia="Times New Roman" w:hAnsi="Arial" w:cs="Arial"/>
                <w:sz w:val="20"/>
                <w:szCs w:val="20"/>
              </w:rPr>
              <w:t xml:space="preserve">   </w:t>
            </w:r>
          </w:p>
        </w:tc>
      </w:tr>
      <w:tr w:rsidR="00803E74" w:rsidRPr="00803E74" w:rsidTr="00A56992">
        <w:trPr>
          <w:trHeight w:val="246"/>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12</w:t>
            </w:r>
          </w:p>
        </w:tc>
        <w:tc>
          <w:tcPr>
            <w:tcW w:w="5628" w:type="dxa"/>
            <w:noWrap/>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Cəmi kapital</w:t>
            </w:r>
          </w:p>
        </w:tc>
        <w:tc>
          <w:tcPr>
            <w:tcW w:w="1440" w:type="dxa"/>
            <w:noWrap/>
            <w:hideMark/>
          </w:tcPr>
          <w:p w:rsidR="00803E74" w:rsidRPr="00803E74" w:rsidRDefault="0031572E" w:rsidP="00CD03C7">
            <w:pPr>
              <w:jc w:val="right"/>
              <w:rPr>
                <w:rFonts w:ascii="Arial" w:eastAsia="Times New Roman" w:hAnsi="Arial" w:cs="Arial"/>
                <w:b/>
                <w:bCs/>
                <w:sz w:val="20"/>
                <w:szCs w:val="20"/>
              </w:rPr>
            </w:pPr>
            <w:r>
              <w:rPr>
                <w:rFonts w:ascii="Arial" w:eastAsia="Times New Roman" w:hAnsi="Arial" w:cs="Arial"/>
                <w:b/>
                <w:bCs/>
                <w:sz w:val="20"/>
                <w:szCs w:val="20"/>
              </w:rPr>
              <w:t xml:space="preserve">    40</w:t>
            </w:r>
            <w:r w:rsidR="00CD03C7">
              <w:rPr>
                <w:rFonts w:ascii="Arial" w:eastAsia="Times New Roman" w:hAnsi="Arial" w:cs="Arial"/>
                <w:b/>
                <w:bCs/>
                <w:sz w:val="20"/>
                <w:szCs w:val="20"/>
              </w:rPr>
              <w:t>715.7</w:t>
            </w:r>
            <w:r w:rsidR="00803E74" w:rsidRPr="00803E74">
              <w:rPr>
                <w:rFonts w:ascii="Arial" w:eastAsia="Times New Roman" w:hAnsi="Arial" w:cs="Arial"/>
                <w:b/>
                <w:bCs/>
                <w:sz w:val="20"/>
                <w:szCs w:val="20"/>
              </w:rPr>
              <w:t xml:space="preserve">   </w:t>
            </w:r>
          </w:p>
        </w:tc>
        <w:tc>
          <w:tcPr>
            <w:tcW w:w="1440" w:type="dxa"/>
            <w:noWrap/>
            <w:hideMark/>
          </w:tcPr>
          <w:p w:rsidR="00803E74" w:rsidRPr="00803E74" w:rsidRDefault="0031572E" w:rsidP="00CD03C7">
            <w:pPr>
              <w:jc w:val="right"/>
              <w:rPr>
                <w:rFonts w:ascii="Arial" w:eastAsia="Times New Roman" w:hAnsi="Arial" w:cs="Arial"/>
                <w:b/>
                <w:bCs/>
                <w:sz w:val="20"/>
                <w:szCs w:val="20"/>
              </w:rPr>
            </w:pPr>
            <w:r>
              <w:rPr>
                <w:rFonts w:ascii="Arial" w:eastAsia="Times New Roman" w:hAnsi="Arial" w:cs="Arial"/>
                <w:b/>
                <w:bCs/>
                <w:sz w:val="20"/>
                <w:szCs w:val="20"/>
              </w:rPr>
              <w:t xml:space="preserve">    40</w:t>
            </w:r>
            <w:r w:rsidR="00CD03C7">
              <w:rPr>
                <w:rFonts w:ascii="Arial" w:eastAsia="Times New Roman" w:hAnsi="Arial" w:cs="Arial"/>
                <w:b/>
                <w:bCs/>
                <w:sz w:val="20"/>
                <w:szCs w:val="20"/>
              </w:rPr>
              <w:t>561.1</w:t>
            </w:r>
            <w:r w:rsidR="00803E74" w:rsidRPr="00803E74">
              <w:rPr>
                <w:rFonts w:ascii="Arial" w:eastAsia="Times New Roman" w:hAnsi="Arial" w:cs="Arial"/>
                <w:b/>
                <w:bCs/>
                <w:sz w:val="20"/>
                <w:szCs w:val="20"/>
              </w:rPr>
              <w:t xml:space="preserve">   </w:t>
            </w:r>
          </w:p>
        </w:tc>
      </w:tr>
      <w:tr w:rsidR="00803E74" w:rsidRPr="00803E74" w:rsidTr="00A56992">
        <w:trPr>
          <w:trHeight w:val="264"/>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13</w:t>
            </w:r>
          </w:p>
        </w:tc>
        <w:tc>
          <w:tcPr>
            <w:tcW w:w="5628" w:type="dxa"/>
            <w:noWrap/>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Cəmi öhdəliklər və kapital</w:t>
            </w:r>
          </w:p>
        </w:tc>
        <w:tc>
          <w:tcPr>
            <w:tcW w:w="1440" w:type="dxa"/>
            <w:noWrap/>
            <w:hideMark/>
          </w:tcPr>
          <w:p w:rsidR="00803E74" w:rsidRPr="00803E74" w:rsidRDefault="0031572E" w:rsidP="00CD03C7">
            <w:pPr>
              <w:jc w:val="right"/>
              <w:rPr>
                <w:rFonts w:ascii="Arial" w:eastAsia="Times New Roman" w:hAnsi="Arial" w:cs="Arial"/>
                <w:b/>
                <w:bCs/>
                <w:sz w:val="20"/>
                <w:szCs w:val="20"/>
              </w:rPr>
            </w:pPr>
            <w:r>
              <w:rPr>
                <w:rFonts w:ascii="Arial" w:eastAsia="Times New Roman" w:hAnsi="Arial" w:cs="Arial"/>
                <w:b/>
                <w:bCs/>
                <w:sz w:val="20"/>
                <w:szCs w:val="20"/>
              </w:rPr>
              <w:t xml:space="preserve">  589</w:t>
            </w:r>
            <w:r w:rsidR="00CD03C7">
              <w:rPr>
                <w:rFonts w:ascii="Arial" w:eastAsia="Times New Roman" w:hAnsi="Arial" w:cs="Arial"/>
                <w:b/>
                <w:bCs/>
                <w:sz w:val="20"/>
                <w:szCs w:val="20"/>
              </w:rPr>
              <w:t>541.0</w:t>
            </w:r>
            <w:r w:rsidR="00803E74" w:rsidRPr="00803E74">
              <w:rPr>
                <w:rFonts w:ascii="Arial" w:eastAsia="Times New Roman" w:hAnsi="Arial" w:cs="Arial"/>
                <w:b/>
                <w:bCs/>
                <w:sz w:val="20"/>
                <w:szCs w:val="20"/>
              </w:rPr>
              <w:t xml:space="preserve">   </w:t>
            </w:r>
          </w:p>
        </w:tc>
        <w:tc>
          <w:tcPr>
            <w:tcW w:w="1440" w:type="dxa"/>
            <w:noWrap/>
            <w:hideMark/>
          </w:tcPr>
          <w:p w:rsidR="00803E74" w:rsidRPr="00803E74" w:rsidRDefault="00803E74" w:rsidP="00CD03C7">
            <w:pPr>
              <w:jc w:val="right"/>
              <w:rPr>
                <w:rFonts w:ascii="Arial" w:eastAsia="Times New Roman" w:hAnsi="Arial" w:cs="Arial"/>
                <w:b/>
                <w:bCs/>
                <w:sz w:val="20"/>
                <w:szCs w:val="20"/>
              </w:rPr>
            </w:pPr>
            <w:r w:rsidRPr="00803E74">
              <w:rPr>
                <w:rFonts w:ascii="Arial" w:eastAsia="Times New Roman" w:hAnsi="Arial" w:cs="Arial"/>
                <w:b/>
                <w:bCs/>
                <w:sz w:val="20"/>
                <w:szCs w:val="20"/>
              </w:rPr>
              <w:t xml:space="preserve">  4</w:t>
            </w:r>
            <w:r w:rsidR="0031572E">
              <w:rPr>
                <w:rFonts w:ascii="Arial" w:eastAsia="Times New Roman" w:hAnsi="Arial" w:cs="Arial"/>
                <w:b/>
                <w:bCs/>
                <w:sz w:val="20"/>
                <w:szCs w:val="20"/>
              </w:rPr>
              <w:t>39</w:t>
            </w:r>
            <w:r w:rsidR="00CD03C7">
              <w:rPr>
                <w:rFonts w:ascii="Arial" w:eastAsia="Times New Roman" w:hAnsi="Arial" w:cs="Arial"/>
                <w:b/>
                <w:bCs/>
                <w:sz w:val="20"/>
                <w:szCs w:val="20"/>
              </w:rPr>
              <w:t>726.4</w:t>
            </w:r>
            <w:r w:rsidRPr="00803E74">
              <w:rPr>
                <w:rFonts w:ascii="Arial" w:eastAsia="Times New Roman" w:hAnsi="Arial" w:cs="Arial"/>
                <w:b/>
                <w:bCs/>
                <w:sz w:val="20"/>
                <w:szCs w:val="20"/>
              </w:rPr>
              <w:t xml:space="preserve">   </w:t>
            </w:r>
          </w:p>
        </w:tc>
      </w:tr>
    </w:tbl>
    <w:p w:rsidR="00803E74" w:rsidRDefault="00803E74" w:rsidP="006F17A0">
      <w:pPr>
        <w:jc w:val="both"/>
        <w:rPr>
          <w:rFonts w:ascii="Times New Roman" w:hAnsi="Times New Roman" w:cs="Times New Roman"/>
          <w:b/>
          <w:sz w:val="24"/>
          <w:szCs w:val="24"/>
        </w:rPr>
      </w:pPr>
    </w:p>
    <w:p w:rsidR="00A56992" w:rsidRDefault="00A56992" w:rsidP="006F17A0">
      <w:pPr>
        <w:jc w:val="both"/>
        <w:rPr>
          <w:rFonts w:ascii="Times New Roman" w:hAnsi="Times New Roman" w:cs="Times New Roman"/>
          <w:b/>
          <w:sz w:val="24"/>
          <w:szCs w:val="24"/>
        </w:rPr>
      </w:pPr>
    </w:p>
    <w:tbl>
      <w:tblPr>
        <w:tblStyle w:val="TableGrid"/>
        <w:tblW w:w="928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260"/>
      </w:tblGrid>
      <w:tr w:rsidR="00803E74" w:rsidRPr="00803E74" w:rsidTr="004E305E">
        <w:trPr>
          <w:trHeight w:val="705"/>
        </w:trPr>
        <w:tc>
          <w:tcPr>
            <w:tcW w:w="960" w:type="dxa"/>
            <w:noWrap/>
            <w:hideMark/>
          </w:tcPr>
          <w:p w:rsidR="00803E74" w:rsidRPr="00803E74" w:rsidRDefault="00803E74" w:rsidP="00803E74">
            <w:pPr>
              <w:jc w:val="center"/>
              <w:rPr>
                <w:rFonts w:ascii="Arial" w:eastAsia="Times New Roman" w:hAnsi="Arial" w:cs="Arial"/>
                <w:sz w:val="24"/>
                <w:szCs w:val="24"/>
              </w:rPr>
            </w:pPr>
            <w:r w:rsidRPr="00803E74">
              <w:rPr>
                <w:rFonts w:ascii="Arial" w:eastAsia="Times New Roman" w:hAnsi="Arial" w:cs="Arial"/>
                <w:sz w:val="24"/>
                <w:szCs w:val="24"/>
              </w:rPr>
              <w:t> </w:t>
            </w:r>
          </w:p>
        </w:tc>
        <w:tc>
          <w:tcPr>
            <w:tcW w:w="5628" w:type="dxa"/>
            <w:hideMark/>
          </w:tcPr>
          <w:p w:rsidR="004E305E" w:rsidRDefault="00803E74" w:rsidP="00803E74">
            <w:pPr>
              <w:jc w:val="center"/>
              <w:rPr>
                <w:rFonts w:ascii="Arial" w:eastAsia="Times New Roman" w:hAnsi="Arial" w:cs="Arial"/>
                <w:b/>
                <w:bCs/>
                <w:sz w:val="24"/>
                <w:szCs w:val="24"/>
              </w:rPr>
            </w:pPr>
            <w:r w:rsidRPr="00803E74">
              <w:rPr>
                <w:rFonts w:ascii="Arial" w:eastAsia="Times New Roman" w:hAnsi="Arial" w:cs="Arial"/>
                <w:b/>
                <w:bCs/>
                <w:sz w:val="24"/>
                <w:szCs w:val="24"/>
              </w:rPr>
              <w:t xml:space="preserve">Mənfəət və zərər maddələri                      </w:t>
            </w:r>
          </w:p>
          <w:p w:rsidR="00803E74" w:rsidRPr="00803E74" w:rsidRDefault="00803E74" w:rsidP="00803E74">
            <w:pPr>
              <w:jc w:val="center"/>
              <w:rPr>
                <w:rFonts w:ascii="Arial" w:eastAsia="Times New Roman" w:hAnsi="Arial" w:cs="Arial"/>
                <w:b/>
                <w:bCs/>
                <w:sz w:val="24"/>
                <w:szCs w:val="24"/>
              </w:rPr>
            </w:pPr>
            <w:r w:rsidRPr="00803E74">
              <w:rPr>
                <w:rFonts w:ascii="Arial" w:eastAsia="Times New Roman" w:hAnsi="Arial" w:cs="Arial"/>
                <w:i/>
                <w:iCs/>
                <w:sz w:val="20"/>
                <w:szCs w:val="20"/>
              </w:rPr>
              <w:t>(min manatla)</w:t>
            </w:r>
          </w:p>
        </w:tc>
        <w:tc>
          <w:tcPr>
            <w:tcW w:w="144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2015</w:t>
            </w:r>
          </w:p>
        </w:tc>
        <w:tc>
          <w:tcPr>
            <w:tcW w:w="12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2016</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Faiz və gəlirlərin bu qəbildən olan növləri</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73</w:t>
            </w:r>
            <w:r w:rsidR="00CD03C7">
              <w:rPr>
                <w:rFonts w:ascii="Arial" w:eastAsia="Times New Roman" w:hAnsi="Arial" w:cs="Arial"/>
                <w:color w:val="000000"/>
                <w:sz w:val="20"/>
                <w:szCs w:val="20"/>
              </w:rPr>
              <w:t>159.5</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87</w:t>
            </w:r>
            <w:r w:rsidR="00CD03C7">
              <w:rPr>
                <w:rFonts w:ascii="Arial" w:eastAsia="Times New Roman" w:hAnsi="Arial" w:cs="Arial"/>
                <w:color w:val="000000"/>
                <w:sz w:val="20"/>
                <w:szCs w:val="20"/>
              </w:rPr>
              <w:t>222.4</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1.1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kreditlər üzrə faiz gəlirləri</w:t>
            </w:r>
          </w:p>
        </w:tc>
        <w:tc>
          <w:tcPr>
            <w:tcW w:w="1440" w:type="dxa"/>
            <w:noWrap/>
            <w:hideMark/>
          </w:tcPr>
          <w:p w:rsidR="00803E74" w:rsidRPr="00803E74" w:rsidRDefault="00CD03C7"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1572E">
              <w:rPr>
                <w:rFonts w:ascii="Arial" w:eastAsia="Times New Roman" w:hAnsi="Arial" w:cs="Arial"/>
                <w:color w:val="000000"/>
                <w:sz w:val="20"/>
                <w:szCs w:val="20"/>
              </w:rPr>
              <w:t>71</w:t>
            </w:r>
            <w:r>
              <w:rPr>
                <w:rFonts w:ascii="Arial" w:eastAsia="Times New Roman" w:hAnsi="Arial" w:cs="Arial"/>
                <w:color w:val="000000"/>
                <w:sz w:val="20"/>
                <w:szCs w:val="20"/>
              </w:rPr>
              <w:t>606.7</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85</w:t>
            </w:r>
            <w:r w:rsidR="00CD03C7">
              <w:rPr>
                <w:rFonts w:ascii="Arial" w:eastAsia="Times New Roman" w:hAnsi="Arial" w:cs="Arial"/>
                <w:color w:val="000000"/>
                <w:sz w:val="20"/>
                <w:szCs w:val="20"/>
              </w:rPr>
              <w:t>166.2</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2</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Faiz və onlara bağlı xərclər </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29</w:t>
            </w:r>
            <w:r w:rsidR="00CD03C7">
              <w:rPr>
                <w:rFonts w:ascii="Arial" w:eastAsia="Times New Roman" w:hAnsi="Arial" w:cs="Arial"/>
                <w:color w:val="000000"/>
                <w:sz w:val="20"/>
                <w:szCs w:val="20"/>
              </w:rPr>
              <w:t>691.0</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30</w:t>
            </w:r>
            <w:r w:rsidR="00CD03C7">
              <w:rPr>
                <w:rFonts w:ascii="Arial" w:eastAsia="Times New Roman" w:hAnsi="Arial" w:cs="Arial"/>
                <w:color w:val="000000"/>
                <w:sz w:val="20"/>
                <w:szCs w:val="20"/>
              </w:rPr>
              <w:t>902.1</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sz w:val="20"/>
                <w:szCs w:val="20"/>
              </w:rPr>
            </w:pPr>
            <w:r w:rsidRPr="00803E74">
              <w:rPr>
                <w:rFonts w:ascii="Arial" w:eastAsia="Times New Roman" w:hAnsi="Arial" w:cs="Arial"/>
                <w:sz w:val="20"/>
                <w:szCs w:val="20"/>
              </w:rPr>
              <w:t>2.1</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depozitlər üzrə faiz xərcləri</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23</w:t>
            </w:r>
            <w:r w:rsidR="00CD03C7">
              <w:rPr>
                <w:rFonts w:ascii="Arial" w:eastAsia="Times New Roman" w:hAnsi="Arial" w:cs="Arial"/>
                <w:color w:val="000000"/>
                <w:sz w:val="20"/>
                <w:szCs w:val="20"/>
              </w:rPr>
              <w:t>706.7</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23</w:t>
            </w:r>
            <w:r w:rsidR="00CD03C7">
              <w:rPr>
                <w:rFonts w:ascii="Arial" w:eastAsia="Times New Roman" w:hAnsi="Arial" w:cs="Arial"/>
                <w:color w:val="000000"/>
                <w:sz w:val="20"/>
                <w:szCs w:val="20"/>
              </w:rPr>
              <w:t>963.3</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3</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Xalis faiz gəliri (zərəri)</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43</w:t>
            </w:r>
            <w:r w:rsidR="00CD03C7">
              <w:rPr>
                <w:rFonts w:ascii="Arial" w:eastAsia="Times New Roman" w:hAnsi="Arial" w:cs="Arial"/>
                <w:color w:val="000000"/>
                <w:sz w:val="20"/>
                <w:szCs w:val="20"/>
              </w:rPr>
              <w:t>468.4</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56</w:t>
            </w:r>
            <w:r w:rsidR="00CD03C7">
              <w:rPr>
                <w:rFonts w:ascii="Arial" w:eastAsia="Times New Roman" w:hAnsi="Arial" w:cs="Arial"/>
                <w:color w:val="000000"/>
                <w:sz w:val="20"/>
                <w:szCs w:val="20"/>
              </w:rPr>
              <w:t>320.1</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4</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Qeyri-faiz gəlirləri </w:t>
            </w:r>
          </w:p>
        </w:tc>
        <w:tc>
          <w:tcPr>
            <w:tcW w:w="1440" w:type="dxa"/>
            <w:noWrap/>
            <w:hideMark/>
          </w:tcPr>
          <w:p w:rsidR="00803E74" w:rsidRPr="00803E74" w:rsidRDefault="00CD03C7"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1572E">
              <w:rPr>
                <w:rFonts w:ascii="Arial" w:eastAsia="Times New Roman" w:hAnsi="Arial" w:cs="Arial"/>
                <w:color w:val="000000"/>
                <w:sz w:val="20"/>
                <w:szCs w:val="20"/>
              </w:rPr>
              <w:t xml:space="preserve">     3</w:t>
            </w:r>
            <w:r>
              <w:rPr>
                <w:rFonts w:ascii="Arial" w:eastAsia="Times New Roman" w:hAnsi="Arial" w:cs="Arial"/>
                <w:color w:val="000000"/>
                <w:sz w:val="20"/>
                <w:szCs w:val="20"/>
              </w:rPr>
              <w:t>145.1</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CD03C7"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1572E">
              <w:rPr>
                <w:rFonts w:ascii="Arial" w:eastAsia="Times New Roman" w:hAnsi="Arial" w:cs="Arial"/>
                <w:color w:val="000000"/>
                <w:sz w:val="20"/>
                <w:szCs w:val="20"/>
              </w:rPr>
              <w:t>20</w:t>
            </w:r>
            <w:r w:rsidR="00803E74" w:rsidRPr="00803E74">
              <w:rPr>
                <w:rFonts w:ascii="Arial" w:eastAsia="Times New Roman" w:hAnsi="Arial" w:cs="Arial"/>
                <w:color w:val="000000"/>
                <w:sz w:val="20"/>
                <w:szCs w:val="20"/>
              </w:rPr>
              <w:t>94</w:t>
            </w:r>
            <w:r>
              <w:rPr>
                <w:rFonts w:ascii="Arial" w:eastAsia="Times New Roman" w:hAnsi="Arial" w:cs="Arial"/>
                <w:color w:val="000000"/>
                <w:sz w:val="20"/>
                <w:szCs w:val="20"/>
              </w:rPr>
              <w:t>6.4</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5</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Qeyri-faiz xərcləri </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26</w:t>
            </w:r>
            <w:r w:rsidR="00CD03C7">
              <w:rPr>
                <w:rFonts w:ascii="Arial" w:eastAsia="Times New Roman" w:hAnsi="Arial" w:cs="Arial"/>
                <w:color w:val="000000"/>
                <w:sz w:val="20"/>
                <w:szCs w:val="20"/>
              </w:rPr>
              <w:t>901.6</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27</w:t>
            </w:r>
            <w:r w:rsidR="00CD03C7">
              <w:rPr>
                <w:rFonts w:ascii="Arial" w:eastAsia="Times New Roman" w:hAnsi="Arial" w:cs="Arial"/>
                <w:color w:val="000000"/>
                <w:sz w:val="20"/>
                <w:szCs w:val="20"/>
              </w:rPr>
              <w:t>286.9</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6</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Əməliyyat mənfəəti (zərəri) </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13</w:t>
            </w:r>
            <w:r w:rsidR="00CD03C7">
              <w:rPr>
                <w:rFonts w:ascii="Arial" w:eastAsia="Times New Roman" w:hAnsi="Arial" w:cs="Arial"/>
                <w:color w:val="000000"/>
                <w:sz w:val="20"/>
                <w:szCs w:val="20"/>
              </w:rPr>
              <w:t>421.8</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49</w:t>
            </w:r>
            <w:r w:rsidR="00CD03C7">
              <w:rPr>
                <w:rFonts w:ascii="Arial" w:eastAsia="Times New Roman" w:hAnsi="Arial" w:cs="Arial"/>
                <w:color w:val="000000"/>
                <w:sz w:val="20"/>
                <w:szCs w:val="20"/>
              </w:rPr>
              <w:t>979.6</w:t>
            </w:r>
            <w:r w:rsidR="00803E74" w:rsidRPr="00803E74">
              <w:rPr>
                <w:rFonts w:ascii="Arial" w:eastAsia="Times New Roman" w:hAnsi="Arial" w:cs="Arial"/>
                <w:color w:val="000000"/>
                <w:sz w:val="20"/>
                <w:szCs w:val="20"/>
              </w:rPr>
              <w:t xml:space="preserve">   </w:t>
            </w:r>
          </w:p>
        </w:tc>
      </w:tr>
      <w:tr w:rsidR="00803E74" w:rsidRPr="00803E74" w:rsidTr="00CD03C7">
        <w:trPr>
          <w:trHeight w:val="540"/>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7</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22</w:t>
            </w:r>
            <w:r w:rsidR="00CD03C7">
              <w:rPr>
                <w:rFonts w:ascii="Arial" w:eastAsia="Times New Roman" w:hAnsi="Arial" w:cs="Arial"/>
                <w:color w:val="000000"/>
                <w:sz w:val="20"/>
                <w:szCs w:val="20"/>
              </w:rPr>
              <w:t>514.2</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198</w:t>
            </w:r>
            <w:r w:rsidR="00CD03C7">
              <w:rPr>
                <w:rFonts w:ascii="Arial" w:eastAsia="Times New Roman" w:hAnsi="Arial" w:cs="Arial"/>
                <w:color w:val="000000"/>
                <w:sz w:val="20"/>
                <w:szCs w:val="20"/>
              </w:rPr>
              <w:t>518.4</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8</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Digər gəlirlər (xərclər) </w:t>
            </w: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 xml:space="preserve">                 -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03E74" w:rsidRPr="00803E74">
              <w:rPr>
                <w:rFonts w:ascii="Arial" w:eastAsia="Times New Roman" w:hAnsi="Arial" w:cs="Arial"/>
                <w:color w:val="000000"/>
                <w:sz w:val="20"/>
                <w:szCs w:val="20"/>
              </w:rPr>
              <w:t xml:space="preserve">       -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9</w:t>
            </w:r>
          </w:p>
        </w:tc>
        <w:tc>
          <w:tcPr>
            <w:tcW w:w="5628"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Vergilər ödənilənədək mənfəət (zərər) </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9</w:t>
            </w:r>
            <w:r w:rsidR="00CD03C7">
              <w:rPr>
                <w:rFonts w:ascii="Arial" w:eastAsia="Times New Roman" w:hAnsi="Arial" w:cs="Arial"/>
                <w:color w:val="000000"/>
                <w:sz w:val="20"/>
                <w:szCs w:val="20"/>
              </w:rPr>
              <w:t>092.4</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- 148</w:t>
            </w:r>
            <w:r w:rsidR="00CD03C7">
              <w:rPr>
                <w:rFonts w:ascii="Arial" w:eastAsia="Times New Roman" w:hAnsi="Arial" w:cs="Arial"/>
                <w:color w:val="000000"/>
                <w:sz w:val="20"/>
                <w:szCs w:val="20"/>
              </w:rPr>
              <w:t>538.8</w:t>
            </w:r>
            <w:r w:rsidR="00803E74" w:rsidRPr="00803E74">
              <w:rPr>
                <w:rFonts w:ascii="Arial" w:eastAsia="Times New Roman" w:hAnsi="Arial" w:cs="Arial"/>
                <w:color w:val="000000"/>
                <w:sz w:val="20"/>
                <w:szCs w:val="20"/>
              </w:rPr>
              <w:t xml:space="preserve">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10</w:t>
            </w:r>
          </w:p>
        </w:tc>
        <w:tc>
          <w:tcPr>
            <w:tcW w:w="5628" w:type="dxa"/>
            <w:noWrap/>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Mənfəətdən vergilər </w:t>
            </w: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 xml:space="preserve">                 -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03E74" w:rsidRPr="00803E74">
              <w:rPr>
                <w:rFonts w:ascii="Arial" w:eastAsia="Times New Roman" w:hAnsi="Arial" w:cs="Arial"/>
                <w:color w:val="000000"/>
                <w:sz w:val="20"/>
                <w:szCs w:val="20"/>
              </w:rPr>
              <w:t xml:space="preserve">       -     </w:t>
            </w:r>
          </w:p>
        </w:tc>
      </w:tr>
      <w:tr w:rsidR="00803E74" w:rsidRPr="00803E74" w:rsidTr="00CD03C7">
        <w:trPr>
          <w:trHeight w:val="375"/>
        </w:trPr>
        <w:tc>
          <w:tcPr>
            <w:tcW w:w="960" w:type="dxa"/>
            <w:noWrap/>
            <w:hideMark/>
          </w:tcPr>
          <w:p w:rsidR="00803E74" w:rsidRPr="00803E74" w:rsidRDefault="00803E74" w:rsidP="00803E74">
            <w:pPr>
              <w:jc w:val="center"/>
              <w:rPr>
                <w:rFonts w:ascii="Arial" w:eastAsia="Times New Roman" w:hAnsi="Arial" w:cs="Arial"/>
                <w:b/>
                <w:bCs/>
                <w:sz w:val="20"/>
                <w:szCs w:val="20"/>
              </w:rPr>
            </w:pPr>
            <w:r w:rsidRPr="00803E74">
              <w:rPr>
                <w:rFonts w:ascii="Arial" w:eastAsia="Times New Roman" w:hAnsi="Arial" w:cs="Arial"/>
                <w:b/>
                <w:bCs/>
                <w:sz w:val="20"/>
                <w:szCs w:val="20"/>
              </w:rPr>
              <w:t>11</w:t>
            </w:r>
          </w:p>
        </w:tc>
        <w:tc>
          <w:tcPr>
            <w:tcW w:w="5628" w:type="dxa"/>
            <w:noWrap/>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 xml:space="preserve">Xalis mənfəət (zərər) </w:t>
            </w:r>
          </w:p>
        </w:tc>
        <w:tc>
          <w:tcPr>
            <w:tcW w:w="144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9</w:t>
            </w:r>
            <w:r w:rsidR="00CD03C7">
              <w:rPr>
                <w:rFonts w:ascii="Arial" w:eastAsia="Times New Roman" w:hAnsi="Arial" w:cs="Arial"/>
                <w:color w:val="000000"/>
                <w:sz w:val="20"/>
                <w:szCs w:val="20"/>
              </w:rPr>
              <w:t>092.4</w:t>
            </w:r>
            <w:r w:rsidR="00803E74" w:rsidRPr="00803E74">
              <w:rPr>
                <w:rFonts w:ascii="Arial" w:eastAsia="Times New Roman" w:hAnsi="Arial" w:cs="Arial"/>
                <w:color w:val="000000"/>
                <w:sz w:val="20"/>
                <w:szCs w:val="20"/>
              </w:rPr>
              <w:t xml:space="preserve">   </w:t>
            </w:r>
          </w:p>
        </w:tc>
        <w:tc>
          <w:tcPr>
            <w:tcW w:w="1260" w:type="dxa"/>
            <w:noWrap/>
            <w:hideMark/>
          </w:tcPr>
          <w:p w:rsidR="00803E74" w:rsidRPr="00803E74" w:rsidRDefault="0031572E" w:rsidP="00CD03C7">
            <w:pPr>
              <w:jc w:val="right"/>
              <w:rPr>
                <w:rFonts w:ascii="Arial" w:eastAsia="Times New Roman" w:hAnsi="Arial" w:cs="Arial"/>
                <w:color w:val="000000"/>
                <w:sz w:val="20"/>
                <w:szCs w:val="20"/>
              </w:rPr>
            </w:pPr>
            <w:r>
              <w:rPr>
                <w:rFonts w:ascii="Arial" w:eastAsia="Times New Roman" w:hAnsi="Arial" w:cs="Arial"/>
                <w:color w:val="000000"/>
                <w:sz w:val="20"/>
                <w:szCs w:val="20"/>
              </w:rPr>
              <w:t>- 148</w:t>
            </w:r>
            <w:r w:rsidR="00CD03C7">
              <w:rPr>
                <w:rFonts w:ascii="Arial" w:eastAsia="Times New Roman" w:hAnsi="Arial" w:cs="Arial"/>
                <w:color w:val="000000"/>
                <w:sz w:val="20"/>
                <w:szCs w:val="20"/>
              </w:rPr>
              <w:t>538.8</w:t>
            </w:r>
            <w:r w:rsidR="00803E74" w:rsidRPr="00803E74">
              <w:rPr>
                <w:rFonts w:ascii="Arial" w:eastAsia="Times New Roman" w:hAnsi="Arial" w:cs="Arial"/>
                <w:color w:val="000000"/>
                <w:sz w:val="20"/>
                <w:szCs w:val="20"/>
              </w:rPr>
              <w:t xml:space="preserve">   </w:t>
            </w:r>
          </w:p>
        </w:tc>
      </w:tr>
    </w:tbl>
    <w:p w:rsidR="00803E74" w:rsidRDefault="00803E74"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tbl>
      <w:tblPr>
        <w:tblStyle w:val="TableGrid"/>
        <w:tblW w:w="928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260"/>
      </w:tblGrid>
      <w:tr w:rsidR="00803E74" w:rsidRPr="00803E74" w:rsidTr="004E305E">
        <w:trPr>
          <w:trHeight w:val="540"/>
        </w:trPr>
        <w:tc>
          <w:tcPr>
            <w:tcW w:w="960" w:type="dxa"/>
            <w:noWrap/>
            <w:hideMark/>
          </w:tcPr>
          <w:p w:rsidR="00803E74" w:rsidRPr="00803E74" w:rsidRDefault="00803E74" w:rsidP="00803E74">
            <w:pPr>
              <w:jc w:val="center"/>
              <w:rPr>
                <w:rFonts w:ascii="Arial" w:eastAsia="Times New Roman" w:hAnsi="Arial" w:cs="Arial"/>
                <w:color w:val="000000"/>
                <w:sz w:val="20"/>
                <w:szCs w:val="20"/>
              </w:rPr>
            </w:pPr>
            <w:r w:rsidRPr="00803E74">
              <w:rPr>
                <w:rFonts w:ascii="Arial" w:eastAsia="Times New Roman" w:hAnsi="Arial" w:cs="Arial"/>
                <w:color w:val="000000"/>
                <w:sz w:val="20"/>
                <w:szCs w:val="20"/>
              </w:rPr>
              <w:t> </w:t>
            </w:r>
          </w:p>
        </w:tc>
        <w:tc>
          <w:tcPr>
            <w:tcW w:w="2700" w:type="dxa"/>
            <w:noWrap/>
            <w:hideMark/>
          </w:tcPr>
          <w:p w:rsidR="00803E74" w:rsidRPr="00803E74" w:rsidRDefault="0009399B" w:rsidP="00803E74">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803E74" w:rsidRPr="00803E74" w:rsidRDefault="00803E74" w:rsidP="00803E74">
            <w:pPr>
              <w:jc w:val="center"/>
              <w:rPr>
                <w:rFonts w:ascii="Arial" w:eastAsia="Times New Roman" w:hAnsi="Arial" w:cs="Arial"/>
                <w:color w:val="000000"/>
                <w:sz w:val="20"/>
                <w:szCs w:val="20"/>
              </w:rPr>
            </w:pPr>
            <w:r w:rsidRPr="00803E74">
              <w:rPr>
                <w:rFonts w:ascii="Arial" w:eastAsia="Times New Roman" w:hAnsi="Arial" w:cs="Arial"/>
                <w:color w:val="000000"/>
                <w:sz w:val="20"/>
                <w:szCs w:val="20"/>
              </w:rPr>
              <w:t>Qeyd</w:t>
            </w:r>
          </w:p>
        </w:tc>
        <w:tc>
          <w:tcPr>
            <w:tcW w:w="144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2015</w:t>
            </w:r>
          </w:p>
        </w:tc>
        <w:tc>
          <w:tcPr>
            <w:tcW w:w="12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2016</w:t>
            </w:r>
          </w:p>
        </w:tc>
      </w:tr>
      <w:tr w:rsidR="00803E74" w:rsidRPr="00803E74" w:rsidTr="00CD03C7">
        <w:trPr>
          <w:trHeight w:val="420"/>
        </w:trPr>
        <w:tc>
          <w:tcPr>
            <w:tcW w:w="9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1</w:t>
            </w:r>
          </w:p>
        </w:tc>
        <w:tc>
          <w:tcPr>
            <w:tcW w:w="2700" w:type="dxa"/>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 xml:space="preserve">Filial sayı </w:t>
            </w:r>
          </w:p>
        </w:tc>
        <w:tc>
          <w:tcPr>
            <w:tcW w:w="2928" w:type="dxa"/>
            <w:hideMark/>
          </w:tcPr>
          <w:p w:rsidR="00803E74" w:rsidRPr="00803E74" w:rsidRDefault="00803E74" w:rsidP="00803E74">
            <w:pPr>
              <w:rPr>
                <w:rFonts w:ascii="Arial" w:eastAsia="Times New Roman" w:hAnsi="Arial" w:cs="Arial"/>
                <w:i/>
                <w:iCs/>
                <w:sz w:val="20"/>
                <w:szCs w:val="20"/>
              </w:rPr>
            </w:pPr>
            <w:r w:rsidRPr="00803E74">
              <w:rPr>
                <w:rFonts w:ascii="Arial" w:eastAsia="Times New Roman" w:hAnsi="Arial" w:cs="Arial"/>
                <w:i/>
                <w:iCs/>
                <w:sz w:val="20"/>
                <w:szCs w:val="20"/>
              </w:rPr>
              <w:t>şöbələr daxil olmadan</w:t>
            </w: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21</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16</w:t>
            </w:r>
          </w:p>
        </w:tc>
      </w:tr>
      <w:tr w:rsidR="00803E74" w:rsidRPr="00803E74" w:rsidTr="00CD03C7">
        <w:trPr>
          <w:trHeight w:val="420"/>
        </w:trPr>
        <w:tc>
          <w:tcPr>
            <w:tcW w:w="9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2</w:t>
            </w:r>
          </w:p>
        </w:tc>
        <w:tc>
          <w:tcPr>
            <w:tcW w:w="2700" w:type="dxa"/>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 xml:space="preserve">Şöbə sayı </w:t>
            </w:r>
          </w:p>
        </w:tc>
        <w:tc>
          <w:tcPr>
            <w:tcW w:w="2928" w:type="dxa"/>
            <w:hideMark/>
          </w:tcPr>
          <w:p w:rsidR="00803E74" w:rsidRPr="00803E74" w:rsidRDefault="00803E74" w:rsidP="00803E74">
            <w:pPr>
              <w:rPr>
                <w:rFonts w:ascii="Arial" w:eastAsia="Times New Roman" w:hAnsi="Arial" w:cs="Arial"/>
                <w:i/>
                <w:iCs/>
                <w:sz w:val="20"/>
                <w:szCs w:val="20"/>
              </w:rPr>
            </w:pP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0</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0</w:t>
            </w:r>
          </w:p>
        </w:tc>
      </w:tr>
      <w:tr w:rsidR="00803E74" w:rsidRPr="00803E74" w:rsidTr="00CD03C7">
        <w:trPr>
          <w:trHeight w:val="420"/>
        </w:trPr>
        <w:tc>
          <w:tcPr>
            <w:tcW w:w="9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3</w:t>
            </w:r>
          </w:p>
        </w:tc>
        <w:tc>
          <w:tcPr>
            <w:tcW w:w="2700" w:type="dxa"/>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ATM sayı</w:t>
            </w:r>
          </w:p>
        </w:tc>
        <w:tc>
          <w:tcPr>
            <w:tcW w:w="2928" w:type="dxa"/>
            <w:hideMark/>
          </w:tcPr>
          <w:p w:rsidR="00803E74" w:rsidRPr="00803E74" w:rsidRDefault="00803E74" w:rsidP="00803E74">
            <w:pPr>
              <w:rPr>
                <w:rFonts w:ascii="Arial" w:eastAsia="Times New Roman" w:hAnsi="Arial" w:cs="Arial"/>
                <w:i/>
                <w:iCs/>
                <w:sz w:val="20"/>
                <w:szCs w:val="20"/>
              </w:rPr>
            </w:pP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40</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32</w:t>
            </w:r>
          </w:p>
        </w:tc>
      </w:tr>
      <w:tr w:rsidR="00803E74" w:rsidRPr="00803E74" w:rsidTr="00CD03C7">
        <w:trPr>
          <w:trHeight w:val="420"/>
        </w:trPr>
        <w:tc>
          <w:tcPr>
            <w:tcW w:w="9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4</w:t>
            </w:r>
          </w:p>
        </w:tc>
        <w:tc>
          <w:tcPr>
            <w:tcW w:w="2700" w:type="dxa"/>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POS Terminal Sayı</w:t>
            </w:r>
          </w:p>
        </w:tc>
        <w:tc>
          <w:tcPr>
            <w:tcW w:w="2928" w:type="dxa"/>
            <w:hideMark/>
          </w:tcPr>
          <w:p w:rsidR="00803E74" w:rsidRPr="00803E74" w:rsidRDefault="00803E74" w:rsidP="00803E74">
            <w:pPr>
              <w:rPr>
                <w:rFonts w:ascii="Arial" w:eastAsia="Times New Roman" w:hAnsi="Arial" w:cs="Arial"/>
                <w:i/>
                <w:iCs/>
                <w:sz w:val="20"/>
                <w:szCs w:val="20"/>
              </w:rPr>
            </w:pP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481</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247</w:t>
            </w:r>
          </w:p>
        </w:tc>
      </w:tr>
      <w:tr w:rsidR="00803E74" w:rsidRPr="00803E74" w:rsidTr="00CD03C7">
        <w:trPr>
          <w:trHeight w:val="540"/>
        </w:trPr>
        <w:tc>
          <w:tcPr>
            <w:tcW w:w="9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5</w:t>
            </w:r>
          </w:p>
        </w:tc>
        <w:tc>
          <w:tcPr>
            <w:tcW w:w="2700" w:type="dxa"/>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Plastik kartların sayı</w:t>
            </w:r>
          </w:p>
        </w:tc>
        <w:tc>
          <w:tcPr>
            <w:tcW w:w="2928" w:type="dxa"/>
            <w:hideMark/>
          </w:tcPr>
          <w:p w:rsidR="00803E74" w:rsidRPr="00803E74" w:rsidRDefault="00803E74" w:rsidP="00803E74">
            <w:pPr>
              <w:rPr>
                <w:rFonts w:ascii="Arial" w:eastAsia="Times New Roman" w:hAnsi="Arial" w:cs="Arial"/>
                <w:i/>
                <w:iCs/>
                <w:sz w:val="20"/>
                <w:szCs w:val="20"/>
              </w:rPr>
            </w:pPr>
            <w:r w:rsidRPr="00803E74">
              <w:rPr>
                <w:rFonts w:ascii="Arial" w:eastAsia="Times New Roman" w:hAnsi="Arial" w:cs="Arial"/>
                <w:i/>
                <w:iCs/>
                <w:sz w:val="20"/>
                <w:szCs w:val="20"/>
              </w:rPr>
              <w:t>Aktiv plastik kartların sayı</w:t>
            </w: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16697</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14911</w:t>
            </w:r>
          </w:p>
        </w:tc>
      </w:tr>
      <w:tr w:rsidR="00803E74" w:rsidRPr="00803E74" w:rsidTr="00CD03C7">
        <w:trPr>
          <w:trHeight w:val="540"/>
        </w:trPr>
        <w:tc>
          <w:tcPr>
            <w:tcW w:w="960" w:type="dxa"/>
            <w:noWrap/>
            <w:hideMark/>
          </w:tcPr>
          <w:p w:rsidR="00803E74" w:rsidRPr="00803E74" w:rsidRDefault="00803E74" w:rsidP="00803E74">
            <w:pPr>
              <w:jc w:val="center"/>
              <w:rPr>
                <w:rFonts w:ascii="Arial" w:eastAsia="Times New Roman" w:hAnsi="Arial" w:cs="Arial"/>
                <w:color w:val="000000"/>
                <w:sz w:val="20"/>
                <w:szCs w:val="20"/>
              </w:rPr>
            </w:pPr>
            <w:r w:rsidRPr="00803E74">
              <w:rPr>
                <w:rFonts w:ascii="Arial" w:eastAsia="Times New Roman" w:hAnsi="Arial" w:cs="Arial"/>
                <w:color w:val="000000"/>
                <w:sz w:val="20"/>
                <w:szCs w:val="20"/>
              </w:rPr>
              <w:t>5.1</w:t>
            </w:r>
          </w:p>
        </w:tc>
        <w:tc>
          <w:tcPr>
            <w:tcW w:w="2700"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Debet kartları</w:t>
            </w:r>
          </w:p>
        </w:tc>
        <w:tc>
          <w:tcPr>
            <w:tcW w:w="2928" w:type="dxa"/>
            <w:hideMark/>
          </w:tcPr>
          <w:p w:rsidR="00803E74" w:rsidRPr="00803E74" w:rsidRDefault="00803E74" w:rsidP="00803E74">
            <w:pPr>
              <w:rPr>
                <w:rFonts w:ascii="Arial" w:eastAsia="Times New Roman" w:hAnsi="Arial" w:cs="Arial"/>
                <w:i/>
                <w:iCs/>
                <w:sz w:val="20"/>
                <w:szCs w:val="20"/>
              </w:rPr>
            </w:pPr>
            <w:r w:rsidRPr="00803E74">
              <w:rPr>
                <w:rFonts w:ascii="Arial" w:eastAsia="Times New Roman" w:hAnsi="Arial" w:cs="Arial"/>
                <w:i/>
                <w:iCs/>
                <w:sz w:val="20"/>
                <w:szCs w:val="20"/>
              </w:rPr>
              <w:t>Əmək haqqı kartları daxil olmaqla</w:t>
            </w: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14982</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14056</w:t>
            </w:r>
          </w:p>
        </w:tc>
      </w:tr>
      <w:tr w:rsidR="00803E74" w:rsidRPr="00803E74" w:rsidTr="00CD03C7">
        <w:trPr>
          <w:trHeight w:val="540"/>
        </w:trPr>
        <w:tc>
          <w:tcPr>
            <w:tcW w:w="960" w:type="dxa"/>
            <w:noWrap/>
            <w:hideMark/>
          </w:tcPr>
          <w:p w:rsidR="00803E74" w:rsidRPr="00803E74" w:rsidRDefault="00803E74" w:rsidP="00803E74">
            <w:pPr>
              <w:jc w:val="center"/>
              <w:rPr>
                <w:rFonts w:ascii="Arial" w:eastAsia="Times New Roman" w:hAnsi="Arial" w:cs="Arial"/>
                <w:color w:val="000000"/>
                <w:sz w:val="20"/>
                <w:szCs w:val="20"/>
              </w:rPr>
            </w:pPr>
            <w:r w:rsidRPr="00803E74">
              <w:rPr>
                <w:rFonts w:ascii="Arial" w:eastAsia="Times New Roman" w:hAnsi="Arial" w:cs="Arial"/>
                <w:color w:val="000000"/>
                <w:sz w:val="20"/>
                <w:szCs w:val="20"/>
              </w:rPr>
              <w:t>5.2</w:t>
            </w:r>
          </w:p>
        </w:tc>
        <w:tc>
          <w:tcPr>
            <w:tcW w:w="2700" w:type="dxa"/>
            <w:hideMark/>
          </w:tcPr>
          <w:p w:rsidR="00803E74" w:rsidRPr="00803E74" w:rsidRDefault="00803E74" w:rsidP="00803E74">
            <w:pPr>
              <w:rPr>
                <w:rFonts w:ascii="Arial" w:eastAsia="Times New Roman" w:hAnsi="Arial" w:cs="Arial"/>
                <w:sz w:val="20"/>
                <w:szCs w:val="20"/>
              </w:rPr>
            </w:pPr>
            <w:r w:rsidRPr="00803E74">
              <w:rPr>
                <w:rFonts w:ascii="Arial" w:eastAsia="Times New Roman" w:hAnsi="Arial" w:cs="Arial"/>
                <w:sz w:val="20"/>
                <w:szCs w:val="20"/>
              </w:rPr>
              <w:t xml:space="preserve"> - Kredit kartları</w:t>
            </w:r>
          </w:p>
        </w:tc>
        <w:tc>
          <w:tcPr>
            <w:tcW w:w="2928" w:type="dxa"/>
            <w:hideMark/>
          </w:tcPr>
          <w:p w:rsidR="00803E74" w:rsidRPr="00803E74" w:rsidRDefault="00803E74" w:rsidP="00803E74">
            <w:pPr>
              <w:rPr>
                <w:rFonts w:ascii="Arial" w:eastAsia="Times New Roman" w:hAnsi="Arial" w:cs="Arial"/>
                <w:i/>
                <w:iCs/>
                <w:sz w:val="20"/>
                <w:szCs w:val="20"/>
              </w:rPr>
            </w:pPr>
            <w:r w:rsidRPr="00803E74">
              <w:rPr>
                <w:rFonts w:ascii="Arial" w:eastAsia="Times New Roman" w:hAnsi="Arial" w:cs="Arial"/>
                <w:i/>
                <w:iCs/>
                <w:sz w:val="20"/>
                <w:szCs w:val="20"/>
              </w:rPr>
              <w:t>Taksit kartları daxil olmaqla</w:t>
            </w: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1715</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855</w:t>
            </w:r>
          </w:p>
        </w:tc>
      </w:tr>
      <w:tr w:rsidR="00803E74" w:rsidRPr="00803E74" w:rsidTr="00CD03C7">
        <w:trPr>
          <w:trHeight w:val="435"/>
        </w:trPr>
        <w:tc>
          <w:tcPr>
            <w:tcW w:w="960" w:type="dxa"/>
            <w:noWrap/>
            <w:hideMark/>
          </w:tcPr>
          <w:p w:rsidR="00803E74" w:rsidRPr="00803E74" w:rsidRDefault="00803E74" w:rsidP="00803E74">
            <w:pPr>
              <w:jc w:val="center"/>
              <w:rPr>
                <w:rFonts w:ascii="Arial" w:eastAsia="Times New Roman" w:hAnsi="Arial" w:cs="Arial"/>
                <w:b/>
                <w:bCs/>
                <w:color w:val="000000"/>
                <w:sz w:val="20"/>
                <w:szCs w:val="20"/>
              </w:rPr>
            </w:pPr>
            <w:r w:rsidRPr="00803E74">
              <w:rPr>
                <w:rFonts w:ascii="Arial" w:eastAsia="Times New Roman" w:hAnsi="Arial" w:cs="Arial"/>
                <w:b/>
                <w:bCs/>
                <w:color w:val="000000"/>
                <w:sz w:val="20"/>
                <w:szCs w:val="20"/>
              </w:rPr>
              <w:t>6</w:t>
            </w:r>
          </w:p>
        </w:tc>
        <w:tc>
          <w:tcPr>
            <w:tcW w:w="2700" w:type="dxa"/>
            <w:hideMark/>
          </w:tcPr>
          <w:p w:rsidR="00803E74" w:rsidRPr="00803E74" w:rsidRDefault="00803E74" w:rsidP="00803E74">
            <w:pPr>
              <w:rPr>
                <w:rFonts w:ascii="Arial" w:eastAsia="Times New Roman" w:hAnsi="Arial" w:cs="Arial"/>
                <w:b/>
                <w:bCs/>
                <w:sz w:val="20"/>
                <w:szCs w:val="20"/>
              </w:rPr>
            </w:pPr>
            <w:r w:rsidRPr="00803E74">
              <w:rPr>
                <w:rFonts w:ascii="Arial" w:eastAsia="Times New Roman" w:hAnsi="Arial" w:cs="Arial"/>
                <w:b/>
                <w:bCs/>
                <w:sz w:val="20"/>
                <w:szCs w:val="20"/>
              </w:rPr>
              <w:t>İşci sayı</w:t>
            </w:r>
          </w:p>
        </w:tc>
        <w:tc>
          <w:tcPr>
            <w:tcW w:w="2928" w:type="dxa"/>
            <w:noWrap/>
            <w:hideMark/>
          </w:tcPr>
          <w:p w:rsidR="00803E74" w:rsidRPr="00803E74" w:rsidRDefault="00803E74" w:rsidP="00803E74">
            <w:pPr>
              <w:rPr>
                <w:rFonts w:ascii="Arial" w:eastAsia="Times New Roman" w:hAnsi="Arial" w:cs="Arial"/>
                <w:color w:val="000000"/>
                <w:sz w:val="20"/>
                <w:szCs w:val="20"/>
              </w:rPr>
            </w:pPr>
          </w:p>
        </w:tc>
        <w:tc>
          <w:tcPr>
            <w:tcW w:w="144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583</w:t>
            </w:r>
          </w:p>
        </w:tc>
        <w:tc>
          <w:tcPr>
            <w:tcW w:w="1260" w:type="dxa"/>
            <w:noWrap/>
            <w:hideMark/>
          </w:tcPr>
          <w:p w:rsidR="00803E74" w:rsidRPr="00803E74" w:rsidRDefault="00803E74" w:rsidP="00CD03C7">
            <w:pPr>
              <w:jc w:val="right"/>
              <w:rPr>
                <w:rFonts w:ascii="Arial" w:eastAsia="Times New Roman" w:hAnsi="Arial" w:cs="Arial"/>
                <w:color w:val="000000"/>
                <w:sz w:val="20"/>
                <w:szCs w:val="20"/>
              </w:rPr>
            </w:pPr>
            <w:r w:rsidRPr="00803E74">
              <w:rPr>
                <w:rFonts w:ascii="Arial" w:eastAsia="Times New Roman" w:hAnsi="Arial" w:cs="Arial"/>
                <w:color w:val="000000"/>
                <w:sz w:val="20"/>
                <w:szCs w:val="20"/>
              </w:rPr>
              <w:t>423</w:t>
            </w:r>
          </w:p>
        </w:tc>
      </w:tr>
    </w:tbl>
    <w:p w:rsidR="0009399B" w:rsidRDefault="0009399B"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09399B" w:rsidRDefault="00397478" w:rsidP="0009399B">
      <w:pPr>
        <w:jc w:val="center"/>
        <w:rPr>
          <w:rFonts w:ascii="Times New Roman" w:hAnsi="Times New Roman" w:cs="Times New Roman"/>
          <w:b/>
          <w:sz w:val="24"/>
          <w:szCs w:val="24"/>
        </w:rPr>
      </w:pPr>
      <w:r>
        <w:rPr>
          <w:rFonts w:ascii="Times New Roman" w:hAnsi="Times New Roman" w:cs="Times New Roman"/>
          <w:b/>
          <w:sz w:val="24"/>
          <w:szCs w:val="24"/>
        </w:rPr>
        <w:t>Paşa Bank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09399B" w:rsidRPr="0009399B" w:rsidTr="004E305E">
        <w:trPr>
          <w:trHeight w:val="435"/>
        </w:trPr>
        <w:tc>
          <w:tcPr>
            <w:tcW w:w="4428" w:type="dxa"/>
            <w:noWrap/>
            <w:hideMark/>
          </w:tcPr>
          <w:p w:rsidR="0009399B" w:rsidRPr="0009399B" w:rsidRDefault="0009399B" w:rsidP="0009399B">
            <w:pPr>
              <w:jc w:val="center"/>
              <w:rPr>
                <w:rFonts w:ascii="Arial" w:eastAsia="Times New Roman" w:hAnsi="Arial" w:cs="Arial"/>
                <w:b/>
                <w:bCs/>
                <w:color w:val="000000"/>
                <w:sz w:val="24"/>
                <w:szCs w:val="24"/>
              </w:rPr>
            </w:pPr>
            <w:bookmarkStart w:id="2" w:name="RANGE!A1:B20"/>
            <w:r w:rsidRPr="0009399B">
              <w:rPr>
                <w:rFonts w:ascii="Arial" w:eastAsia="Times New Roman" w:hAnsi="Arial" w:cs="Arial"/>
                <w:b/>
                <w:bCs/>
                <w:color w:val="000000"/>
                <w:sz w:val="24"/>
                <w:szCs w:val="24"/>
              </w:rPr>
              <w:t>Bank haqqında ümumi məlumat</w:t>
            </w:r>
            <w:bookmarkEnd w:id="2"/>
          </w:p>
        </w:tc>
        <w:tc>
          <w:tcPr>
            <w:tcW w:w="5040" w:type="dxa"/>
            <w:noWrap/>
            <w:hideMark/>
          </w:tcPr>
          <w:p w:rsidR="0009399B" w:rsidRPr="0009399B" w:rsidRDefault="0009399B" w:rsidP="0009399B">
            <w:pPr>
              <w:jc w:val="center"/>
              <w:rPr>
                <w:rFonts w:ascii="Arial" w:eastAsia="Times New Roman" w:hAnsi="Arial" w:cs="Arial"/>
                <w:b/>
                <w:bCs/>
                <w:color w:val="000000"/>
                <w:sz w:val="24"/>
                <w:szCs w:val="24"/>
              </w:rPr>
            </w:pPr>
            <w:r w:rsidRPr="0009399B">
              <w:rPr>
                <w:rFonts w:ascii="Arial" w:eastAsia="Times New Roman" w:hAnsi="Arial" w:cs="Arial"/>
                <w:b/>
                <w:bCs/>
                <w:color w:val="000000"/>
                <w:sz w:val="24"/>
                <w:szCs w:val="24"/>
              </w:rPr>
              <w:t> </w:t>
            </w:r>
          </w:p>
        </w:tc>
      </w:tr>
      <w:tr w:rsidR="0009399B" w:rsidRPr="0009399B" w:rsidTr="004E305E">
        <w:trPr>
          <w:trHeight w:val="1935"/>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Bankın rekvizitləri:</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Kod: 505141</w:t>
            </w:r>
            <w:r w:rsidRPr="0009399B">
              <w:rPr>
                <w:rFonts w:ascii="Arial" w:eastAsia="Times New Roman" w:hAnsi="Arial" w:cs="Arial"/>
                <w:color w:val="000000"/>
                <w:sz w:val="20"/>
                <w:szCs w:val="20"/>
              </w:rPr>
              <w:br/>
              <w:t>VÖEN: 1700767721</w:t>
            </w:r>
            <w:r w:rsidRPr="0009399B">
              <w:rPr>
                <w:rFonts w:ascii="Arial" w:eastAsia="Times New Roman" w:hAnsi="Arial" w:cs="Arial"/>
                <w:color w:val="000000"/>
                <w:sz w:val="20"/>
                <w:szCs w:val="20"/>
              </w:rPr>
              <w:br/>
              <w:t>Müxbir hesab №:</w:t>
            </w:r>
            <w:r w:rsidRPr="0009399B">
              <w:rPr>
                <w:rFonts w:ascii="Arial" w:eastAsia="Times New Roman" w:hAnsi="Arial" w:cs="Arial"/>
                <w:color w:val="000000"/>
                <w:sz w:val="20"/>
                <w:szCs w:val="20"/>
              </w:rPr>
              <w:br/>
              <w:t>AZ82NABZ01350100000000071944 (AZN)</w:t>
            </w:r>
            <w:r w:rsidRPr="0009399B">
              <w:rPr>
                <w:rFonts w:ascii="Arial" w:eastAsia="Times New Roman" w:hAnsi="Arial" w:cs="Arial"/>
                <w:color w:val="000000"/>
                <w:sz w:val="20"/>
                <w:szCs w:val="20"/>
              </w:rPr>
              <w:br/>
              <w:t>AZ04NABZ01350200000000071840 (USD)</w:t>
            </w:r>
            <w:r w:rsidRPr="0009399B">
              <w:rPr>
                <w:rFonts w:ascii="Arial" w:eastAsia="Times New Roman" w:hAnsi="Arial" w:cs="Arial"/>
                <w:color w:val="000000"/>
                <w:sz w:val="20"/>
                <w:szCs w:val="20"/>
              </w:rPr>
              <w:br/>
              <w:t>AZ30NABZ01350200000000071954 (EUR)</w:t>
            </w:r>
            <w:r w:rsidRPr="0009399B">
              <w:rPr>
                <w:rFonts w:ascii="Arial" w:eastAsia="Times New Roman" w:hAnsi="Arial" w:cs="Arial"/>
                <w:color w:val="000000"/>
                <w:sz w:val="20"/>
                <w:szCs w:val="20"/>
              </w:rPr>
              <w:br/>
              <w:t xml:space="preserve">SWIFT BIK: PAHAAZ22 </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Bankın tam adı </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 “PAŞA Bank” Açıq Səhmdar Cəmiyyəti</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Bankın qısaldılmış adı</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PAŞA Bank</w:t>
            </w:r>
          </w:p>
        </w:tc>
      </w:tr>
      <w:tr w:rsidR="0009399B" w:rsidRPr="0009399B" w:rsidTr="004E305E">
        <w:trPr>
          <w:trHeight w:val="645"/>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Baş ofisin ünvanı</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AZ 1005, Yusif Məmmədəliyev küçəsi, 13, Bakı şəhəri, Azərbaycan </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Teleks</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Yoxdur</w:t>
            </w:r>
          </w:p>
        </w:tc>
      </w:tr>
      <w:tr w:rsidR="0009399B" w:rsidRPr="0009399B" w:rsidTr="004E305E">
        <w:trPr>
          <w:trHeight w:val="705"/>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Əlaqə telefonları</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Tel:  *9123</w:t>
            </w:r>
            <w:r w:rsidRPr="0009399B">
              <w:rPr>
                <w:rFonts w:ascii="Arial" w:eastAsia="Times New Roman" w:hAnsi="Arial" w:cs="Arial"/>
                <w:color w:val="000000"/>
                <w:sz w:val="20"/>
                <w:szCs w:val="20"/>
              </w:rPr>
              <w:br/>
              <w:t>Tel:  (+994 12) 496 50 00</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Faks </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 Fax: (+994 12) 496 50 10</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Veb ünvan </w:t>
            </w:r>
          </w:p>
        </w:tc>
        <w:tc>
          <w:tcPr>
            <w:tcW w:w="5040" w:type="dxa"/>
            <w:hideMark/>
          </w:tcPr>
          <w:p w:rsidR="0009399B" w:rsidRPr="0009399B" w:rsidRDefault="00F65419" w:rsidP="0009399B">
            <w:pPr>
              <w:rPr>
                <w:rFonts w:ascii="Calibri" w:eastAsia="Times New Roman" w:hAnsi="Calibri" w:cs="Calibri"/>
                <w:color w:val="0000FF"/>
                <w:u w:val="single"/>
              </w:rPr>
            </w:pPr>
            <w:hyperlink r:id="rId32" w:history="1">
              <w:r w:rsidR="0009399B" w:rsidRPr="0009399B">
                <w:rPr>
                  <w:rFonts w:ascii="Calibri" w:eastAsia="Times New Roman" w:hAnsi="Calibri" w:cs="Calibri"/>
                  <w:color w:val="0000FF"/>
                  <w:u w:val="single"/>
                </w:rPr>
                <w:t xml:space="preserve">www.pashabank.az </w:t>
              </w:r>
            </w:hyperlink>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Əsas e-mail</w:t>
            </w:r>
          </w:p>
        </w:tc>
        <w:tc>
          <w:tcPr>
            <w:tcW w:w="5040" w:type="dxa"/>
            <w:hideMark/>
          </w:tcPr>
          <w:p w:rsidR="0009399B" w:rsidRPr="0009399B" w:rsidRDefault="00F65419" w:rsidP="0009399B">
            <w:pPr>
              <w:rPr>
                <w:rFonts w:ascii="Calibri" w:eastAsia="Times New Roman" w:hAnsi="Calibri" w:cs="Calibri"/>
                <w:color w:val="0000FF"/>
                <w:u w:val="single"/>
              </w:rPr>
            </w:pPr>
            <w:hyperlink r:id="rId33" w:history="1">
              <w:r w:rsidR="0009399B" w:rsidRPr="0009399B">
                <w:rPr>
                  <w:rFonts w:ascii="Calibri" w:eastAsia="Times New Roman" w:hAnsi="Calibri" w:cs="Calibri"/>
                  <w:color w:val="0000FF"/>
                  <w:u w:val="single"/>
                </w:rPr>
                <w:t>office@pashabank.az</w:t>
              </w:r>
            </w:hyperlink>
          </w:p>
        </w:tc>
      </w:tr>
      <w:tr w:rsidR="0009399B" w:rsidRPr="0009399B" w:rsidTr="004E305E">
        <w:trPr>
          <w:trHeight w:val="615"/>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Bankın yaranma tarixi və cari hüquqi status</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yaranma tarixi - 18.06.2007,cari hüquqi status - hal-hazırda fəaliyyət göstərir</w:t>
            </w:r>
          </w:p>
        </w:tc>
      </w:tr>
      <w:tr w:rsidR="0009399B" w:rsidRPr="0009399B" w:rsidTr="004E305E">
        <w:trPr>
          <w:trHeight w:val="60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Lisenziya</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28 noyabr 2017-ci il tarixində 250 saylı lisensiya</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Bankın əməkdaşlarının sayı</w:t>
            </w:r>
          </w:p>
        </w:tc>
        <w:tc>
          <w:tcPr>
            <w:tcW w:w="5040"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573 (01.10.2017)</w:t>
            </w:r>
          </w:p>
        </w:tc>
      </w:tr>
      <w:tr w:rsidR="0009399B" w:rsidRPr="0009399B" w:rsidTr="004E305E">
        <w:trPr>
          <w:trHeight w:val="2025"/>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Xidmət növləri</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Milli və xarici valyutada fiziki və hüquqi şəxslərdən depozitlər və ya digər qaytarılan vəsaitlər cəlb etmək, öz adından və öz hesabına kreditlər vermək, habelə müştərilərin tapşırığı ilə köçürmə və hesablaşma-kassa əməliyyatlarını məcmu halda həyata keçirmək.</w:t>
            </w:r>
          </w:p>
        </w:tc>
      </w:tr>
      <w:tr w:rsidR="0009399B" w:rsidRPr="0009399B" w:rsidTr="004E305E">
        <w:trPr>
          <w:trHeight w:val="765"/>
        </w:trPr>
        <w:tc>
          <w:tcPr>
            <w:tcW w:w="4428"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Banklara və digər maliyyə institutlarına göstərilən xidmətlər</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Depozitlər, Kreditlər, Derivativlər, mübadilə xidmətləri, hesablaşma xidmətləri, aktivlərin idarəedilməsi </w:t>
            </w:r>
          </w:p>
        </w:tc>
      </w:tr>
      <w:tr w:rsidR="0009399B" w:rsidRPr="0009399B" w:rsidTr="004E305E">
        <w:trPr>
          <w:trHeight w:val="255"/>
        </w:trPr>
        <w:tc>
          <w:tcPr>
            <w:tcW w:w="4428" w:type="dxa"/>
            <w:hideMark/>
          </w:tcPr>
          <w:p w:rsid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Ölkə daxilində və xaricdə fəaliyyət göstərən filialların sayı</w:t>
            </w:r>
          </w:p>
          <w:p w:rsidR="0027138A" w:rsidRPr="0009399B" w:rsidRDefault="0027138A" w:rsidP="0009399B">
            <w:pPr>
              <w:jc w:val="both"/>
              <w:rPr>
                <w:rFonts w:ascii="Arial" w:eastAsia="Times New Roman" w:hAnsi="Arial" w:cs="Arial"/>
                <w:color w:val="000000"/>
                <w:sz w:val="20"/>
                <w:szCs w:val="20"/>
              </w:rPr>
            </w:pP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2 filial, 4 şöbə, 1 mübadilə şöbəsi.</w:t>
            </w:r>
          </w:p>
        </w:tc>
      </w:tr>
      <w:tr w:rsidR="0009399B" w:rsidRPr="0009399B" w:rsidTr="004E305E">
        <w:trPr>
          <w:trHeight w:val="63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Törəmə və assosiasiya olunmuş təşkilatlar</w:t>
            </w:r>
          </w:p>
        </w:tc>
        <w:tc>
          <w:tcPr>
            <w:tcW w:w="5040"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PAŞA Bank Gürcüstan SC, PAŞA Yatırım Bank A.Ş. </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Beynəlxalq maliyyə institutları ilə əlaqə</w:t>
            </w:r>
          </w:p>
        </w:tc>
        <w:tc>
          <w:tcPr>
            <w:tcW w:w="5040"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World Bank  </w:t>
            </w:r>
          </w:p>
        </w:tc>
      </w:tr>
      <w:tr w:rsidR="0009399B" w:rsidRPr="0009399B" w:rsidTr="004E305E">
        <w:trPr>
          <w:trHeight w:val="360"/>
        </w:trPr>
        <w:tc>
          <w:tcPr>
            <w:tcW w:w="4428"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Beynəlxalq reytinq </w:t>
            </w:r>
          </w:p>
        </w:tc>
        <w:tc>
          <w:tcPr>
            <w:tcW w:w="5040" w:type="dxa"/>
            <w:hideMark/>
          </w:tcPr>
          <w:p w:rsidR="0009399B" w:rsidRP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B+ Fitch Raitngs, BB- S&amp;P</w:t>
            </w:r>
          </w:p>
        </w:tc>
      </w:tr>
      <w:tr w:rsidR="0009399B" w:rsidRPr="0009399B" w:rsidTr="004E305E">
        <w:trPr>
          <w:trHeight w:val="6885"/>
        </w:trPr>
        <w:tc>
          <w:tcPr>
            <w:tcW w:w="4428" w:type="dxa"/>
            <w:hideMark/>
          </w:tcPr>
          <w:p w:rsidR="0009399B" w:rsidRPr="0009399B" w:rsidRDefault="0009399B" w:rsidP="0009399B">
            <w:pPr>
              <w:rPr>
                <w:rFonts w:ascii="Arial" w:eastAsia="Times New Roman" w:hAnsi="Arial" w:cs="Arial"/>
                <w:color w:val="000000"/>
                <w:sz w:val="20"/>
                <w:szCs w:val="20"/>
              </w:rPr>
            </w:pPr>
            <w:r w:rsidRPr="0009399B">
              <w:rPr>
                <w:rFonts w:ascii="Arial" w:eastAsia="Times New Roman" w:hAnsi="Arial" w:cs="Arial"/>
                <w:color w:val="000000"/>
                <w:sz w:val="20"/>
                <w:szCs w:val="20"/>
              </w:rPr>
              <w:t>Beynəlxalq mükafat və tanınmalar</w:t>
            </w:r>
          </w:p>
        </w:tc>
        <w:tc>
          <w:tcPr>
            <w:tcW w:w="5040" w:type="dxa"/>
            <w:hideMark/>
          </w:tcPr>
          <w:p w:rsidR="0009399B" w:rsidRDefault="0009399B" w:rsidP="0009399B">
            <w:pPr>
              <w:jc w:val="both"/>
              <w:rPr>
                <w:rFonts w:ascii="Arial" w:eastAsia="Times New Roman" w:hAnsi="Arial" w:cs="Arial"/>
                <w:color w:val="000000"/>
                <w:sz w:val="20"/>
                <w:szCs w:val="20"/>
              </w:rPr>
            </w:pPr>
            <w:r w:rsidRPr="0009399B">
              <w:rPr>
                <w:rFonts w:ascii="Arial" w:eastAsia="Times New Roman" w:hAnsi="Arial" w:cs="Arial"/>
                <w:color w:val="000000"/>
                <w:sz w:val="20"/>
                <w:szCs w:val="20"/>
              </w:rPr>
              <w:t xml:space="preserve">“Avropada Ən Yaxşı Korporativ Sosial Məsuliyyət (KSM) Proqramı 2012” mükafatı ilə yanaşı, 2011, 2012 və 2013-cü illərdə Avropa Bankçılıq Mükafatı çərçivəsində Bank "Azərbaycanın Ən Yaxşı İnvestisiya Bankı" adına layiq görülmüşdür. 2013-cü ildə “International Finance Magazine” PAŞA Bankı "Azərbaycanın Ən Yaxşı İnvestisiya Bankı" adlandırmışdır. Bundan əlavə, “Business New Europe” (BNE) tərəfindən Eurasian Bank Survey illik araşdırmalarının nəticələrinə görə PAŞA Bank 2012-ci ildə "Azərbaycanda Ən Yaxşı Yerli Bank" adına layiq görülmüşdür. Bank 2013-cü ildə beynəlxalq "World Finance" jurnalının təsis etdiyi nüfuzlu mükafatlardan biri olan "Best Private Bank, Azerbaijan" adına layiq görülmüşdür. PAŞA Kapital 2013-cü ildə EMEA Finance tərəfindən Azərbaycanın “Ən Yaxşı Brokeri” adına layiq görülmüşdür. 2014-2015 illərdə “EMEA Finance” PAŞA Bankı "Azərbaycanın Ən Yaxşı Bankı" adlandırmışdır. 2016-ci ildə Bank "World Finance" jurnalı tərəfindən "Ən Yaxşı Bank Qrupu" və "Ən yaxşı Kommersiya Bankı", Global Finance jurnalı tərəfindən isə "Ən yaxşı bank" mükafatları ilə təltif olunub. 2017-ci ildə isə PAŞA Bank Global Finance tərəfindən  “Azərbaycanın ən yaxşı bankı” adına, EMEA Finance tərəfindən “Azərbaycanın ən yaxşı bankı” mükafatına, “Mərkəzi və Şərqi Avropa və MDB ölkələri üzrə Korporativ sosial cavabdehlik” mükafatına və “Azərbaycanın ən yaxşı investisiya Bankı” mükafatlarına, Euromoney tərəfindən “Azərbaycanın ən yaxşı bankı” adına layiq görülmüşdür. </w:t>
            </w:r>
          </w:p>
          <w:p w:rsidR="002E156A" w:rsidRDefault="002E156A" w:rsidP="0009399B">
            <w:pPr>
              <w:jc w:val="both"/>
              <w:rPr>
                <w:rFonts w:ascii="Arial" w:eastAsia="Times New Roman" w:hAnsi="Arial" w:cs="Arial"/>
                <w:color w:val="000000"/>
                <w:sz w:val="20"/>
                <w:szCs w:val="20"/>
              </w:rPr>
            </w:pPr>
          </w:p>
          <w:p w:rsidR="002E156A" w:rsidRPr="0009399B" w:rsidRDefault="002E156A" w:rsidP="0009399B">
            <w:pPr>
              <w:jc w:val="both"/>
              <w:rPr>
                <w:rFonts w:ascii="Arial" w:eastAsia="Times New Roman" w:hAnsi="Arial" w:cs="Arial"/>
                <w:color w:val="000000"/>
                <w:sz w:val="20"/>
                <w:szCs w:val="20"/>
              </w:rPr>
            </w:pPr>
          </w:p>
        </w:tc>
      </w:tr>
    </w:tbl>
    <w:p w:rsidR="0009399B" w:rsidRDefault="0009399B" w:rsidP="006F17A0">
      <w:pPr>
        <w:jc w:val="both"/>
        <w:rPr>
          <w:rFonts w:ascii="Times New Roman" w:hAnsi="Times New Roman" w:cs="Times New Roman"/>
          <w:b/>
          <w:sz w:val="24"/>
          <w:szCs w:val="24"/>
        </w:rPr>
      </w:pPr>
    </w:p>
    <w:p w:rsidR="00825CF9" w:rsidRDefault="00825CF9" w:rsidP="006F17A0">
      <w:pPr>
        <w:jc w:val="both"/>
        <w:rPr>
          <w:rFonts w:ascii="Times New Roman" w:hAnsi="Times New Roman" w:cs="Times New Roman"/>
          <w:b/>
          <w:sz w:val="24"/>
          <w:szCs w:val="24"/>
        </w:rPr>
      </w:pPr>
    </w:p>
    <w:p w:rsidR="00825CF9" w:rsidRDefault="00825CF9"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825CF9" w:rsidRDefault="00825CF9" w:rsidP="006F17A0">
      <w:pPr>
        <w:jc w:val="both"/>
        <w:rPr>
          <w:rFonts w:ascii="Times New Roman" w:hAnsi="Times New Roman" w:cs="Times New Roman"/>
          <w:b/>
          <w:sz w:val="24"/>
          <w:szCs w:val="24"/>
        </w:rPr>
      </w:pPr>
    </w:p>
    <w:tbl>
      <w:tblPr>
        <w:tblStyle w:val="TableGrid"/>
        <w:tblW w:w="968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550"/>
        <w:gridCol w:w="1550"/>
      </w:tblGrid>
      <w:tr w:rsidR="00825CF9" w:rsidRPr="00825CF9" w:rsidTr="002E156A">
        <w:trPr>
          <w:trHeight w:val="615"/>
        </w:trPr>
        <w:tc>
          <w:tcPr>
            <w:tcW w:w="960"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 </w:t>
            </w:r>
          </w:p>
        </w:tc>
        <w:tc>
          <w:tcPr>
            <w:tcW w:w="5628" w:type="dxa"/>
            <w:hideMark/>
          </w:tcPr>
          <w:p w:rsidR="00CD03C7"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 xml:space="preserve">Balans Göstəriciləri                 </w:t>
            </w:r>
          </w:p>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i/>
                <w:iCs/>
                <w:sz w:val="20"/>
                <w:szCs w:val="20"/>
              </w:rPr>
              <w:t>(min manatla)</w:t>
            </w:r>
          </w:p>
        </w:tc>
        <w:tc>
          <w:tcPr>
            <w:tcW w:w="1550"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2015 (Consolidated IFRS)</w:t>
            </w:r>
          </w:p>
        </w:tc>
        <w:tc>
          <w:tcPr>
            <w:tcW w:w="1550"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2016 (Consolidated IFRS)</w:t>
            </w:r>
          </w:p>
        </w:tc>
      </w:tr>
      <w:tr w:rsidR="00825CF9" w:rsidRPr="00825CF9" w:rsidTr="002E156A">
        <w:trPr>
          <w:trHeight w:val="315"/>
        </w:trPr>
        <w:tc>
          <w:tcPr>
            <w:tcW w:w="960" w:type="dxa"/>
            <w:noWrap/>
            <w:hideMark/>
          </w:tcPr>
          <w:p w:rsidR="00825CF9" w:rsidRPr="00825CF9" w:rsidRDefault="00825CF9" w:rsidP="00825CF9">
            <w:pPr>
              <w:jc w:val="center"/>
              <w:rPr>
                <w:rFonts w:ascii="Arial" w:eastAsia="Times New Roman" w:hAnsi="Arial" w:cs="Arial"/>
                <w:sz w:val="20"/>
                <w:szCs w:val="20"/>
              </w:rPr>
            </w:pPr>
          </w:p>
        </w:tc>
        <w:tc>
          <w:tcPr>
            <w:tcW w:w="5628" w:type="dxa"/>
            <w:noWrap/>
            <w:hideMark/>
          </w:tcPr>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Aktivlər</w:t>
            </w:r>
          </w:p>
        </w:tc>
        <w:tc>
          <w:tcPr>
            <w:tcW w:w="1550" w:type="dxa"/>
            <w:noWrap/>
            <w:hideMark/>
          </w:tcPr>
          <w:p w:rsidR="00825CF9" w:rsidRPr="00825CF9" w:rsidRDefault="00825CF9" w:rsidP="00825CF9">
            <w:pPr>
              <w:rPr>
                <w:rFonts w:ascii="Arial" w:eastAsia="Times New Roman" w:hAnsi="Arial" w:cs="Arial"/>
                <w:sz w:val="20"/>
                <w:szCs w:val="20"/>
              </w:rPr>
            </w:pPr>
          </w:p>
        </w:tc>
        <w:tc>
          <w:tcPr>
            <w:tcW w:w="1550" w:type="dxa"/>
            <w:noWrap/>
            <w:hideMark/>
          </w:tcPr>
          <w:p w:rsidR="00825CF9" w:rsidRPr="00825CF9" w:rsidRDefault="00825CF9" w:rsidP="00825CF9">
            <w:pPr>
              <w:rPr>
                <w:rFonts w:ascii="Arial" w:eastAsia="Times New Roman" w:hAnsi="Arial" w:cs="Arial"/>
                <w:sz w:val="20"/>
                <w:szCs w:val="20"/>
              </w:rPr>
            </w:pP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Nağd vəsaitlər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486117</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480537</w:t>
            </w: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Mərkəzi Bankda müxbir hesablar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199708</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534087</w:t>
            </w: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3</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Nostro hesablar (başqa banklardakı müxbir hesablar)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335481</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91145</w:t>
            </w:r>
          </w:p>
        </w:tc>
      </w:tr>
      <w:tr w:rsidR="002E156A" w:rsidRPr="00825CF9" w:rsidTr="00A25415">
        <w:trPr>
          <w:trHeight w:val="246"/>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4</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Banklar da daxil olmaqla, maliyyə institutlarındakı depozitlər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114509</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634394</w:t>
            </w:r>
          </w:p>
        </w:tc>
      </w:tr>
      <w:tr w:rsidR="002E156A" w:rsidRPr="00825CF9" w:rsidTr="00A25415">
        <w:trPr>
          <w:trHeight w:val="264"/>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5</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Qiymətli kağızlar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139837</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257218</w:t>
            </w:r>
          </w:p>
        </w:tc>
      </w:tr>
      <w:tr w:rsidR="002E156A" w:rsidRPr="00825CF9" w:rsidTr="00A25415">
        <w:trPr>
          <w:trHeight w:val="264"/>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6</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Banklar da daxil olmaqla, maliyyə institutlarına kreditlər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23386</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93727</w:t>
            </w:r>
          </w:p>
        </w:tc>
      </w:tr>
      <w:tr w:rsidR="002E156A" w:rsidRPr="00825CF9" w:rsidTr="002E156A">
        <w:trPr>
          <w:trHeight w:val="345"/>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6.1</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 - xalis kreditlər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23386</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93727</w:t>
            </w: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7</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Müştərilərə verilən kreditlər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949848</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1169607</w:t>
            </w:r>
          </w:p>
        </w:tc>
      </w:tr>
      <w:tr w:rsidR="002E156A" w:rsidRPr="00825CF9" w:rsidTr="00A25415">
        <w:trPr>
          <w:trHeight w:val="435"/>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7.1</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Kreditlər üzrə mümkün zərərlərin ödənilməsi üçün məqsədli ehtiyat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-47698</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-62333</w:t>
            </w:r>
          </w:p>
        </w:tc>
      </w:tr>
      <w:tr w:rsidR="002E156A" w:rsidRPr="00825CF9" w:rsidTr="00A25415">
        <w:trPr>
          <w:trHeight w:val="318"/>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7.2</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Xalis kreditlər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902150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1107274</w:t>
            </w:r>
          </w:p>
        </w:tc>
      </w:tr>
      <w:tr w:rsidR="002E156A" w:rsidRPr="00825CF9" w:rsidTr="00A25415">
        <w:trPr>
          <w:trHeight w:val="246"/>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8</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Əsas vəsaitlər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15851</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12809</w:t>
            </w: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9</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Qeyri-maddi aktivlər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56730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55067</w:t>
            </w: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10</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Digər aktivlər (məqsədli ehtiyatlar çıxılmaqla)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18970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23587</w:t>
            </w:r>
          </w:p>
        </w:tc>
      </w:tr>
      <w:tr w:rsidR="002E156A" w:rsidRPr="00825CF9" w:rsidTr="00A25415">
        <w:trPr>
          <w:trHeight w:val="255"/>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11</w:t>
            </w:r>
          </w:p>
        </w:tc>
        <w:tc>
          <w:tcPr>
            <w:tcW w:w="5628" w:type="dxa"/>
            <w:noWrap/>
            <w:hideMark/>
          </w:tcPr>
          <w:p w:rsidR="002E156A" w:rsidRPr="00825CF9" w:rsidRDefault="002E156A" w:rsidP="00825CF9">
            <w:pPr>
              <w:rPr>
                <w:rFonts w:ascii="Arial" w:eastAsia="Times New Roman" w:hAnsi="Arial" w:cs="Arial"/>
                <w:b/>
                <w:bCs/>
                <w:sz w:val="20"/>
                <w:szCs w:val="20"/>
              </w:rPr>
            </w:pPr>
            <w:r w:rsidRPr="00825CF9">
              <w:rPr>
                <w:rFonts w:ascii="Arial" w:eastAsia="Times New Roman" w:hAnsi="Arial" w:cs="Arial"/>
                <w:b/>
                <w:bCs/>
                <w:sz w:val="20"/>
                <w:szCs w:val="20"/>
              </w:rPr>
              <w:t>Cəmi aktivlər</w:t>
            </w:r>
          </w:p>
        </w:tc>
        <w:tc>
          <w:tcPr>
            <w:tcW w:w="1550" w:type="dxa"/>
            <w:noWrap/>
            <w:hideMark/>
          </w:tcPr>
          <w:p w:rsidR="002E156A" w:rsidRDefault="002E156A" w:rsidP="002E156A">
            <w:pPr>
              <w:jc w:val="right"/>
              <w:rPr>
                <w:rFonts w:ascii="Arial" w:hAnsi="Arial" w:cs="Arial"/>
                <w:b/>
                <w:bCs/>
                <w:sz w:val="20"/>
                <w:szCs w:val="20"/>
              </w:rPr>
            </w:pPr>
            <w:r>
              <w:rPr>
                <w:rFonts w:ascii="Arial" w:hAnsi="Arial" w:cs="Arial"/>
                <w:b/>
                <w:bCs/>
                <w:sz w:val="20"/>
                <w:szCs w:val="20"/>
              </w:rPr>
              <w:t>2292739</w:t>
            </w:r>
          </w:p>
        </w:tc>
        <w:tc>
          <w:tcPr>
            <w:tcW w:w="1550" w:type="dxa"/>
            <w:noWrap/>
            <w:hideMark/>
          </w:tcPr>
          <w:p w:rsidR="002E156A" w:rsidRDefault="002E156A" w:rsidP="002E156A">
            <w:pPr>
              <w:jc w:val="right"/>
              <w:rPr>
                <w:rFonts w:ascii="Arial" w:hAnsi="Arial" w:cs="Arial"/>
                <w:b/>
                <w:bCs/>
                <w:sz w:val="20"/>
                <w:szCs w:val="20"/>
              </w:rPr>
            </w:pPr>
            <w:r>
              <w:rPr>
                <w:rFonts w:ascii="Arial" w:hAnsi="Arial" w:cs="Arial"/>
                <w:b/>
                <w:bCs/>
                <w:sz w:val="20"/>
                <w:szCs w:val="20"/>
              </w:rPr>
              <w:t>3289845</w:t>
            </w:r>
          </w:p>
        </w:tc>
      </w:tr>
      <w:tr w:rsidR="002E156A" w:rsidRPr="00825CF9" w:rsidTr="002E156A">
        <w:trPr>
          <w:trHeight w:val="255"/>
        </w:trPr>
        <w:tc>
          <w:tcPr>
            <w:tcW w:w="960" w:type="dxa"/>
            <w:noWrap/>
            <w:hideMark/>
          </w:tcPr>
          <w:p w:rsidR="002E156A" w:rsidRPr="00825CF9" w:rsidRDefault="002E156A" w:rsidP="00825CF9">
            <w:pPr>
              <w:jc w:val="center"/>
              <w:rPr>
                <w:rFonts w:ascii="Arial" w:eastAsia="Times New Roman" w:hAnsi="Arial" w:cs="Arial"/>
                <w:sz w:val="20"/>
                <w:szCs w:val="20"/>
              </w:rPr>
            </w:pPr>
          </w:p>
        </w:tc>
        <w:tc>
          <w:tcPr>
            <w:tcW w:w="5628" w:type="dxa"/>
            <w:noWrap/>
            <w:hideMark/>
          </w:tcPr>
          <w:p w:rsidR="002E156A" w:rsidRPr="00825CF9" w:rsidRDefault="002E156A" w:rsidP="00825CF9">
            <w:pPr>
              <w:rPr>
                <w:rFonts w:ascii="Arial" w:eastAsia="Times New Roman" w:hAnsi="Arial" w:cs="Arial"/>
                <w:sz w:val="20"/>
                <w:szCs w:val="20"/>
              </w:rPr>
            </w:pPr>
          </w:p>
        </w:tc>
        <w:tc>
          <w:tcPr>
            <w:tcW w:w="1550" w:type="dxa"/>
            <w:noWrap/>
            <w:hideMark/>
          </w:tcPr>
          <w:p w:rsidR="002E156A" w:rsidRDefault="002E156A" w:rsidP="002E156A">
            <w:pPr>
              <w:jc w:val="center"/>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315"/>
        </w:trPr>
        <w:tc>
          <w:tcPr>
            <w:tcW w:w="960" w:type="dxa"/>
            <w:noWrap/>
            <w:hideMark/>
          </w:tcPr>
          <w:p w:rsidR="002E156A" w:rsidRPr="00825CF9" w:rsidRDefault="002E156A" w:rsidP="00825CF9">
            <w:pPr>
              <w:jc w:val="center"/>
              <w:rPr>
                <w:rFonts w:ascii="Arial" w:eastAsia="Times New Roman" w:hAnsi="Arial" w:cs="Arial"/>
                <w:sz w:val="20"/>
                <w:szCs w:val="20"/>
              </w:rPr>
            </w:pPr>
          </w:p>
        </w:tc>
        <w:tc>
          <w:tcPr>
            <w:tcW w:w="5628" w:type="dxa"/>
            <w:noWrap/>
            <w:hideMark/>
          </w:tcPr>
          <w:p w:rsidR="002E156A" w:rsidRPr="00825CF9" w:rsidRDefault="002E156A" w:rsidP="00825CF9">
            <w:pPr>
              <w:jc w:val="center"/>
              <w:rPr>
                <w:rFonts w:ascii="Arial" w:eastAsia="Times New Roman" w:hAnsi="Arial" w:cs="Arial"/>
                <w:b/>
                <w:bCs/>
                <w:sz w:val="24"/>
                <w:szCs w:val="24"/>
              </w:rPr>
            </w:pPr>
            <w:r w:rsidRPr="00825CF9">
              <w:rPr>
                <w:rFonts w:ascii="Arial" w:eastAsia="Times New Roman" w:hAnsi="Arial" w:cs="Arial"/>
                <w:b/>
                <w:bCs/>
                <w:sz w:val="24"/>
                <w:szCs w:val="24"/>
              </w:rPr>
              <w:t>Öhdəliklər</w:t>
            </w: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273"/>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Depozitlər (maliyyə institutları istisna olmaqla)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1374113</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2350687</w:t>
            </w:r>
          </w:p>
        </w:tc>
      </w:tr>
      <w:tr w:rsidR="002E156A" w:rsidRPr="00825CF9" w:rsidTr="002E156A">
        <w:trPr>
          <w:trHeight w:val="255"/>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1.1</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Fiziki şəxslərin depoziti </w:t>
            </w: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246"/>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1.1.1</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 - müddətli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472897</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1351762</w:t>
            </w:r>
          </w:p>
        </w:tc>
      </w:tr>
      <w:tr w:rsidR="002E156A" w:rsidRPr="00825CF9" w:rsidTr="002E156A">
        <w:trPr>
          <w:trHeight w:val="264"/>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1.1.2</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 - tələbli</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901216</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998925</w:t>
            </w:r>
          </w:p>
        </w:tc>
      </w:tr>
      <w:tr w:rsidR="002E156A" w:rsidRPr="00825CF9" w:rsidTr="002E156A">
        <w:trPr>
          <w:trHeight w:val="246"/>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1.2</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Hüquqi şəxslərin depoziti</w:t>
            </w: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360"/>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1.2.1</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 - müddətli</w:t>
            </w: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210"/>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1.2.2.</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 - tələbli</w:t>
            </w: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291"/>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2</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Mərkəzi Bankın banklara qarşı tələblər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48383</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41676</w:t>
            </w:r>
          </w:p>
        </w:tc>
      </w:tr>
      <w:tr w:rsidR="002E156A" w:rsidRPr="00825CF9" w:rsidTr="002E156A">
        <w:trPr>
          <w:trHeight w:val="246"/>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3</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Loro hesablar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597</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21450</w:t>
            </w:r>
          </w:p>
        </w:tc>
      </w:tr>
      <w:tr w:rsidR="002E156A" w:rsidRPr="00825CF9" w:rsidTr="002E156A">
        <w:trPr>
          <w:trHeight w:val="264"/>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4</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Maliyyə institutlarının  depozitləri</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246210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157423</w:t>
            </w:r>
          </w:p>
        </w:tc>
      </w:tr>
      <w:tr w:rsidR="002E156A" w:rsidRPr="00825CF9" w:rsidTr="002E156A">
        <w:trPr>
          <w:trHeight w:val="246"/>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5</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Bankların kreditləri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93814</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51473</w:t>
            </w:r>
          </w:p>
        </w:tc>
      </w:tr>
      <w:tr w:rsidR="002E156A" w:rsidRPr="00825CF9" w:rsidTr="002E156A">
        <w:trPr>
          <w:trHeight w:val="255"/>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6</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Digər maliyyə institutlarının kreditləri</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74503</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109745</w:t>
            </w:r>
          </w:p>
        </w:tc>
      </w:tr>
      <w:tr w:rsidR="002E156A" w:rsidRPr="00825CF9" w:rsidTr="002E156A">
        <w:trPr>
          <w:trHeight w:val="255"/>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7</w:t>
            </w:r>
          </w:p>
        </w:tc>
        <w:tc>
          <w:tcPr>
            <w:tcW w:w="5628" w:type="dxa"/>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Banklar tərəfindən buraxılmış qiymətli kağızlar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0.0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18705</w:t>
            </w:r>
          </w:p>
        </w:tc>
      </w:tr>
      <w:tr w:rsidR="002E156A" w:rsidRPr="00825CF9" w:rsidTr="002E156A">
        <w:trPr>
          <w:trHeight w:val="246"/>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8</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 xml:space="preserve">Digər passivlər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22630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51420</w:t>
            </w:r>
          </w:p>
        </w:tc>
      </w:tr>
      <w:tr w:rsidR="002E156A" w:rsidRPr="00825CF9" w:rsidTr="002E156A">
        <w:trPr>
          <w:trHeight w:val="354"/>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9</w:t>
            </w:r>
          </w:p>
        </w:tc>
        <w:tc>
          <w:tcPr>
            <w:tcW w:w="5628" w:type="dxa"/>
            <w:noWrap/>
            <w:hideMark/>
          </w:tcPr>
          <w:p w:rsidR="002E156A" w:rsidRPr="00825CF9" w:rsidRDefault="002E156A" w:rsidP="00825CF9">
            <w:pPr>
              <w:rPr>
                <w:rFonts w:ascii="Arial" w:eastAsia="Times New Roman" w:hAnsi="Arial" w:cs="Arial"/>
                <w:b/>
                <w:bCs/>
                <w:sz w:val="20"/>
                <w:szCs w:val="20"/>
              </w:rPr>
            </w:pPr>
            <w:r w:rsidRPr="00825CF9">
              <w:rPr>
                <w:rFonts w:ascii="Arial" w:eastAsia="Times New Roman" w:hAnsi="Arial" w:cs="Arial"/>
                <w:b/>
                <w:bCs/>
                <w:sz w:val="20"/>
                <w:szCs w:val="20"/>
              </w:rPr>
              <w:t xml:space="preserve">Cəmi öhdəliklər </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1860250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2802579</w:t>
            </w:r>
          </w:p>
        </w:tc>
      </w:tr>
      <w:tr w:rsidR="002E156A" w:rsidRPr="00825CF9" w:rsidTr="002E156A">
        <w:trPr>
          <w:trHeight w:val="255"/>
        </w:trPr>
        <w:tc>
          <w:tcPr>
            <w:tcW w:w="960" w:type="dxa"/>
            <w:noWrap/>
            <w:hideMark/>
          </w:tcPr>
          <w:p w:rsidR="002E156A" w:rsidRPr="00825CF9" w:rsidRDefault="002E156A" w:rsidP="00825CF9">
            <w:pPr>
              <w:jc w:val="center"/>
              <w:rPr>
                <w:rFonts w:ascii="Arial" w:eastAsia="Times New Roman" w:hAnsi="Arial" w:cs="Arial"/>
                <w:sz w:val="20"/>
                <w:szCs w:val="20"/>
              </w:rPr>
            </w:pPr>
          </w:p>
        </w:tc>
        <w:tc>
          <w:tcPr>
            <w:tcW w:w="5628" w:type="dxa"/>
            <w:noWrap/>
            <w:hideMark/>
          </w:tcPr>
          <w:p w:rsidR="002E156A" w:rsidRPr="00825CF9" w:rsidRDefault="002E156A" w:rsidP="00825CF9">
            <w:pPr>
              <w:rPr>
                <w:rFonts w:ascii="Arial" w:eastAsia="Times New Roman"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315"/>
        </w:trPr>
        <w:tc>
          <w:tcPr>
            <w:tcW w:w="960" w:type="dxa"/>
            <w:noWrap/>
            <w:hideMark/>
          </w:tcPr>
          <w:p w:rsidR="002E156A" w:rsidRPr="00825CF9" w:rsidRDefault="002E156A" w:rsidP="00825CF9">
            <w:pPr>
              <w:jc w:val="center"/>
              <w:rPr>
                <w:rFonts w:ascii="Arial" w:eastAsia="Times New Roman" w:hAnsi="Arial" w:cs="Arial"/>
                <w:sz w:val="20"/>
                <w:szCs w:val="20"/>
              </w:rPr>
            </w:pPr>
          </w:p>
        </w:tc>
        <w:tc>
          <w:tcPr>
            <w:tcW w:w="5628" w:type="dxa"/>
            <w:noWrap/>
            <w:hideMark/>
          </w:tcPr>
          <w:p w:rsidR="002E156A" w:rsidRPr="00825CF9" w:rsidRDefault="002E156A" w:rsidP="00825CF9">
            <w:pPr>
              <w:jc w:val="center"/>
              <w:rPr>
                <w:rFonts w:ascii="Arial" w:eastAsia="Times New Roman" w:hAnsi="Arial" w:cs="Arial"/>
                <w:b/>
                <w:bCs/>
                <w:sz w:val="24"/>
                <w:szCs w:val="24"/>
              </w:rPr>
            </w:pPr>
            <w:r w:rsidRPr="00825CF9">
              <w:rPr>
                <w:rFonts w:ascii="Arial" w:eastAsia="Times New Roman" w:hAnsi="Arial" w:cs="Arial"/>
                <w:b/>
                <w:bCs/>
                <w:sz w:val="24"/>
                <w:szCs w:val="24"/>
              </w:rPr>
              <w:t>Kapital</w:t>
            </w:r>
          </w:p>
        </w:tc>
        <w:tc>
          <w:tcPr>
            <w:tcW w:w="1550" w:type="dxa"/>
            <w:noWrap/>
            <w:hideMark/>
          </w:tcPr>
          <w:p w:rsidR="002E156A" w:rsidRDefault="002E156A" w:rsidP="002E156A">
            <w:pPr>
              <w:jc w:val="right"/>
              <w:rPr>
                <w:rFonts w:ascii="Arial" w:hAnsi="Arial" w:cs="Arial"/>
                <w:sz w:val="20"/>
                <w:szCs w:val="20"/>
              </w:rPr>
            </w:pPr>
          </w:p>
        </w:tc>
        <w:tc>
          <w:tcPr>
            <w:tcW w:w="1550" w:type="dxa"/>
            <w:noWrap/>
            <w:hideMark/>
          </w:tcPr>
          <w:p w:rsidR="002E156A" w:rsidRDefault="002E156A" w:rsidP="002E156A">
            <w:pPr>
              <w:jc w:val="right"/>
              <w:rPr>
                <w:rFonts w:ascii="Arial" w:hAnsi="Arial" w:cs="Arial"/>
                <w:sz w:val="20"/>
                <w:szCs w:val="20"/>
              </w:rPr>
            </w:pPr>
          </w:p>
        </w:tc>
      </w:tr>
      <w:tr w:rsidR="002E156A" w:rsidRPr="00825CF9" w:rsidTr="002E156A">
        <w:trPr>
          <w:trHeight w:val="309"/>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10</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Xüsusi Kapital</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333000</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333000</w:t>
            </w:r>
          </w:p>
        </w:tc>
      </w:tr>
      <w:tr w:rsidR="002E156A" w:rsidRPr="00825CF9" w:rsidTr="002E156A">
        <w:trPr>
          <w:trHeight w:val="237"/>
        </w:trPr>
        <w:tc>
          <w:tcPr>
            <w:tcW w:w="960" w:type="dxa"/>
            <w:noWrap/>
            <w:hideMark/>
          </w:tcPr>
          <w:p w:rsidR="002E156A" w:rsidRPr="00825CF9" w:rsidRDefault="002E156A" w:rsidP="00825CF9">
            <w:pPr>
              <w:jc w:val="center"/>
              <w:rPr>
                <w:rFonts w:ascii="Arial" w:eastAsia="Times New Roman" w:hAnsi="Arial" w:cs="Arial"/>
                <w:sz w:val="20"/>
                <w:szCs w:val="20"/>
              </w:rPr>
            </w:pPr>
            <w:r w:rsidRPr="00825CF9">
              <w:rPr>
                <w:rFonts w:ascii="Arial" w:eastAsia="Times New Roman" w:hAnsi="Arial" w:cs="Arial"/>
                <w:sz w:val="20"/>
                <w:szCs w:val="20"/>
              </w:rPr>
              <w:t>11</w:t>
            </w:r>
          </w:p>
        </w:tc>
        <w:tc>
          <w:tcPr>
            <w:tcW w:w="5628" w:type="dxa"/>
            <w:noWrap/>
            <w:hideMark/>
          </w:tcPr>
          <w:p w:rsidR="002E156A" w:rsidRPr="00825CF9" w:rsidRDefault="002E156A" w:rsidP="00825CF9">
            <w:pPr>
              <w:rPr>
                <w:rFonts w:ascii="Arial" w:eastAsia="Times New Roman" w:hAnsi="Arial" w:cs="Arial"/>
                <w:sz w:val="20"/>
                <w:szCs w:val="20"/>
              </w:rPr>
            </w:pPr>
            <w:r w:rsidRPr="00825CF9">
              <w:rPr>
                <w:rFonts w:ascii="Arial" w:eastAsia="Times New Roman" w:hAnsi="Arial" w:cs="Arial"/>
                <w:sz w:val="20"/>
                <w:szCs w:val="20"/>
              </w:rPr>
              <w:t>Ümumi ehtiyatlar</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154266</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99489</w:t>
            </w:r>
          </w:p>
        </w:tc>
      </w:tr>
      <w:tr w:rsidR="002E156A" w:rsidRPr="00825CF9" w:rsidTr="002E156A">
        <w:trPr>
          <w:trHeight w:val="264"/>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12</w:t>
            </w:r>
          </w:p>
        </w:tc>
        <w:tc>
          <w:tcPr>
            <w:tcW w:w="5628" w:type="dxa"/>
            <w:noWrap/>
            <w:hideMark/>
          </w:tcPr>
          <w:p w:rsidR="002E156A" w:rsidRPr="00825CF9" w:rsidRDefault="002E156A" w:rsidP="00825CF9">
            <w:pPr>
              <w:rPr>
                <w:rFonts w:ascii="Arial" w:eastAsia="Times New Roman" w:hAnsi="Arial" w:cs="Arial"/>
                <w:b/>
                <w:bCs/>
                <w:sz w:val="20"/>
                <w:szCs w:val="20"/>
              </w:rPr>
            </w:pPr>
            <w:r w:rsidRPr="00825CF9">
              <w:rPr>
                <w:rFonts w:ascii="Arial" w:eastAsia="Times New Roman" w:hAnsi="Arial" w:cs="Arial"/>
                <w:b/>
                <w:bCs/>
                <w:sz w:val="20"/>
                <w:szCs w:val="20"/>
              </w:rPr>
              <w:t>Cəmi kapital</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487266</w:t>
            </w:r>
          </w:p>
        </w:tc>
        <w:tc>
          <w:tcPr>
            <w:tcW w:w="1550" w:type="dxa"/>
            <w:noWrap/>
            <w:hideMark/>
          </w:tcPr>
          <w:p w:rsidR="002E156A" w:rsidRDefault="002E156A" w:rsidP="002E156A">
            <w:pPr>
              <w:jc w:val="right"/>
              <w:rPr>
                <w:rFonts w:ascii="Arial" w:hAnsi="Arial" w:cs="Arial"/>
                <w:sz w:val="20"/>
                <w:szCs w:val="20"/>
              </w:rPr>
            </w:pPr>
            <w:r>
              <w:rPr>
                <w:rFonts w:ascii="Arial" w:hAnsi="Arial" w:cs="Arial"/>
                <w:sz w:val="20"/>
                <w:szCs w:val="20"/>
              </w:rPr>
              <w:t>432489</w:t>
            </w:r>
          </w:p>
        </w:tc>
      </w:tr>
      <w:tr w:rsidR="002E156A" w:rsidRPr="00825CF9" w:rsidTr="002E156A">
        <w:trPr>
          <w:trHeight w:val="264"/>
        </w:trPr>
        <w:tc>
          <w:tcPr>
            <w:tcW w:w="960" w:type="dxa"/>
            <w:noWrap/>
            <w:hideMark/>
          </w:tcPr>
          <w:p w:rsidR="002E156A" w:rsidRPr="00825CF9" w:rsidRDefault="002E156A"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13</w:t>
            </w:r>
          </w:p>
        </w:tc>
        <w:tc>
          <w:tcPr>
            <w:tcW w:w="5628" w:type="dxa"/>
            <w:noWrap/>
            <w:hideMark/>
          </w:tcPr>
          <w:p w:rsidR="002E156A" w:rsidRPr="00825CF9" w:rsidRDefault="002E156A" w:rsidP="00825CF9">
            <w:pPr>
              <w:rPr>
                <w:rFonts w:ascii="Arial" w:eastAsia="Times New Roman" w:hAnsi="Arial" w:cs="Arial"/>
                <w:b/>
                <w:bCs/>
                <w:sz w:val="20"/>
                <w:szCs w:val="20"/>
              </w:rPr>
            </w:pPr>
            <w:r w:rsidRPr="00825CF9">
              <w:rPr>
                <w:rFonts w:ascii="Arial" w:eastAsia="Times New Roman" w:hAnsi="Arial" w:cs="Arial"/>
                <w:b/>
                <w:bCs/>
                <w:sz w:val="20"/>
                <w:szCs w:val="20"/>
              </w:rPr>
              <w:t>Cəmi öhdəliklər və kapital</w:t>
            </w:r>
          </w:p>
        </w:tc>
        <w:tc>
          <w:tcPr>
            <w:tcW w:w="1550" w:type="dxa"/>
            <w:noWrap/>
            <w:hideMark/>
          </w:tcPr>
          <w:p w:rsidR="002E156A" w:rsidRDefault="002E156A" w:rsidP="002E156A">
            <w:pPr>
              <w:jc w:val="right"/>
              <w:rPr>
                <w:rFonts w:ascii="Arial" w:hAnsi="Arial" w:cs="Arial"/>
                <w:b/>
                <w:bCs/>
                <w:sz w:val="20"/>
                <w:szCs w:val="20"/>
              </w:rPr>
            </w:pPr>
            <w:r>
              <w:rPr>
                <w:rFonts w:ascii="Arial" w:hAnsi="Arial" w:cs="Arial"/>
                <w:b/>
                <w:bCs/>
                <w:sz w:val="20"/>
                <w:szCs w:val="20"/>
              </w:rPr>
              <w:t>2347516</w:t>
            </w:r>
          </w:p>
        </w:tc>
        <w:tc>
          <w:tcPr>
            <w:tcW w:w="1550" w:type="dxa"/>
            <w:noWrap/>
            <w:hideMark/>
          </w:tcPr>
          <w:p w:rsidR="002E156A" w:rsidRDefault="002E156A" w:rsidP="002E156A">
            <w:pPr>
              <w:jc w:val="right"/>
              <w:rPr>
                <w:rFonts w:ascii="Arial" w:hAnsi="Arial" w:cs="Arial"/>
                <w:b/>
                <w:bCs/>
                <w:sz w:val="20"/>
                <w:szCs w:val="20"/>
              </w:rPr>
            </w:pPr>
            <w:r>
              <w:rPr>
                <w:rFonts w:ascii="Arial" w:hAnsi="Arial" w:cs="Arial"/>
                <w:b/>
                <w:bCs/>
                <w:sz w:val="20"/>
                <w:szCs w:val="20"/>
              </w:rPr>
              <w:t>3235068</w:t>
            </w:r>
          </w:p>
        </w:tc>
      </w:tr>
    </w:tbl>
    <w:p w:rsidR="00825CF9" w:rsidRDefault="00825CF9" w:rsidP="006F17A0">
      <w:pPr>
        <w:jc w:val="both"/>
        <w:rPr>
          <w:rFonts w:ascii="Times New Roman" w:hAnsi="Times New Roman" w:cs="Times New Roman"/>
          <w:b/>
          <w:sz w:val="24"/>
          <w:szCs w:val="24"/>
        </w:rPr>
      </w:pPr>
    </w:p>
    <w:p w:rsidR="00A25415" w:rsidRDefault="00A25415"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960"/>
        <w:gridCol w:w="5628"/>
        <w:gridCol w:w="1440"/>
        <w:gridCol w:w="1440"/>
      </w:tblGrid>
      <w:tr w:rsidR="00825CF9" w:rsidRPr="00825CF9" w:rsidTr="002561E7">
        <w:trPr>
          <w:trHeight w:val="705"/>
        </w:trPr>
        <w:tc>
          <w:tcPr>
            <w:tcW w:w="960" w:type="dxa"/>
            <w:noWrap/>
            <w:hideMark/>
          </w:tcPr>
          <w:p w:rsidR="00825CF9" w:rsidRPr="00825CF9" w:rsidRDefault="00825CF9" w:rsidP="00825CF9">
            <w:pPr>
              <w:jc w:val="center"/>
              <w:rPr>
                <w:rFonts w:ascii="Arial" w:eastAsia="Times New Roman" w:hAnsi="Arial" w:cs="Arial"/>
                <w:sz w:val="24"/>
                <w:szCs w:val="24"/>
              </w:rPr>
            </w:pPr>
            <w:bookmarkStart w:id="3" w:name="RANGE!A1:D14"/>
            <w:r w:rsidRPr="00825CF9">
              <w:rPr>
                <w:rFonts w:ascii="Arial" w:eastAsia="Times New Roman" w:hAnsi="Arial" w:cs="Arial"/>
                <w:sz w:val="24"/>
                <w:szCs w:val="24"/>
              </w:rPr>
              <w:t> </w:t>
            </w:r>
            <w:bookmarkEnd w:id="3"/>
          </w:p>
        </w:tc>
        <w:tc>
          <w:tcPr>
            <w:tcW w:w="5628" w:type="dxa"/>
            <w:hideMark/>
          </w:tcPr>
          <w:p w:rsidR="002561E7"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 xml:space="preserve">Mənfəət və zərər maddələri                      </w:t>
            </w:r>
          </w:p>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i/>
                <w:iCs/>
                <w:sz w:val="20"/>
                <w:szCs w:val="20"/>
              </w:rPr>
              <w:t>(min manatla)</w:t>
            </w:r>
          </w:p>
        </w:tc>
        <w:tc>
          <w:tcPr>
            <w:tcW w:w="1440" w:type="dxa"/>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2015 (Consolidated IFRS)</w:t>
            </w:r>
          </w:p>
        </w:tc>
        <w:tc>
          <w:tcPr>
            <w:tcW w:w="1440" w:type="dxa"/>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2016 (Consolidated IFRS)</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w:t>
            </w:r>
          </w:p>
        </w:tc>
        <w:tc>
          <w:tcPr>
            <w:tcW w:w="5628" w:type="dxa"/>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Faiz və gəlirlərin bu qəbildən olan növləri</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100280</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157502</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sz w:val="20"/>
                <w:szCs w:val="20"/>
              </w:rPr>
            </w:pPr>
            <w:r w:rsidRPr="00825CF9">
              <w:rPr>
                <w:rFonts w:ascii="Arial" w:eastAsia="Times New Roman" w:hAnsi="Arial" w:cs="Arial"/>
                <w:sz w:val="20"/>
                <w:szCs w:val="20"/>
              </w:rPr>
              <w:t>1.1</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 - kreditlər üzrə faiz gəlirləri</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78032</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105063</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Faiz və onlara bağlı xərclər </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-24335</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-53006</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sz w:val="20"/>
                <w:szCs w:val="20"/>
              </w:rPr>
            </w:pPr>
            <w:r w:rsidRPr="00825CF9">
              <w:rPr>
                <w:rFonts w:ascii="Arial" w:eastAsia="Times New Roman" w:hAnsi="Arial" w:cs="Arial"/>
                <w:sz w:val="20"/>
                <w:szCs w:val="20"/>
              </w:rPr>
              <w:t>2.1</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 - depozitlər üzrə faiz xərcləri</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-16700</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-40530</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3</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 Xalis faiz gəliri (zərəri)</w:t>
            </w:r>
          </w:p>
        </w:tc>
        <w:tc>
          <w:tcPr>
            <w:tcW w:w="1440" w:type="dxa"/>
            <w:noWrap/>
            <w:hideMark/>
          </w:tcPr>
          <w:p w:rsidR="00A25415" w:rsidRDefault="00A25415" w:rsidP="00A25415">
            <w:pPr>
              <w:jc w:val="right"/>
              <w:rPr>
                <w:rFonts w:ascii="Arial" w:hAnsi="Arial" w:cs="Arial"/>
                <w:b/>
                <w:bCs/>
                <w:color w:val="000000"/>
                <w:sz w:val="20"/>
                <w:szCs w:val="20"/>
              </w:rPr>
            </w:pPr>
            <w:r>
              <w:rPr>
                <w:rFonts w:ascii="Arial" w:hAnsi="Arial" w:cs="Arial"/>
                <w:b/>
                <w:bCs/>
                <w:color w:val="000000"/>
                <w:sz w:val="20"/>
                <w:szCs w:val="20"/>
              </w:rPr>
              <w:t>75945</w:t>
            </w:r>
          </w:p>
        </w:tc>
        <w:tc>
          <w:tcPr>
            <w:tcW w:w="1440" w:type="dxa"/>
            <w:noWrap/>
            <w:hideMark/>
          </w:tcPr>
          <w:p w:rsidR="00A25415" w:rsidRDefault="00A25415" w:rsidP="00A25415">
            <w:pPr>
              <w:jc w:val="right"/>
              <w:rPr>
                <w:rFonts w:ascii="Arial" w:hAnsi="Arial" w:cs="Arial"/>
                <w:b/>
                <w:bCs/>
                <w:color w:val="000000"/>
                <w:sz w:val="20"/>
                <w:szCs w:val="20"/>
              </w:rPr>
            </w:pPr>
            <w:r>
              <w:rPr>
                <w:rFonts w:ascii="Arial" w:hAnsi="Arial" w:cs="Arial"/>
                <w:b/>
                <w:bCs/>
                <w:color w:val="000000"/>
                <w:sz w:val="20"/>
                <w:szCs w:val="20"/>
              </w:rPr>
              <w:t>104496</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4</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 Qeyri-faiz gəlirləri </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40308</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82003</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5</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 Qeyri-faiz xərcləri </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-45138</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-87181</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6</w:t>
            </w:r>
          </w:p>
        </w:tc>
        <w:tc>
          <w:tcPr>
            <w:tcW w:w="5628" w:type="dxa"/>
            <w:noWrap/>
            <w:hideMark/>
          </w:tcPr>
          <w:p w:rsidR="00A25415" w:rsidRPr="00825CF9" w:rsidRDefault="00A25415" w:rsidP="00825CF9">
            <w:pPr>
              <w:rPr>
                <w:rFonts w:ascii="Arial" w:eastAsia="Times New Roman" w:hAnsi="Arial" w:cs="Arial"/>
                <w:b/>
                <w:bCs/>
                <w:sz w:val="20"/>
                <w:szCs w:val="20"/>
              </w:rPr>
            </w:pPr>
            <w:r w:rsidRPr="00825CF9">
              <w:rPr>
                <w:rFonts w:ascii="Arial" w:eastAsia="Times New Roman" w:hAnsi="Arial" w:cs="Arial"/>
                <w:b/>
                <w:bCs/>
                <w:sz w:val="20"/>
                <w:szCs w:val="20"/>
              </w:rPr>
              <w:t xml:space="preserve"> Əməliyyat mənfəəti (zərəri) </w:t>
            </w:r>
          </w:p>
        </w:tc>
        <w:tc>
          <w:tcPr>
            <w:tcW w:w="1440" w:type="dxa"/>
            <w:noWrap/>
            <w:hideMark/>
          </w:tcPr>
          <w:p w:rsidR="00A25415" w:rsidRDefault="00A25415" w:rsidP="00A25415">
            <w:pPr>
              <w:jc w:val="right"/>
              <w:rPr>
                <w:rFonts w:ascii="Arial" w:hAnsi="Arial" w:cs="Arial"/>
                <w:b/>
                <w:bCs/>
                <w:color w:val="000000"/>
                <w:sz w:val="20"/>
                <w:szCs w:val="20"/>
              </w:rPr>
            </w:pPr>
            <w:r>
              <w:rPr>
                <w:rFonts w:ascii="Arial" w:hAnsi="Arial" w:cs="Arial"/>
                <w:b/>
                <w:bCs/>
                <w:color w:val="000000"/>
                <w:sz w:val="20"/>
                <w:szCs w:val="20"/>
              </w:rPr>
              <w:t>71115</w:t>
            </w:r>
          </w:p>
        </w:tc>
        <w:tc>
          <w:tcPr>
            <w:tcW w:w="1440" w:type="dxa"/>
            <w:noWrap/>
            <w:hideMark/>
          </w:tcPr>
          <w:p w:rsidR="00A25415" w:rsidRDefault="00A25415" w:rsidP="00A25415">
            <w:pPr>
              <w:jc w:val="right"/>
              <w:rPr>
                <w:rFonts w:ascii="Arial" w:hAnsi="Arial" w:cs="Arial"/>
                <w:b/>
                <w:bCs/>
                <w:color w:val="000000"/>
                <w:sz w:val="20"/>
                <w:szCs w:val="20"/>
              </w:rPr>
            </w:pPr>
            <w:r>
              <w:rPr>
                <w:rFonts w:ascii="Arial" w:hAnsi="Arial" w:cs="Arial"/>
                <w:b/>
                <w:bCs/>
                <w:color w:val="000000"/>
                <w:sz w:val="20"/>
                <w:szCs w:val="20"/>
              </w:rPr>
              <w:t>99318</w:t>
            </w:r>
          </w:p>
        </w:tc>
      </w:tr>
      <w:tr w:rsidR="00A25415" w:rsidRPr="00825CF9" w:rsidTr="00A25415">
        <w:trPr>
          <w:trHeight w:val="540"/>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7</w:t>
            </w:r>
          </w:p>
        </w:tc>
        <w:tc>
          <w:tcPr>
            <w:tcW w:w="5628" w:type="dxa"/>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-52171</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-11447</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8</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Digər gəlirlər (xərclər) </w:t>
            </w:r>
          </w:p>
        </w:tc>
        <w:tc>
          <w:tcPr>
            <w:tcW w:w="1440" w:type="dxa"/>
            <w:noWrap/>
            <w:hideMark/>
          </w:tcPr>
          <w:p w:rsidR="00A25415" w:rsidRDefault="00A25415" w:rsidP="00A25415">
            <w:pPr>
              <w:jc w:val="center"/>
              <w:rPr>
                <w:rFonts w:ascii="Arial" w:hAnsi="Arial" w:cs="Arial"/>
                <w:color w:val="000000"/>
                <w:sz w:val="20"/>
                <w:szCs w:val="20"/>
              </w:rPr>
            </w:pPr>
          </w:p>
        </w:tc>
        <w:tc>
          <w:tcPr>
            <w:tcW w:w="1440" w:type="dxa"/>
            <w:noWrap/>
            <w:hideMark/>
          </w:tcPr>
          <w:p w:rsidR="00A25415" w:rsidRDefault="00A25415" w:rsidP="00A25415">
            <w:pPr>
              <w:jc w:val="right"/>
              <w:rPr>
                <w:rFonts w:ascii="Arial" w:hAnsi="Arial" w:cs="Arial"/>
                <w:color w:val="000000"/>
                <w:sz w:val="20"/>
                <w:szCs w:val="20"/>
              </w:rPr>
            </w:pP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9</w:t>
            </w:r>
          </w:p>
        </w:tc>
        <w:tc>
          <w:tcPr>
            <w:tcW w:w="5628" w:type="dxa"/>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Vergilər ödənilənədək mənfəət (zərər) </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18944</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87871</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10</w:t>
            </w:r>
          </w:p>
        </w:tc>
        <w:tc>
          <w:tcPr>
            <w:tcW w:w="5628" w:type="dxa"/>
            <w:noWrap/>
            <w:hideMark/>
          </w:tcPr>
          <w:p w:rsidR="00A25415" w:rsidRPr="00825CF9" w:rsidRDefault="00A25415" w:rsidP="00825CF9">
            <w:pPr>
              <w:rPr>
                <w:rFonts w:ascii="Arial" w:eastAsia="Times New Roman" w:hAnsi="Arial" w:cs="Arial"/>
                <w:sz w:val="20"/>
                <w:szCs w:val="20"/>
              </w:rPr>
            </w:pPr>
            <w:r w:rsidRPr="00825CF9">
              <w:rPr>
                <w:rFonts w:ascii="Arial" w:eastAsia="Times New Roman" w:hAnsi="Arial" w:cs="Arial"/>
                <w:sz w:val="20"/>
                <w:szCs w:val="20"/>
              </w:rPr>
              <w:t xml:space="preserve"> Mənfəətdən vergilər </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-4561</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-18583</w:t>
            </w:r>
          </w:p>
        </w:tc>
      </w:tr>
      <w:tr w:rsidR="00A25415" w:rsidRPr="00825CF9" w:rsidTr="00A25415">
        <w:trPr>
          <w:trHeight w:val="375"/>
        </w:trPr>
        <w:tc>
          <w:tcPr>
            <w:tcW w:w="960" w:type="dxa"/>
            <w:noWrap/>
            <w:hideMark/>
          </w:tcPr>
          <w:p w:rsidR="00A25415" w:rsidRPr="00825CF9" w:rsidRDefault="00A25415"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11</w:t>
            </w:r>
          </w:p>
        </w:tc>
        <w:tc>
          <w:tcPr>
            <w:tcW w:w="5628" w:type="dxa"/>
            <w:noWrap/>
            <w:hideMark/>
          </w:tcPr>
          <w:p w:rsidR="00A25415" w:rsidRPr="00825CF9" w:rsidRDefault="00A25415" w:rsidP="00825CF9">
            <w:pPr>
              <w:rPr>
                <w:rFonts w:ascii="Arial" w:eastAsia="Times New Roman" w:hAnsi="Arial" w:cs="Arial"/>
                <w:b/>
                <w:bCs/>
                <w:sz w:val="20"/>
                <w:szCs w:val="20"/>
              </w:rPr>
            </w:pPr>
            <w:r w:rsidRPr="00825CF9">
              <w:rPr>
                <w:rFonts w:ascii="Arial" w:eastAsia="Times New Roman" w:hAnsi="Arial" w:cs="Arial"/>
                <w:b/>
                <w:bCs/>
                <w:sz w:val="20"/>
                <w:szCs w:val="20"/>
              </w:rPr>
              <w:t xml:space="preserve">Xalis mənfəət (zərər) </w:t>
            </w:r>
          </w:p>
        </w:tc>
        <w:tc>
          <w:tcPr>
            <w:tcW w:w="1440" w:type="dxa"/>
            <w:noWrap/>
            <w:hideMark/>
          </w:tcPr>
          <w:p w:rsidR="00A25415" w:rsidRDefault="00A25415" w:rsidP="00A25415">
            <w:pPr>
              <w:jc w:val="right"/>
              <w:rPr>
                <w:rFonts w:ascii="Arial" w:hAnsi="Arial" w:cs="Arial"/>
                <w:b/>
                <w:bCs/>
                <w:color w:val="000000"/>
                <w:sz w:val="20"/>
                <w:szCs w:val="20"/>
              </w:rPr>
            </w:pPr>
            <w:r>
              <w:rPr>
                <w:rFonts w:ascii="Arial" w:hAnsi="Arial" w:cs="Arial"/>
                <w:b/>
                <w:bCs/>
                <w:color w:val="000000"/>
                <w:sz w:val="20"/>
                <w:szCs w:val="20"/>
              </w:rPr>
              <w:t>14383</w:t>
            </w:r>
          </w:p>
        </w:tc>
        <w:tc>
          <w:tcPr>
            <w:tcW w:w="1440" w:type="dxa"/>
            <w:noWrap/>
            <w:hideMark/>
          </w:tcPr>
          <w:p w:rsidR="00A25415" w:rsidRDefault="00A25415" w:rsidP="00A25415">
            <w:pPr>
              <w:jc w:val="right"/>
              <w:rPr>
                <w:rFonts w:ascii="Arial" w:hAnsi="Arial" w:cs="Arial"/>
                <w:b/>
                <w:bCs/>
                <w:color w:val="000000"/>
                <w:sz w:val="20"/>
                <w:szCs w:val="20"/>
              </w:rPr>
            </w:pPr>
            <w:r>
              <w:rPr>
                <w:rFonts w:ascii="Arial" w:hAnsi="Arial" w:cs="Arial"/>
                <w:b/>
                <w:bCs/>
                <w:color w:val="000000"/>
                <w:sz w:val="20"/>
                <w:szCs w:val="20"/>
              </w:rPr>
              <w:t>69288</w:t>
            </w:r>
          </w:p>
        </w:tc>
      </w:tr>
    </w:tbl>
    <w:p w:rsidR="00825CF9" w:rsidRDefault="00825CF9" w:rsidP="006F17A0">
      <w:pPr>
        <w:jc w:val="both"/>
        <w:rPr>
          <w:rFonts w:ascii="Times New Roman" w:hAnsi="Times New Roman" w:cs="Times New Roman"/>
          <w:b/>
          <w:sz w:val="24"/>
          <w:szCs w:val="24"/>
        </w:rPr>
      </w:pPr>
    </w:p>
    <w:p w:rsidR="000637B2" w:rsidRDefault="000637B2"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3468"/>
        <w:gridCol w:w="2160"/>
        <w:gridCol w:w="1440"/>
        <w:gridCol w:w="1440"/>
      </w:tblGrid>
      <w:tr w:rsidR="00825CF9" w:rsidRPr="00825CF9" w:rsidTr="002561E7">
        <w:trPr>
          <w:trHeight w:val="540"/>
        </w:trPr>
        <w:tc>
          <w:tcPr>
            <w:tcW w:w="960" w:type="dxa"/>
            <w:noWrap/>
            <w:hideMark/>
          </w:tcPr>
          <w:p w:rsidR="00825CF9" w:rsidRPr="00825CF9" w:rsidRDefault="00825CF9" w:rsidP="00825CF9">
            <w:pPr>
              <w:jc w:val="center"/>
              <w:rPr>
                <w:rFonts w:ascii="Arial" w:eastAsia="Times New Roman" w:hAnsi="Arial" w:cs="Arial"/>
                <w:color w:val="000000"/>
                <w:sz w:val="20"/>
                <w:szCs w:val="20"/>
              </w:rPr>
            </w:pPr>
            <w:r w:rsidRPr="00825CF9">
              <w:rPr>
                <w:rFonts w:ascii="Arial" w:eastAsia="Times New Roman" w:hAnsi="Arial" w:cs="Arial"/>
                <w:color w:val="000000"/>
                <w:sz w:val="20"/>
                <w:szCs w:val="20"/>
              </w:rPr>
              <w:t> </w:t>
            </w:r>
          </w:p>
        </w:tc>
        <w:tc>
          <w:tcPr>
            <w:tcW w:w="3468" w:type="dxa"/>
            <w:noWrap/>
            <w:hideMark/>
          </w:tcPr>
          <w:p w:rsidR="00825CF9" w:rsidRPr="00825CF9" w:rsidRDefault="0031572E" w:rsidP="00825CF9">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160" w:type="dxa"/>
            <w:noWrap/>
            <w:hideMark/>
          </w:tcPr>
          <w:p w:rsidR="00825CF9" w:rsidRPr="00825CF9" w:rsidRDefault="00825CF9" w:rsidP="00825CF9">
            <w:pPr>
              <w:jc w:val="center"/>
              <w:rPr>
                <w:rFonts w:ascii="Arial" w:eastAsia="Times New Roman" w:hAnsi="Arial" w:cs="Arial"/>
                <w:color w:val="000000"/>
                <w:sz w:val="20"/>
                <w:szCs w:val="20"/>
              </w:rPr>
            </w:pPr>
            <w:r w:rsidRPr="00825CF9">
              <w:rPr>
                <w:rFonts w:ascii="Arial" w:eastAsia="Times New Roman" w:hAnsi="Arial" w:cs="Arial"/>
                <w:color w:val="000000"/>
                <w:sz w:val="20"/>
                <w:szCs w:val="20"/>
              </w:rPr>
              <w:t>Qeyd</w:t>
            </w:r>
          </w:p>
        </w:tc>
        <w:tc>
          <w:tcPr>
            <w:tcW w:w="1440" w:type="dxa"/>
            <w:noWrap/>
            <w:hideMark/>
          </w:tcPr>
          <w:p w:rsidR="00825CF9" w:rsidRPr="00825CF9" w:rsidRDefault="00825CF9"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2015</w:t>
            </w:r>
          </w:p>
        </w:tc>
        <w:tc>
          <w:tcPr>
            <w:tcW w:w="1440" w:type="dxa"/>
            <w:noWrap/>
            <w:hideMark/>
          </w:tcPr>
          <w:p w:rsidR="00825CF9" w:rsidRPr="00825CF9" w:rsidRDefault="00825CF9"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2016</w:t>
            </w:r>
          </w:p>
        </w:tc>
      </w:tr>
      <w:tr w:rsidR="00A25415" w:rsidRPr="00825CF9" w:rsidTr="00A25415">
        <w:trPr>
          <w:trHeight w:val="420"/>
        </w:trPr>
        <w:tc>
          <w:tcPr>
            <w:tcW w:w="960" w:type="dxa"/>
            <w:noWrap/>
            <w:hideMark/>
          </w:tcPr>
          <w:p w:rsidR="00A25415" w:rsidRPr="00825CF9" w:rsidRDefault="00A25415"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1</w:t>
            </w:r>
          </w:p>
        </w:tc>
        <w:tc>
          <w:tcPr>
            <w:tcW w:w="3468" w:type="dxa"/>
            <w:hideMark/>
          </w:tcPr>
          <w:p w:rsidR="00A25415" w:rsidRPr="00825CF9" w:rsidRDefault="00A25415" w:rsidP="00F51B84">
            <w:pPr>
              <w:rPr>
                <w:rFonts w:ascii="Arial" w:eastAsia="Times New Roman" w:hAnsi="Arial" w:cs="Arial"/>
                <w:b/>
                <w:bCs/>
                <w:sz w:val="20"/>
                <w:szCs w:val="20"/>
              </w:rPr>
            </w:pPr>
            <w:r w:rsidRPr="00825CF9">
              <w:rPr>
                <w:rFonts w:ascii="Arial" w:eastAsia="Times New Roman" w:hAnsi="Arial" w:cs="Arial"/>
                <w:b/>
                <w:bCs/>
                <w:sz w:val="20"/>
                <w:szCs w:val="20"/>
              </w:rPr>
              <w:t xml:space="preserve">Filial sayı </w:t>
            </w:r>
          </w:p>
        </w:tc>
        <w:tc>
          <w:tcPr>
            <w:tcW w:w="2160" w:type="dxa"/>
            <w:hideMark/>
          </w:tcPr>
          <w:p w:rsidR="00A25415" w:rsidRPr="00825CF9" w:rsidRDefault="00A25415" w:rsidP="00F51B84">
            <w:pPr>
              <w:rPr>
                <w:rFonts w:ascii="Arial" w:eastAsia="Times New Roman" w:hAnsi="Arial" w:cs="Arial"/>
                <w:i/>
                <w:iCs/>
                <w:sz w:val="20"/>
                <w:szCs w:val="20"/>
              </w:rPr>
            </w:pPr>
            <w:r>
              <w:rPr>
                <w:rFonts w:ascii="Arial" w:eastAsia="Times New Roman" w:hAnsi="Arial" w:cs="Arial"/>
                <w:i/>
                <w:iCs/>
                <w:sz w:val="20"/>
                <w:szCs w:val="20"/>
              </w:rPr>
              <w:t xml:space="preserve">şöbələr daxil </w:t>
            </w:r>
            <w:r w:rsidRPr="00825CF9">
              <w:rPr>
                <w:rFonts w:ascii="Arial" w:eastAsia="Times New Roman" w:hAnsi="Arial" w:cs="Arial"/>
                <w:i/>
                <w:iCs/>
                <w:sz w:val="20"/>
                <w:szCs w:val="20"/>
              </w:rPr>
              <w:t>olmadan</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2</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2</w:t>
            </w:r>
          </w:p>
        </w:tc>
      </w:tr>
      <w:tr w:rsidR="00A25415" w:rsidRPr="00825CF9" w:rsidTr="00A25415">
        <w:trPr>
          <w:trHeight w:val="420"/>
        </w:trPr>
        <w:tc>
          <w:tcPr>
            <w:tcW w:w="960" w:type="dxa"/>
            <w:noWrap/>
            <w:hideMark/>
          </w:tcPr>
          <w:p w:rsidR="00A25415" w:rsidRPr="00825CF9" w:rsidRDefault="00A25415"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2</w:t>
            </w:r>
          </w:p>
        </w:tc>
        <w:tc>
          <w:tcPr>
            <w:tcW w:w="3468" w:type="dxa"/>
            <w:hideMark/>
          </w:tcPr>
          <w:p w:rsidR="00A25415" w:rsidRPr="00825CF9" w:rsidRDefault="00A25415" w:rsidP="00F51B84">
            <w:pPr>
              <w:rPr>
                <w:rFonts w:ascii="Arial" w:eastAsia="Times New Roman" w:hAnsi="Arial" w:cs="Arial"/>
                <w:b/>
                <w:bCs/>
                <w:sz w:val="20"/>
                <w:szCs w:val="20"/>
              </w:rPr>
            </w:pPr>
            <w:r w:rsidRPr="00825CF9">
              <w:rPr>
                <w:rFonts w:ascii="Arial" w:eastAsia="Times New Roman" w:hAnsi="Arial" w:cs="Arial"/>
                <w:b/>
                <w:bCs/>
                <w:sz w:val="20"/>
                <w:szCs w:val="20"/>
              </w:rPr>
              <w:t xml:space="preserve">Şöbə sayı </w:t>
            </w:r>
          </w:p>
        </w:tc>
        <w:tc>
          <w:tcPr>
            <w:tcW w:w="2160" w:type="dxa"/>
            <w:hideMark/>
          </w:tcPr>
          <w:p w:rsidR="00A25415" w:rsidRPr="00825CF9" w:rsidRDefault="00A25415" w:rsidP="00F51B84">
            <w:pPr>
              <w:rPr>
                <w:rFonts w:ascii="Arial" w:eastAsia="Times New Roman" w:hAnsi="Arial" w:cs="Arial"/>
                <w:i/>
                <w:iCs/>
                <w:sz w:val="20"/>
                <w:szCs w:val="20"/>
              </w:rPr>
            </w:pP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3</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3</w:t>
            </w:r>
          </w:p>
        </w:tc>
      </w:tr>
      <w:tr w:rsidR="00A25415" w:rsidRPr="00825CF9" w:rsidTr="00A25415">
        <w:trPr>
          <w:trHeight w:val="420"/>
        </w:trPr>
        <w:tc>
          <w:tcPr>
            <w:tcW w:w="960" w:type="dxa"/>
            <w:noWrap/>
            <w:hideMark/>
          </w:tcPr>
          <w:p w:rsidR="00A25415" w:rsidRPr="00825CF9" w:rsidRDefault="00A25415"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3</w:t>
            </w:r>
          </w:p>
        </w:tc>
        <w:tc>
          <w:tcPr>
            <w:tcW w:w="3468" w:type="dxa"/>
            <w:hideMark/>
          </w:tcPr>
          <w:p w:rsidR="00A25415" w:rsidRPr="00825CF9" w:rsidRDefault="00A25415" w:rsidP="00F51B84">
            <w:pPr>
              <w:rPr>
                <w:rFonts w:ascii="Arial" w:eastAsia="Times New Roman" w:hAnsi="Arial" w:cs="Arial"/>
                <w:b/>
                <w:bCs/>
                <w:sz w:val="20"/>
                <w:szCs w:val="20"/>
              </w:rPr>
            </w:pPr>
            <w:r w:rsidRPr="00825CF9">
              <w:rPr>
                <w:rFonts w:ascii="Arial" w:eastAsia="Times New Roman" w:hAnsi="Arial" w:cs="Arial"/>
                <w:b/>
                <w:bCs/>
                <w:sz w:val="20"/>
                <w:szCs w:val="20"/>
              </w:rPr>
              <w:t>ATM sayı</w:t>
            </w:r>
          </w:p>
        </w:tc>
        <w:tc>
          <w:tcPr>
            <w:tcW w:w="2160" w:type="dxa"/>
            <w:hideMark/>
          </w:tcPr>
          <w:p w:rsidR="00A25415" w:rsidRPr="00825CF9" w:rsidRDefault="00A25415" w:rsidP="00F51B84">
            <w:pPr>
              <w:rPr>
                <w:rFonts w:ascii="Arial" w:eastAsia="Times New Roman" w:hAnsi="Arial" w:cs="Arial"/>
                <w:i/>
                <w:iCs/>
                <w:sz w:val="20"/>
                <w:szCs w:val="20"/>
              </w:rPr>
            </w:pP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26</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31</w:t>
            </w:r>
          </w:p>
        </w:tc>
      </w:tr>
      <w:tr w:rsidR="00A25415" w:rsidRPr="00825CF9" w:rsidTr="00A25415">
        <w:trPr>
          <w:trHeight w:val="420"/>
        </w:trPr>
        <w:tc>
          <w:tcPr>
            <w:tcW w:w="960" w:type="dxa"/>
            <w:noWrap/>
            <w:hideMark/>
          </w:tcPr>
          <w:p w:rsidR="00A25415" w:rsidRPr="00825CF9" w:rsidRDefault="00A25415"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4</w:t>
            </w:r>
          </w:p>
        </w:tc>
        <w:tc>
          <w:tcPr>
            <w:tcW w:w="3468" w:type="dxa"/>
            <w:hideMark/>
          </w:tcPr>
          <w:p w:rsidR="00A25415" w:rsidRPr="00825CF9" w:rsidRDefault="00A25415" w:rsidP="00F51B84">
            <w:pPr>
              <w:rPr>
                <w:rFonts w:ascii="Arial" w:eastAsia="Times New Roman" w:hAnsi="Arial" w:cs="Arial"/>
                <w:b/>
                <w:bCs/>
                <w:sz w:val="20"/>
                <w:szCs w:val="20"/>
              </w:rPr>
            </w:pPr>
            <w:r w:rsidRPr="00825CF9">
              <w:rPr>
                <w:rFonts w:ascii="Arial" w:eastAsia="Times New Roman" w:hAnsi="Arial" w:cs="Arial"/>
                <w:b/>
                <w:bCs/>
                <w:sz w:val="20"/>
                <w:szCs w:val="20"/>
              </w:rPr>
              <w:t>POS Terminal Sayı</w:t>
            </w:r>
          </w:p>
        </w:tc>
        <w:tc>
          <w:tcPr>
            <w:tcW w:w="2160" w:type="dxa"/>
            <w:hideMark/>
          </w:tcPr>
          <w:p w:rsidR="00A25415" w:rsidRPr="00825CF9" w:rsidRDefault="00A25415" w:rsidP="00F51B84">
            <w:pPr>
              <w:rPr>
                <w:rFonts w:ascii="Arial" w:eastAsia="Times New Roman" w:hAnsi="Arial" w:cs="Arial"/>
                <w:i/>
                <w:iCs/>
                <w:sz w:val="20"/>
                <w:szCs w:val="20"/>
              </w:rPr>
            </w:pP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551</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1310</w:t>
            </w:r>
          </w:p>
        </w:tc>
      </w:tr>
      <w:tr w:rsidR="00A25415" w:rsidRPr="00825CF9" w:rsidTr="00A25415">
        <w:trPr>
          <w:trHeight w:val="540"/>
        </w:trPr>
        <w:tc>
          <w:tcPr>
            <w:tcW w:w="960" w:type="dxa"/>
            <w:noWrap/>
            <w:hideMark/>
          </w:tcPr>
          <w:p w:rsidR="00A25415" w:rsidRPr="00825CF9" w:rsidRDefault="00A25415"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5</w:t>
            </w:r>
          </w:p>
        </w:tc>
        <w:tc>
          <w:tcPr>
            <w:tcW w:w="3468" w:type="dxa"/>
            <w:hideMark/>
          </w:tcPr>
          <w:p w:rsidR="00A25415" w:rsidRPr="00825CF9" w:rsidRDefault="00A25415" w:rsidP="00F51B84">
            <w:pPr>
              <w:rPr>
                <w:rFonts w:ascii="Arial" w:eastAsia="Times New Roman" w:hAnsi="Arial" w:cs="Arial"/>
                <w:b/>
                <w:bCs/>
                <w:sz w:val="20"/>
                <w:szCs w:val="20"/>
              </w:rPr>
            </w:pPr>
            <w:r w:rsidRPr="00825CF9">
              <w:rPr>
                <w:rFonts w:ascii="Arial" w:eastAsia="Times New Roman" w:hAnsi="Arial" w:cs="Arial"/>
                <w:b/>
                <w:bCs/>
                <w:sz w:val="20"/>
                <w:szCs w:val="20"/>
              </w:rPr>
              <w:t>Plastik kartların sayı</w:t>
            </w:r>
          </w:p>
        </w:tc>
        <w:tc>
          <w:tcPr>
            <w:tcW w:w="2160" w:type="dxa"/>
            <w:hideMark/>
          </w:tcPr>
          <w:p w:rsidR="00A25415" w:rsidRPr="00825CF9" w:rsidRDefault="00A25415" w:rsidP="00F51B84">
            <w:pPr>
              <w:rPr>
                <w:rFonts w:ascii="Arial" w:eastAsia="Times New Roman" w:hAnsi="Arial" w:cs="Arial"/>
                <w:i/>
                <w:iCs/>
                <w:sz w:val="20"/>
                <w:szCs w:val="20"/>
              </w:rPr>
            </w:pPr>
            <w:r w:rsidRPr="00825CF9">
              <w:rPr>
                <w:rFonts w:ascii="Arial" w:eastAsia="Times New Roman" w:hAnsi="Arial" w:cs="Arial"/>
                <w:i/>
                <w:iCs/>
                <w:sz w:val="20"/>
                <w:szCs w:val="20"/>
              </w:rPr>
              <w:t>Aktiv plastik kartların sayı</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30877</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44095</w:t>
            </w:r>
          </w:p>
        </w:tc>
      </w:tr>
      <w:tr w:rsidR="00A25415" w:rsidRPr="00825CF9" w:rsidTr="00A25415">
        <w:trPr>
          <w:trHeight w:val="540"/>
        </w:trPr>
        <w:tc>
          <w:tcPr>
            <w:tcW w:w="960" w:type="dxa"/>
            <w:noWrap/>
            <w:hideMark/>
          </w:tcPr>
          <w:p w:rsidR="00A25415" w:rsidRPr="00825CF9" w:rsidRDefault="00A25415" w:rsidP="00825CF9">
            <w:pPr>
              <w:jc w:val="center"/>
              <w:rPr>
                <w:rFonts w:ascii="Arial" w:eastAsia="Times New Roman" w:hAnsi="Arial" w:cs="Arial"/>
                <w:color w:val="000000"/>
                <w:sz w:val="20"/>
                <w:szCs w:val="20"/>
              </w:rPr>
            </w:pPr>
            <w:r w:rsidRPr="00825CF9">
              <w:rPr>
                <w:rFonts w:ascii="Arial" w:eastAsia="Times New Roman" w:hAnsi="Arial" w:cs="Arial"/>
                <w:color w:val="000000"/>
                <w:sz w:val="20"/>
                <w:szCs w:val="20"/>
              </w:rPr>
              <w:t>5.1</w:t>
            </w:r>
          </w:p>
        </w:tc>
        <w:tc>
          <w:tcPr>
            <w:tcW w:w="3468" w:type="dxa"/>
            <w:hideMark/>
          </w:tcPr>
          <w:p w:rsidR="00A25415" w:rsidRPr="00825CF9" w:rsidRDefault="00A25415" w:rsidP="00F51B84">
            <w:pPr>
              <w:rPr>
                <w:rFonts w:ascii="Arial" w:eastAsia="Times New Roman" w:hAnsi="Arial" w:cs="Arial"/>
                <w:sz w:val="20"/>
                <w:szCs w:val="20"/>
              </w:rPr>
            </w:pPr>
            <w:r w:rsidRPr="00825CF9">
              <w:rPr>
                <w:rFonts w:ascii="Arial" w:eastAsia="Times New Roman" w:hAnsi="Arial" w:cs="Arial"/>
                <w:sz w:val="20"/>
                <w:szCs w:val="20"/>
              </w:rPr>
              <w:t xml:space="preserve"> - Debet kartları</w:t>
            </w:r>
          </w:p>
        </w:tc>
        <w:tc>
          <w:tcPr>
            <w:tcW w:w="2160" w:type="dxa"/>
            <w:hideMark/>
          </w:tcPr>
          <w:p w:rsidR="00A25415" w:rsidRPr="00825CF9" w:rsidRDefault="00A25415" w:rsidP="00F51B84">
            <w:pPr>
              <w:rPr>
                <w:rFonts w:ascii="Arial" w:eastAsia="Times New Roman" w:hAnsi="Arial" w:cs="Arial"/>
                <w:i/>
                <w:iCs/>
                <w:sz w:val="20"/>
                <w:szCs w:val="20"/>
              </w:rPr>
            </w:pPr>
            <w:r w:rsidRPr="00825CF9">
              <w:rPr>
                <w:rFonts w:ascii="Arial" w:eastAsia="Times New Roman" w:hAnsi="Arial" w:cs="Arial"/>
                <w:i/>
                <w:iCs/>
                <w:sz w:val="20"/>
                <w:szCs w:val="20"/>
              </w:rPr>
              <w:t>Əmək haqqı kartları daxil olmaqla</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28967</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39652</w:t>
            </w:r>
          </w:p>
        </w:tc>
      </w:tr>
      <w:tr w:rsidR="00A25415" w:rsidRPr="00825CF9" w:rsidTr="00A25415">
        <w:trPr>
          <w:trHeight w:val="540"/>
        </w:trPr>
        <w:tc>
          <w:tcPr>
            <w:tcW w:w="960" w:type="dxa"/>
            <w:noWrap/>
            <w:hideMark/>
          </w:tcPr>
          <w:p w:rsidR="00A25415" w:rsidRPr="00825CF9" w:rsidRDefault="00A25415" w:rsidP="00825CF9">
            <w:pPr>
              <w:jc w:val="center"/>
              <w:rPr>
                <w:rFonts w:ascii="Arial" w:eastAsia="Times New Roman" w:hAnsi="Arial" w:cs="Arial"/>
                <w:color w:val="000000"/>
                <w:sz w:val="20"/>
                <w:szCs w:val="20"/>
              </w:rPr>
            </w:pPr>
            <w:r w:rsidRPr="00825CF9">
              <w:rPr>
                <w:rFonts w:ascii="Arial" w:eastAsia="Times New Roman" w:hAnsi="Arial" w:cs="Arial"/>
                <w:color w:val="000000"/>
                <w:sz w:val="20"/>
                <w:szCs w:val="20"/>
              </w:rPr>
              <w:t>5.2</w:t>
            </w:r>
          </w:p>
        </w:tc>
        <w:tc>
          <w:tcPr>
            <w:tcW w:w="3468" w:type="dxa"/>
            <w:hideMark/>
          </w:tcPr>
          <w:p w:rsidR="00A25415" w:rsidRPr="00825CF9" w:rsidRDefault="00A25415" w:rsidP="00F51B84">
            <w:pPr>
              <w:rPr>
                <w:rFonts w:ascii="Arial" w:eastAsia="Times New Roman" w:hAnsi="Arial" w:cs="Arial"/>
                <w:sz w:val="20"/>
                <w:szCs w:val="20"/>
              </w:rPr>
            </w:pPr>
            <w:r w:rsidRPr="00825CF9">
              <w:rPr>
                <w:rFonts w:ascii="Arial" w:eastAsia="Times New Roman" w:hAnsi="Arial" w:cs="Arial"/>
                <w:sz w:val="20"/>
                <w:szCs w:val="20"/>
              </w:rPr>
              <w:t xml:space="preserve"> - Kredit kartları</w:t>
            </w:r>
          </w:p>
        </w:tc>
        <w:tc>
          <w:tcPr>
            <w:tcW w:w="2160" w:type="dxa"/>
            <w:hideMark/>
          </w:tcPr>
          <w:p w:rsidR="00A25415" w:rsidRPr="00825CF9" w:rsidRDefault="00A25415" w:rsidP="00F51B84">
            <w:pPr>
              <w:rPr>
                <w:rFonts w:ascii="Arial" w:eastAsia="Times New Roman" w:hAnsi="Arial" w:cs="Arial"/>
                <w:i/>
                <w:iCs/>
                <w:sz w:val="20"/>
                <w:szCs w:val="20"/>
              </w:rPr>
            </w:pPr>
            <w:r w:rsidRPr="00825CF9">
              <w:rPr>
                <w:rFonts w:ascii="Arial" w:eastAsia="Times New Roman" w:hAnsi="Arial" w:cs="Arial"/>
                <w:i/>
                <w:iCs/>
                <w:sz w:val="20"/>
                <w:szCs w:val="20"/>
              </w:rPr>
              <w:t>Taksit kartları daxil olmaqla</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1910</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4443</w:t>
            </w:r>
          </w:p>
        </w:tc>
      </w:tr>
      <w:tr w:rsidR="00A25415" w:rsidRPr="00825CF9" w:rsidTr="00A25415">
        <w:trPr>
          <w:trHeight w:val="435"/>
        </w:trPr>
        <w:tc>
          <w:tcPr>
            <w:tcW w:w="960" w:type="dxa"/>
            <w:noWrap/>
            <w:hideMark/>
          </w:tcPr>
          <w:p w:rsidR="00A25415" w:rsidRPr="00825CF9" w:rsidRDefault="00A25415"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6</w:t>
            </w:r>
          </w:p>
        </w:tc>
        <w:tc>
          <w:tcPr>
            <w:tcW w:w="3468" w:type="dxa"/>
            <w:hideMark/>
          </w:tcPr>
          <w:p w:rsidR="00A25415" w:rsidRPr="00825CF9" w:rsidRDefault="00A25415" w:rsidP="00F51B84">
            <w:pPr>
              <w:rPr>
                <w:rFonts w:ascii="Arial" w:eastAsia="Times New Roman" w:hAnsi="Arial" w:cs="Arial"/>
                <w:b/>
                <w:bCs/>
                <w:sz w:val="20"/>
                <w:szCs w:val="20"/>
              </w:rPr>
            </w:pPr>
            <w:r w:rsidRPr="00825CF9">
              <w:rPr>
                <w:rFonts w:ascii="Arial" w:eastAsia="Times New Roman" w:hAnsi="Arial" w:cs="Arial"/>
                <w:b/>
                <w:bCs/>
                <w:sz w:val="20"/>
                <w:szCs w:val="20"/>
              </w:rPr>
              <w:t>İşci sayı</w:t>
            </w:r>
          </w:p>
        </w:tc>
        <w:tc>
          <w:tcPr>
            <w:tcW w:w="2160" w:type="dxa"/>
            <w:noWrap/>
            <w:hideMark/>
          </w:tcPr>
          <w:p w:rsidR="00A25415" w:rsidRPr="00825CF9" w:rsidRDefault="00A25415" w:rsidP="00825CF9">
            <w:pPr>
              <w:jc w:val="center"/>
              <w:rPr>
                <w:rFonts w:ascii="Arial" w:eastAsia="Times New Roman" w:hAnsi="Arial" w:cs="Arial"/>
                <w:color w:val="000000"/>
                <w:sz w:val="20"/>
                <w:szCs w:val="20"/>
              </w:rPr>
            </w:pP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414</w:t>
            </w:r>
          </w:p>
        </w:tc>
        <w:tc>
          <w:tcPr>
            <w:tcW w:w="1440" w:type="dxa"/>
            <w:noWrap/>
            <w:hideMark/>
          </w:tcPr>
          <w:p w:rsidR="00A25415" w:rsidRDefault="00A25415" w:rsidP="00A25415">
            <w:pPr>
              <w:jc w:val="right"/>
              <w:rPr>
                <w:rFonts w:ascii="Arial" w:hAnsi="Arial" w:cs="Arial"/>
                <w:color w:val="000000"/>
                <w:sz w:val="20"/>
                <w:szCs w:val="20"/>
              </w:rPr>
            </w:pPr>
            <w:r>
              <w:rPr>
                <w:rFonts w:ascii="Arial" w:hAnsi="Arial" w:cs="Arial"/>
                <w:color w:val="000000"/>
                <w:sz w:val="20"/>
                <w:szCs w:val="20"/>
              </w:rPr>
              <w:t>475</w:t>
            </w:r>
          </w:p>
        </w:tc>
      </w:tr>
    </w:tbl>
    <w:p w:rsidR="00825CF9" w:rsidRDefault="00825CF9" w:rsidP="006F17A0">
      <w:pPr>
        <w:jc w:val="both"/>
        <w:rPr>
          <w:rFonts w:ascii="Times New Roman" w:hAnsi="Times New Roman" w:cs="Times New Roman"/>
          <w:b/>
          <w:sz w:val="24"/>
          <w:szCs w:val="24"/>
        </w:rPr>
      </w:pPr>
    </w:p>
    <w:p w:rsidR="00825CF9" w:rsidRDefault="00825CF9" w:rsidP="006F17A0">
      <w:pPr>
        <w:jc w:val="both"/>
        <w:rPr>
          <w:rFonts w:ascii="Times New Roman" w:hAnsi="Times New Roman" w:cs="Times New Roman"/>
          <w:b/>
          <w:sz w:val="24"/>
          <w:szCs w:val="24"/>
        </w:rPr>
      </w:pPr>
    </w:p>
    <w:p w:rsidR="00825CF9" w:rsidRDefault="00825CF9" w:rsidP="00825CF9">
      <w:pPr>
        <w:jc w:val="center"/>
        <w:rPr>
          <w:rFonts w:ascii="Times New Roman" w:hAnsi="Times New Roman" w:cs="Times New Roman"/>
          <w:b/>
          <w:sz w:val="24"/>
          <w:szCs w:val="24"/>
        </w:rPr>
      </w:pPr>
    </w:p>
    <w:p w:rsidR="0027138A" w:rsidRDefault="0027138A" w:rsidP="00A25415">
      <w:pPr>
        <w:rPr>
          <w:rFonts w:ascii="Times New Roman" w:hAnsi="Times New Roman" w:cs="Times New Roman"/>
          <w:b/>
          <w:sz w:val="24"/>
          <w:szCs w:val="24"/>
        </w:rPr>
      </w:pPr>
    </w:p>
    <w:p w:rsidR="00825CF9" w:rsidRDefault="00825CF9" w:rsidP="00825CF9">
      <w:pPr>
        <w:jc w:val="center"/>
        <w:rPr>
          <w:rFonts w:ascii="Times New Roman" w:hAnsi="Times New Roman" w:cs="Times New Roman"/>
          <w:b/>
          <w:sz w:val="24"/>
          <w:szCs w:val="24"/>
        </w:rPr>
      </w:pPr>
      <w:r>
        <w:rPr>
          <w:rFonts w:ascii="Times New Roman" w:hAnsi="Times New Roman" w:cs="Times New Roman"/>
          <w:b/>
          <w:sz w:val="24"/>
          <w:szCs w:val="24"/>
        </w:rPr>
        <w:t>Rabitəbank</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825CF9" w:rsidRPr="00825CF9" w:rsidTr="002561E7">
        <w:trPr>
          <w:trHeight w:val="435"/>
        </w:trPr>
        <w:tc>
          <w:tcPr>
            <w:tcW w:w="4428" w:type="dxa"/>
            <w:noWrap/>
            <w:hideMark/>
          </w:tcPr>
          <w:p w:rsidR="00825CF9" w:rsidRPr="00825CF9" w:rsidRDefault="00825CF9" w:rsidP="00825CF9">
            <w:pPr>
              <w:jc w:val="center"/>
              <w:rPr>
                <w:rFonts w:ascii="Arial" w:eastAsia="Times New Roman" w:hAnsi="Arial" w:cs="Arial"/>
                <w:b/>
                <w:bCs/>
                <w:color w:val="000000"/>
                <w:sz w:val="24"/>
                <w:szCs w:val="24"/>
              </w:rPr>
            </w:pPr>
            <w:r w:rsidRPr="00825CF9">
              <w:rPr>
                <w:rFonts w:ascii="Arial" w:eastAsia="Times New Roman" w:hAnsi="Arial" w:cs="Arial"/>
                <w:b/>
                <w:bCs/>
                <w:color w:val="000000"/>
                <w:sz w:val="24"/>
                <w:szCs w:val="24"/>
              </w:rPr>
              <w:t>Bank haqqında ümumi məlumat</w:t>
            </w:r>
          </w:p>
        </w:tc>
        <w:tc>
          <w:tcPr>
            <w:tcW w:w="5040" w:type="dxa"/>
            <w:noWrap/>
            <w:hideMark/>
          </w:tcPr>
          <w:p w:rsidR="00825CF9" w:rsidRPr="00825CF9" w:rsidRDefault="00825CF9" w:rsidP="00825CF9">
            <w:pPr>
              <w:jc w:val="center"/>
              <w:rPr>
                <w:rFonts w:ascii="Arial" w:eastAsia="Times New Roman" w:hAnsi="Arial" w:cs="Arial"/>
                <w:b/>
                <w:bCs/>
                <w:color w:val="000000"/>
                <w:sz w:val="24"/>
                <w:szCs w:val="24"/>
              </w:rPr>
            </w:pPr>
            <w:r w:rsidRPr="00825CF9">
              <w:rPr>
                <w:rFonts w:ascii="Arial" w:eastAsia="Times New Roman" w:hAnsi="Arial" w:cs="Arial"/>
                <w:b/>
                <w:bCs/>
                <w:color w:val="000000"/>
                <w:sz w:val="24"/>
                <w:szCs w:val="24"/>
              </w:rPr>
              <w:t> </w:t>
            </w:r>
          </w:p>
        </w:tc>
      </w:tr>
      <w:tr w:rsidR="00825CF9" w:rsidRPr="00825CF9" w:rsidTr="0027138A">
        <w:trPr>
          <w:trHeight w:val="1947"/>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Bankın rekvizitləri:</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«Rabitəbank» ASC</w:t>
            </w:r>
            <w:r w:rsidRPr="00825CF9">
              <w:rPr>
                <w:rFonts w:ascii="Arial" w:eastAsia="Times New Roman" w:hAnsi="Arial" w:cs="Arial"/>
                <w:color w:val="000000"/>
                <w:sz w:val="20"/>
                <w:szCs w:val="20"/>
              </w:rPr>
              <w:br/>
              <w:t>Ünvan: Bakı şəh., 28 May küç.33, AZ1010</w:t>
            </w:r>
            <w:r w:rsidRPr="00825CF9">
              <w:rPr>
                <w:rFonts w:ascii="Arial" w:eastAsia="Times New Roman" w:hAnsi="Arial" w:cs="Arial"/>
                <w:color w:val="000000"/>
                <w:sz w:val="20"/>
                <w:szCs w:val="20"/>
              </w:rPr>
              <w:br/>
              <w:t>Tel: (994 12) 598 44 88</w:t>
            </w:r>
            <w:r w:rsidRPr="00825CF9">
              <w:rPr>
                <w:rFonts w:ascii="Arial" w:eastAsia="Times New Roman" w:hAnsi="Arial" w:cs="Arial"/>
                <w:color w:val="000000"/>
                <w:sz w:val="20"/>
                <w:szCs w:val="20"/>
              </w:rPr>
              <w:br/>
              <w:t>Faks: (994 12) 497 11 01</w:t>
            </w:r>
            <w:r w:rsidRPr="00825CF9">
              <w:rPr>
                <w:rFonts w:ascii="Arial" w:eastAsia="Times New Roman" w:hAnsi="Arial" w:cs="Arial"/>
                <w:color w:val="000000"/>
                <w:sz w:val="20"/>
                <w:szCs w:val="20"/>
              </w:rPr>
              <w:br/>
              <w:t xml:space="preserve">VÖEN: 9900001061   </w:t>
            </w:r>
            <w:r w:rsidRPr="00825CF9">
              <w:rPr>
                <w:rFonts w:ascii="Arial" w:eastAsia="Times New Roman" w:hAnsi="Arial" w:cs="Arial"/>
                <w:color w:val="000000"/>
                <w:sz w:val="20"/>
                <w:szCs w:val="20"/>
              </w:rPr>
              <w:br/>
              <w:t xml:space="preserve">FAD: 506399   </w:t>
            </w:r>
            <w:r w:rsidRPr="00825CF9">
              <w:rPr>
                <w:rFonts w:ascii="Arial" w:eastAsia="Times New Roman" w:hAnsi="Arial" w:cs="Arial"/>
                <w:color w:val="000000"/>
                <w:sz w:val="20"/>
                <w:szCs w:val="20"/>
              </w:rPr>
              <w:br/>
              <w:t>M/H: AZ61NABZ01350100000000006944</w:t>
            </w:r>
            <w:r w:rsidRPr="00825CF9">
              <w:rPr>
                <w:rFonts w:ascii="Arial" w:eastAsia="Times New Roman" w:hAnsi="Arial" w:cs="Arial"/>
                <w:color w:val="000000"/>
                <w:sz w:val="20"/>
                <w:szCs w:val="20"/>
              </w:rPr>
              <w:br/>
              <w:t xml:space="preserve">SWİFT Bik: RBTAAZ22 </w:t>
            </w:r>
          </w:p>
        </w:tc>
      </w:tr>
      <w:tr w:rsidR="00825CF9" w:rsidRPr="00825CF9" w:rsidTr="0027138A">
        <w:trPr>
          <w:trHeight w:val="255"/>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Bankın tam adı </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“Rabitəbank” Açıq Səhmdar Cəmiyyəti</w:t>
            </w:r>
          </w:p>
        </w:tc>
      </w:tr>
      <w:tr w:rsidR="00825CF9" w:rsidRPr="00825CF9" w:rsidTr="0027138A">
        <w:trPr>
          <w:trHeight w:val="255"/>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Bankın qısaldılmış adı</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“Rabitəbank” ASC</w:t>
            </w:r>
          </w:p>
        </w:tc>
      </w:tr>
      <w:tr w:rsidR="00825CF9" w:rsidRPr="00825CF9" w:rsidTr="0027138A">
        <w:trPr>
          <w:trHeight w:val="255"/>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Baş ofisin ünvanı</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28 May küç.,33 Bakı, AZ1010, Azərbaycan </w:t>
            </w:r>
          </w:p>
        </w:tc>
      </w:tr>
      <w:tr w:rsidR="00825CF9" w:rsidRPr="00825CF9" w:rsidTr="0027138A">
        <w:trPr>
          <w:trHeight w:val="165"/>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Teleks</w:t>
            </w:r>
          </w:p>
        </w:tc>
        <w:tc>
          <w:tcPr>
            <w:tcW w:w="5040" w:type="dxa"/>
            <w:hideMark/>
          </w:tcPr>
          <w:p w:rsidR="00825CF9" w:rsidRPr="00825CF9" w:rsidRDefault="00825CF9" w:rsidP="00825CF9">
            <w:pPr>
              <w:rPr>
                <w:rFonts w:ascii="Arial" w:eastAsia="Times New Roman" w:hAnsi="Arial" w:cs="Arial"/>
                <w:color w:val="000000"/>
                <w:sz w:val="20"/>
                <w:szCs w:val="20"/>
              </w:rPr>
            </w:pPr>
          </w:p>
        </w:tc>
      </w:tr>
      <w:tr w:rsidR="00825CF9" w:rsidRPr="00825CF9" w:rsidTr="0027138A">
        <w:trPr>
          <w:trHeight w:val="246"/>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Əlaqə telefonları</w:t>
            </w:r>
          </w:p>
        </w:tc>
        <w:tc>
          <w:tcPr>
            <w:tcW w:w="5040" w:type="dxa"/>
            <w:noWrap/>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994 12 598 44 88, +994 12 598 22 56</w:t>
            </w:r>
          </w:p>
        </w:tc>
      </w:tr>
      <w:tr w:rsidR="00825CF9" w:rsidRPr="00825CF9" w:rsidTr="0027138A">
        <w:trPr>
          <w:trHeight w:val="174"/>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Faks </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994 12 497 11 01</w:t>
            </w:r>
          </w:p>
        </w:tc>
      </w:tr>
      <w:tr w:rsidR="00825CF9" w:rsidRPr="00825CF9" w:rsidTr="002561E7">
        <w:trPr>
          <w:trHeight w:val="360"/>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Veb ünvan </w:t>
            </w:r>
          </w:p>
        </w:tc>
        <w:tc>
          <w:tcPr>
            <w:tcW w:w="5040" w:type="dxa"/>
            <w:hideMark/>
          </w:tcPr>
          <w:p w:rsidR="00825CF9" w:rsidRPr="00825CF9" w:rsidRDefault="00F65419" w:rsidP="00825CF9">
            <w:pPr>
              <w:rPr>
                <w:rFonts w:ascii="Calibri" w:eastAsia="Times New Roman" w:hAnsi="Calibri" w:cs="Calibri"/>
                <w:color w:val="0000FF"/>
                <w:u w:val="single"/>
              </w:rPr>
            </w:pPr>
            <w:hyperlink r:id="rId34" w:history="1">
              <w:r w:rsidR="00825CF9" w:rsidRPr="00825CF9">
                <w:rPr>
                  <w:rFonts w:ascii="Calibri" w:eastAsia="Times New Roman" w:hAnsi="Calibri" w:cs="Calibri"/>
                  <w:color w:val="0000FF"/>
                  <w:u w:val="single"/>
                </w:rPr>
                <w:t xml:space="preserve">www.rabitabank.com </w:t>
              </w:r>
            </w:hyperlink>
          </w:p>
        </w:tc>
      </w:tr>
      <w:tr w:rsidR="00825CF9" w:rsidRPr="00825CF9" w:rsidTr="002561E7">
        <w:trPr>
          <w:trHeight w:val="360"/>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Əsas e-mail</w:t>
            </w:r>
          </w:p>
        </w:tc>
        <w:tc>
          <w:tcPr>
            <w:tcW w:w="5040" w:type="dxa"/>
            <w:hideMark/>
          </w:tcPr>
          <w:p w:rsidR="00825CF9" w:rsidRPr="00825CF9" w:rsidRDefault="00825CF9" w:rsidP="00825CF9">
            <w:pPr>
              <w:rPr>
                <w:rFonts w:ascii="Arial" w:eastAsia="Times New Roman" w:hAnsi="Arial" w:cs="Arial"/>
                <w:color w:val="0000FF"/>
                <w:sz w:val="20"/>
                <w:szCs w:val="20"/>
                <w:u w:val="single"/>
              </w:rPr>
            </w:pPr>
            <w:r w:rsidRPr="00825CF9">
              <w:rPr>
                <w:rFonts w:ascii="Arial" w:eastAsia="Times New Roman" w:hAnsi="Arial" w:cs="Arial"/>
                <w:color w:val="0000FF"/>
                <w:sz w:val="20"/>
                <w:szCs w:val="20"/>
                <w:u w:val="single"/>
              </w:rPr>
              <w:t xml:space="preserve"> rb@rabitabank.az </w:t>
            </w:r>
          </w:p>
        </w:tc>
      </w:tr>
      <w:tr w:rsidR="00825CF9" w:rsidRPr="00825CF9" w:rsidTr="0027138A">
        <w:trPr>
          <w:trHeight w:val="354"/>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Bankın yaranma tarixi və cari hüquqi status</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30 iyun 1993 yaranıb və hazırda fəaliyyətdədir.</w:t>
            </w:r>
          </w:p>
        </w:tc>
      </w:tr>
      <w:tr w:rsidR="00825CF9" w:rsidRPr="00825CF9" w:rsidTr="0027138A">
        <w:trPr>
          <w:trHeight w:val="687"/>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Lisenziya</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Rabitəbank Açıq Səhmdar Cəmiyyəti </w:t>
            </w:r>
            <w:r w:rsidRPr="00825CF9">
              <w:rPr>
                <w:rFonts w:ascii="Arial" w:eastAsia="Times New Roman" w:hAnsi="Arial" w:cs="Arial"/>
                <w:sz w:val="20"/>
                <w:szCs w:val="20"/>
              </w:rPr>
              <w:t xml:space="preserve">30 </w:t>
            </w:r>
            <w:proofErr w:type="gramStart"/>
            <w:r w:rsidRPr="00825CF9">
              <w:rPr>
                <w:rFonts w:ascii="Arial" w:eastAsia="Times New Roman" w:hAnsi="Arial" w:cs="Arial"/>
                <w:sz w:val="20"/>
                <w:szCs w:val="20"/>
              </w:rPr>
              <w:t>iyun</w:t>
            </w:r>
            <w:r w:rsidRPr="00825CF9">
              <w:rPr>
                <w:rFonts w:ascii="Arial" w:eastAsia="Times New Roman" w:hAnsi="Arial" w:cs="Arial"/>
                <w:color w:val="FF0000"/>
                <w:sz w:val="20"/>
                <w:szCs w:val="20"/>
              </w:rPr>
              <w:t xml:space="preserve">  </w:t>
            </w:r>
            <w:r w:rsidRPr="00825CF9">
              <w:rPr>
                <w:rFonts w:ascii="Arial" w:eastAsia="Times New Roman" w:hAnsi="Arial" w:cs="Arial"/>
                <w:color w:val="000000"/>
                <w:sz w:val="20"/>
                <w:szCs w:val="20"/>
              </w:rPr>
              <w:t>1993</w:t>
            </w:r>
            <w:proofErr w:type="gramEnd"/>
            <w:r w:rsidRPr="00825CF9">
              <w:rPr>
                <w:rFonts w:ascii="Arial" w:eastAsia="Times New Roman" w:hAnsi="Arial" w:cs="Arial"/>
                <w:color w:val="000000"/>
                <w:sz w:val="20"/>
                <w:szCs w:val="20"/>
              </w:rPr>
              <w:t xml:space="preserve">-cü ildə Azərbaycan Mərkəzi Bankının verdiyi 136 N-li lisenziya əsasında fəaliyyət göstərir. </w:t>
            </w:r>
          </w:p>
        </w:tc>
      </w:tr>
      <w:tr w:rsidR="00825CF9" w:rsidRPr="00825CF9" w:rsidTr="0027138A">
        <w:trPr>
          <w:trHeight w:val="264"/>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Bankın əməkdaşlarının sayı</w:t>
            </w:r>
          </w:p>
        </w:tc>
        <w:tc>
          <w:tcPr>
            <w:tcW w:w="5040" w:type="dxa"/>
            <w:hideMark/>
          </w:tcPr>
          <w:p w:rsidR="00825CF9" w:rsidRPr="00825CF9" w:rsidRDefault="00825CF9" w:rsidP="00825CF9">
            <w:pPr>
              <w:jc w:val="both"/>
              <w:rPr>
                <w:rFonts w:ascii="Arial" w:eastAsia="Times New Roman" w:hAnsi="Arial" w:cs="Arial"/>
                <w:sz w:val="20"/>
                <w:szCs w:val="20"/>
              </w:rPr>
            </w:pPr>
            <w:r w:rsidRPr="00825CF9">
              <w:rPr>
                <w:rFonts w:ascii="Arial" w:eastAsia="Times New Roman" w:hAnsi="Arial" w:cs="Arial"/>
                <w:sz w:val="20"/>
                <w:szCs w:val="20"/>
              </w:rPr>
              <w:t>562</w:t>
            </w:r>
          </w:p>
        </w:tc>
      </w:tr>
      <w:tr w:rsidR="00825CF9" w:rsidRPr="00825CF9" w:rsidTr="0027138A">
        <w:trPr>
          <w:trHeight w:val="3495"/>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Xidmət növləri</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 Biznes Kreditləri </w:t>
            </w:r>
            <w:r w:rsidRPr="00825CF9">
              <w:rPr>
                <w:rFonts w:ascii="Arial" w:eastAsia="Times New Roman" w:hAnsi="Arial" w:cs="Arial"/>
                <w:color w:val="000000"/>
                <w:sz w:val="20"/>
                <w:szCs w:val="20"/>
              </w:rPr>
              <w:br/>
              <w:t>• İstehlak Kreditləri</w:t>
            </w:r>
            <w:r w:rsidRPr="00825CF9">
              <w:rPr>
                <w:rFonts w:ascii="Arial" w:eastAsia="Times New Roman" w:hAnsi="Arial" w:cs="Arial"/>
                <w:color w:val="000000"/>
                <w:sz w:val="20"/>
                <w:szCs w:val="20"/>
              </w:rPr>
              <w:br/>
              <w:t>• İpoteka və Daşınmaz Əmlak qirovu ilə Kreditlər</w:t>
            </w:r>
            <w:r w:rsidRPr="00825CF9">
              <w:rPr>
                <w:rFonts w:ascii="Arial" w:eastAsia="Times New Roman" w:hAnsi="Arial" w:cs="Arial"/>
                <w:color w:val="000000"/>
                <w:sz w:val="20"/>
                <w:szCs w:val="20"/>
              </w:rPr>
              <w:br/>
              <w:t>• Sənədli əməliyyatlar (Qarantiyalar, Akkreditivlər)</w:t>
            </w:r>
            <w:r w:rsidRPr="00825CF9">
              <w:rPr>
                <w:rFonts w:ascii="Arial" w:eastAsia="Times New Roman" w:hAnsi="Arial" w:cs="Arial"/>
                <w:color w:val="000000"/>
                <w:sz w:val="20"/>
                <w:szCs w:val="20"/>
              </w:rPr>
              <w:br/>
              <w:t>• Törəmə maliyyə əməliyyatları (Svoplar, Forvardlar)</w:t>
            </w:r>
            <w:r w:rsidRPr="00825CF9">
              <w:rPr>
                <w:rFonts w:ascii="Arial" w:eastAsia="Times New Roman" w:hAnsi="Arial" w:cs="Arial"/>
                <w:color w:val="000000"/>
                <w:sz w:val="20"/>
                <w:szCs w:val="20"/>
              </w:rPr>
              <w:br/>
              <w:t xml:space="preserve">• Müddətli və tələbli depozitlər </w:t>
            </w:r>
            <w:r w:rsidRPr="00825CF9">
              <w:rPr>
                <w:rFonts w:ascii="Arial" w:eastAsia="Times New Roman" w:hAnsi="Arial" w:cs="Arial"/>
                <w:color w:val="000000"/>
                <w:sz w:val="20"/>
                <w:szCs w:val="20"/>
              </w:rPr>
              <w:br/>
              <w:t>• Fiziki şəxslərin sürətli pul köçürmələri</w:t>
            </w:r>
            <w:r w:rsidRPr="00825CF9">
              <w:rPr>
                <w:rFonts w:ascii="Arial" w:eastAsia="Times New Roman" w:hAnsi="Arial" w:cs="Arial"/>
                <w:color w:val="000000"/>
                <w:sz w:val="20"/>
                <w:szCs w:val="20"/>
              </w:rPr>
              <w:br/>
              <w:t>• Hüquqi və fiziki şəxslər üçün hesablaşma – kassa xidməti</w:t>
            </w:r>
            <w:r w:rsidRPr="00825CF9">
              <w:rPr>
                <w:rFonts w:ascii="Arial" w:eastAsia="Times New Roman" w:hAnsi="Arial" w:cs="Arial"/>
                <w:color w:val="000000"/>
                <w:sz w:val="20"/>
                <w:szCs w:val="20"/>
              </w:rPr>
              <w:br/>
              <w:t>• Fiziki şəxslərə saxlanc-depozitari xidməti</w:t>
            </w:r>
            <w:r w:rsidRPr="00825CF9">
              <w:rPr>
                <w:rFonts w:ascii="Arial" w:eastAsia="Times New Roman" w:hAnsi="Arial" w:cs="Arial"/>
                <w:color w:val="000000"/>
                <w:sz w:val="20"/>
                <w:szCs w:val="20"/>
              </w:rPr>
              <w:br/>
              <w:t>• Nağd və nağdsız valyuta alqı-satqısı</w:t>
            </w:r>
            <w:r w:rsidRPr="00825CF9">
              <w:rPr>
                <w:rFonts w:ascii="Arial" w:eastAsia="Times New Roman" w:hAnsi="Arial" w:cs="Arial"/>
                <w:color w:val="000000"/>
                <w:sz w:val="20"/>
                <w:szCs w:val="20"/>
              </w:rPr>
              <w:br/>
              <w:t>• Ödəniş kartları və Ekvayrinq şəbəkəsi (POS Terminal, ATM) və s.</w:t>
            </w:r>
            <w:r w:rsidRPr="00825CF9">
              <w:rPr>
                <w:rFonts w:ascii="Arial" w:eastAsia="Times New Roman" w:hAnsi="Arial" w:cs="Arial"/>
                <w:color w:val="000000"/>
                <w:sz w:val="20"/>
                <w:szCs w:val="20"/>
              </w:rPr>
              <w:br/>
              <w:t>• Banklararası depozitlər və kreditlər</w:t>
            </w:r>
            <w:r w:rsidRPr="00825CF9">
              <w:rPr>
                <w:rFonts w:ascii="Arial" w:eastAsia="Times New Roman" w:hAnsi="Arial" w:cs="Arial"/>
                <w:color w:val="000000"/>
                <w:sz w:val="20"/>
                <w:szCs w:val="20"/>
              </w:rPr>
              <w:br/>
              <w:t>• Banklararası kassa-hesablaşma xidmətləri</w:t>
            </w:r>
          </w:p>
        </w:tc>
      </w:tr>
      <w:tr w:rsidR="00825CF9" w:rsidRPr="00825CF9" w:rsidTr="0027138A">
        <w:trPr>
          <w:trHeight w:val="1245"/>
        </w:trPr>
        <w:tc>
          <w:tcPr>
            <w:tcW w:w="4428"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Banklara və digər maliyyə institutlarına göstərilən xidmətlər</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 Banklararası əmanətlər</w:t>
            </w:r>
            <w:r w:rsidRPr="00825CF9">
              <w:rPr>
                <w:rFonts w:ascii="Arial" w:eastAsia="Times New Roman" w:hAnsi="Arial" w:cs="Arial"/>
                <w:color w:val="000000"/>
                <w:sz w:val="20"/>
                <w:szCs w:val="20"/>
              </w:rPr>
              <w:br/>
              <w:t>• Banklararası kreditlər</w:t>
            </w:r>
            <w:r w:rsidRPr="00825CF9">
              <w:rPr>
                <w:rFonts w:ascii="Arial" w:eastAsia="Times New Roman" w:hAnsi="Arial" w:cs="Arial"/>
                <w:color w:val="000000"/>
                <w:sz w:val="20"/>
                <w:szCs w:val="20"/>
              </w:rPr>
              <w:br/>
              <w:t>• Banklararası pul köçürmələri</w:t>
            </w:r>
            <w:r w:rsidRPr="00825CF9">
              <w:rPr>
                <w:rFonts w:ascii="Arial" w:eastAsia="Times New Roman" w:hAnsi="Arial" w:cs="Arial"/>
                <w:color w:val="000000"/>
                <w:sz w:val="20"/>
                <w:szCs w:val="20"/>
              </w:rPr>
              <w:br/>
              <w:t>• Qiymətli kağızlar</w:t>
            </w:r>
            <w:r w:rsidRPr="00825CF9">
              <w:rPr>
                <w:rFonts w:ascii="Arial" w:eastAsia="Times New Roman" w:hAnsi="Arial" w:cs="Arial"/>
                <w:color w:val="000000"/>
                <w:sz w:val="20"/>
                <w:szCs w:val="20"/>
              </w:rPr>
              <w:br/>
              <w:t>• Sənədli əməliyyatlar</w:t>
            </w:r>
          </w:p>
        </w:tc>
      </w:tr>
      <w:tr w:rsidR="00825CF9" w:rsidRPr="00825CF9" w:rsidTr="002561E7">
        <w:trPr>
          <w:trHeight w:val="360"/>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Ölkə daxilində və xaricdə fəaliyyət göstərən filialların sayı</w:t>
            </w:r>
          </w:p>
        </w:tc>
        <w:tc>
          <w:tcPr>
            <w:tcW w:w="5040"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22 filial (yalnız ölkə daxilində)</w:t>
            </w:r>
          </w:p>
        </w:tc>
      </w:tr>
      <w:tr w:rsidR="00825CF9" w:rsidRPr="00825CF9" w:rsidTr="0027138A">
        <w:trPr>
          <w:trHeight w:val="264"/>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Törəmə və assosiasiya olunmuş təşkilatlar</w:t>
            </w:r>
          </w:p>
        </w:tc>
        <w:tc>
          <w:tcPr>
            <w:tcW w:w="5040" w:type="dxa"/>
            <w:hideMark/>
          </w:tcPr>
          <w:p w:rsidR="00825CF9" w:rsidRPr="00825CF9" w:rsidRDefault="00825CF9" w:rsidP="00825CF9">
            <w:pPr>
              <w:jc w:val="both"/>
              <w:rPr>
                <w:rFonts w:ascii="Arial" w:eastAsia="Times New Roman" w:hAnsi="Arial" w:cs="Arial"/>
                <w:color w:val="000000"/>
                <w:sz w:val="20"/>
                <w:szCs w:val="20"/>
              </w:rPr>
            </w:pPr>
          </w:p>
        </w:tc>
      </w:tr>
      <w:tr w:rsidR="00825CF9" w:rsidRPr="00825CF9" w:rsidTr="0027138A">
        <w:trPr>
          <w:trHeight w:val="327"/>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Beynəlxalq maliyyə institutları ilə əlaqə</w:t>
            </w:r>
          </w:p>
        </w:tc>
        <w:tc>
          <w:tcPr>
            <w:tcW w:w="5040" w:type="dxa"/>
            <w:hideMark/>
          </w:tcPr>
          <w:p w:rsidR="00825CF9" w:rsidRPr="00825CF9" w:rsidRDefault="00825CF9" w:rsidP="00825CF9">
            <w:pPr>
              <w:rPr>
                <w:rFonts w:ascii="Arial" w:eastAsia="Times New Roman" w:hAnsi="Arial" w:cs="Arial"/>
                <w:color w:val="000000"/>
                <w:sz w:val="20"/>
                <w:szCs w:val="20"/>
              </w:rPr>
            </w:pPr>
          </w:p>
        </w:tc>
      </w:tr>
      <w:tr w:rsidR="00825CF9" w:rsidRPr="00825CF9" w:rsidTr="0027138A">
        <w:trPr>
          <w:trHeight w:val="291"/>
        </w:trPr>
        <w:tc>
          <w:tcPr>
            <w:tcW w:w="4428" w:type="dxa"/>
            <w:hideMark/>
          </w:tcPr>
          <w:p w:rsidR="00825CF9" w:rsidRPr="00825CF9" w:rsidRDefault="00825CF9" w:rsidP="00825CF9">
            <w:pPr>
              <w:jc w:val="both"/>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Beynəlxalq reytinq </w:t>
            </w:r>
          </w:p>
        </w:tc>
        <w:tc>
          <w:tcPr>
            <w:tcW w:w="5040" w:type="dxa"/>
            <w:hideMark/>
          </w:tcPr>
          <w:p w:rsidR="00825CF9" w:rsidRPr="00825CF9" w:rsidRDefault="00825CF9" w:rsidP="00825CF9">
            <w:pPr>
              <w:jc w:val="both"/>
              <w:rPr>
                <w:rFonts w:ascii="Arial" w:eastAsia="Times New Roman" w:hAnsi="Arial" w:cs="Arial"/>
                <w:color w:val="000000"/>
                <w:sz w:val="20"/>
                <w:szCs w:val="20"/>
              </w:rPr>
            </w:pPr>
          </w:p>
        </w:tc>
      </w:tr>
      <w:tr w:rsidR="00825CF9" w:rsidRPr="00825CF9" w:rsidTr="0027138A">
        <w:trPr>
          <w:trHeight w:val="291"/>
        </w:trPr>
        <w:tc>
          <w:tcPr>
            <w:tcW w:w="4428"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Beynəlxalq mükafat və tanınmalar</w:t>
            </w:r>
          </w:p>
        </w:tc>
        <w:tc>
          <w:tcPr>
            <w:tcW w:w="5040" w:type="dxa"/>
            <w:hideMark/>
          </w:tcPr>
          <w:p w:rsidR="00825CF9" w:rsidRPr="00825CF9" w:rsidRDefault="00825CF9" w:rsidP="00825CF9">
            <w:pPr>
              <w:jc w:val="both"/>
              <w:rPr>
                <w:rFonts w:ascii="Arial" w:eastAsia="Times New Roman" w:hAnsi="Arial" w:cs="Arial"/>
                <w:color w:val="000000"/>
                <w:sz w:val="20"/>
                <w:szCs w:val="20"/>
              </w:rPr>
            </w:pPr>
          </w:p>
        </w:tc>
      </w:tr>
      <w:tr w:rsidR="00825CF9" w:rsidRPr="00825CF9" w:rsidTr="0027138A">
        <w:trPr>
          <w:trHeight w:val="264"/>
        </w:trPr>
        <w:tc>
          <w:tcPr>
            <w:tcW w:w="4428" w:type="dxa"/>
            <w:hideMark/>
          </w:tcPr>
          <w:p w:rsidR="00825CF9" w:rsidRPr="00825CF9" w:rsidRDefault="00825CF9" w:rsidP="00825CF9">
            <w:pPr>
              <w:rPr>
                <w:rFonts w:ascii="Arial" w:eastAsia="Times New Roman" w:hAnsi="Arial" w:cs="Arial"/>
                <w:color w:val="000000"/>
                <w:sz w:val="20"/>
                <w:szCs w:val="20"/>
              </w:rPr>
            </w:pPr>
            <w:r w:rsidRPr="00825CF9">
              <w:rPr>
                <w:rFonts w:ascii="Arial" w:eastAsia="Times New Roman" w:hAnsi="Arial" w:cs="Arial"/>
                <w:color w:val="000000"/>
                <w:sz w:val="20"/>
                <w:szCs w:val="20"/>
              </w:rPr>
              <w:t>Beynəlxalq layihələrdə iştirak</w:t>
            </w:r>
          </w:p>
        </w:tc>
        <w:tc>
          <w:tcPr>
            <w:tcW w:w="5040" w:type="dxa"/>
            <w:hideMark/>
          </w:tcPr>
          <w:p w:rsidR="00825CF9" w:rsidRPr="00825CF9" w:rsidRDefault="00825CF9" w:rsidP="00825CF9">
            <w:pPr>
              <w:jc w:val="both"/>
              <w:rPr>
                <w:rFonts w:ascii="Arial" w:eastAsia="Times New Roman" w:hAnsi="Arial" w:cs="Arial"/>
                <w:color w:val="000000"/>
                <w:sz w:val="20"/>
                <w:szCs w:val="20"/>
              </w:rPr>
            </w:pPr>
          </w:p>
        </w:tc>
      </w:tr>
    </w:tbl>
    <w:p w:rsidR="00825CF9" w:rsidRDefault="00825CF9"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8"/>
        <w:gridCol w:w="5620"/>
        <w:gridCol w:w="1440"/>
        <w:gridCol w:w="1440"/>
      </w:tblGrid>
      <w:tr w:rsidR="00825CF9" w:rsidRPr="00825CF9" w:rsidTr="0027138A">
        <w:trPr>
          <w:trHeight w:val="615"/>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 </w:t>
            </w:r>
          </w:p>
        </w:tc>
        <w:tc>
          <w:tcPr>
            <w:tcW w:w="5620" w:type="dxa"/>
            <w:hideMark/>
          </w:tcPr>
          <w:p w:rsidR="00F51B84"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 xml:space="preserve">Balans Göstəriciləri                 </w:t>
            </w:r>
          </w:p>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i/>
                <w:iCs/>
                <w:sz w:val="20"/>
                <w:szCs w:val="20"/>
              </w:rPr>
              <w:t>(min manatla)</w:t>
            </w:r>
          </w:p>
        </w:tc>
        <w:tc>
          <w:tcPr>
            <w:tcW w:w="1440" w:type="dxa"/>
            <w:noWrap/>
            <w:hideMark/>
          </w:tcPr>
          <w:p w:rsidR="00825CF9" w:rsidRPr="00825CF9" w:rsidRDefault="00825CF9" w:rsidP="000637B2">
            <w:pPr>
              <w:jc w:val="center"/>
              <w:rPr>
                <w:rFonts w:ascii="Arial" w:eastAsia="Times New Roman" w:hAnsi="Arial" w:cs="Arial"/>
                <w:b/>
                <w:bCs/>
                <w:sz w:val="20"/>
                <w:szCs w:val="20"/>
              </w:rPr>
            </w:pPr>
            <w:r w:rsidRPr="00825CF9">
              <w:rPr>
                <w:rFonts w:ascii="Arial" w:eastAsia="Times New Roman" w:hAnsi="Arial" w:cs="Arial"/>
                <w:b/>
                <w:bCs/>
                <w:sz w:val="20"/>
                <w:szCs w:val="20"/>
              </w:rPr>
              <w:t>2015</w:t>
            </w:r>
          </w:p>
        </w:tc>
        <w:tc>
          <w:tcPr>
            <w:tcW w:w="1440" w:type="dxa"/>
            <w:noWrap/>
            <w:hideMark/>
          </w:tcPr>
          <w:p w:rsidR="00825CF9" w:rsidRPr="00825CF9" w:rsidRDefault="00825CF9" w:rsidP="000637B2">
            <w:pPr>
              <w:jc w:val="center"/>
              <w:rPr>
                <w:rFonts w:ascii="Arial" w:eastAsia="Times New Roman" w:hAnsi="Arial" w:cs="Arial"/>
                <w:b/>
                <w:bCs/>
                <w:sz w:val="20"/>
                <w:szCs w:val="20"/>
              </w:rPr>
            </w:pPr>
            <w:r w:rsidRPr="00825CF9">
              <w:rPr>
                <w:rFonts w:ascii="Arial" w:eastAsia="Times New Roman" w:hAnsi="Arial" w:cs="Arial"/>
                <w:b/>
                <w:bCs/>
                <w:sz w:val="20"/>
                <w:szCs w:val="20"/>
              </w:rPr>
              <w:t>2016</w:t>
            </w:r>
          </w:p>
        </w:tc>
      </w:tr>
      <w:tr w:rsidR="00825CF9" w:rsidRPr="00825CF9" w:rsidTr="0027138A">
        <w:trPr>
          <w:trHeight w:val="315"/>
        </w:trPr>
        <w:tc>
          <w:tcPr>
            <w:tcW w:w="968" w:type="dxa"/>
            <w:noWrap/>
            <w:hideMark/>
          </w:tcPr>
          <w:p w:rsidR="00825CF9" w:rsidRPr="00825CF9" w:rsidRDefault="00825CF9" w:rsidP="00825CF9">
            <w:pPr>
              <w:jc w:val="center"/>
              <w:rPr>
                <w:rFonts w:ascii="Arial" w:eastAsia="Times New Roman" w:hAnsi="Arial" w:cs="Arial"/>
                <w:sz w:val="20"/>
                <w:szCs w:val="20"/>
              </w:rPr>
            </w:pPr>
          </w:p>
        </w:tc>
        <w:tc>
          <w:tcPr>
            <w:tcW w:w="5620" w:type="dxa"/>
            <w:noWrap/>
            <w:hideMark/>
          </w:tcPr>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Aktivlər</w:t>
            </w:r>
          </w:p>
        </w:tc>
        <w:tc>
          <w:tcPr>
            <w:tcW w:w="1440" w:type="dxa"/>
            <w:noWrap/>
            <w:hideMark/>
          </w:tcPr>
          <w:p w:rsidR="00825CF9" w:rsidRPr="00825CF9" w:rsidRDefault="00825CF9" w:rsidP="0027138A">
            <w:pPr>
              <w:jc w:val="right"/>
              <w:rPr>
                <w:rFonts w:ascii="Arial" w:eastAsia="Times New Roman" w:hAnsi="Arial" w:cs="Arial"/>
                <w:sz w:val="20"/>
                <w:szCs w:val="20"/>
              </w:rPr>
            </w:pPr>
          </w:p>
        </w:tc>
        <w:tc>
          <w:tcPr>
            <w:tcW w:w="1440" w:type="dxa"/>
            <w:noWrap/>
            <w:hideMark/>
          </w:tcPr>
          <w:p w:rsidR="00825CF9" w:rsidRPr="00825CF9" w:rsidRDefault="00825CF9" w:rsidP="0027138A">
            <w:pPr>
              <w:jc w:val="right"/>
              <w:rPr>
                <w:rFonts w:ascii="Arial" w:eastAsia="Times New Roman" w:hAnsi="Arial" w:cs="Arial"/>
                <w:sz w:val="20"/>
                <w:szCs w:val="20"/>
              </w:rPr>
            </w:pP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Nağd vəsaitlər</w:t>
            </w:r>
          </w:p>
        </w:tc>
        <w:tc>
          <w:tcPr>
            <w:tcW w:w="1440" w:type="dxa"/>
            <w:noWrap/>
            <w:hideMark/>
          </w:tcPr>
          <w:p w:rsidR="00825CF9" w:rsidRPr="0027138A" w:rsidRDefault="0027138A" w:rsidP="0027138A">
            <w:pPr>
              <w:jc w:val="right"/>
              <w:rPr>
                <w:rFonts w:ascii="Arial" w:eastAsia="Times New Roman" w:hAnsi="Arial" w:cs="Arial"/>
                <w:b/>
                <w:bCs/>
                <w:color w:val="000000"/>
                <w:sz w:val="20"/>
                <w:szCs w:val="20"/>
              </w:rPr>
            </w:pPr>
            <w:r w:rsidRPr="0027138A">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25</w:t>
            </w:r>
            <w:r w:rsidR="00F51B84" w:rsidRPr="0027138A">
              <w:rPr>
                <w:rFonts w:ascii="Arial" w:eastAsia="Times New Roman" w:hAnsi="Arial" w:cs="Arial"/>
                <w:b/>
                <w:bCs/>
                <w:color w:val="000000"/>
                <w:sz w:val="20"/>
                <w:szCs w:val="20"/>
              </w:rPr>
              <w:t>355.1</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24</w:t>
            </w:r>
            <w:r w:rsidR="00F51B84" w:rsidRPr="0027138A">
              <w:rPr>
                <w:rFonts w:ascii="Arial" w:eastAsia="Times New Roman" w:hAnsi="Arial" w:cs="Arial"/>
                <w:b/>
                <w:bCs/>
                <w:color w:val="000000"/>
                <w:sz w:val="20"/>
                <w:szCs w:val="20"/>
              </w:rPr>
              <w:t>848.2</w:t>
            </w:r>
            <w:r w:rsidR="00825CF9" w:rsidRPr="0027138A">
              <w:rPr>
                <w:rFonts w:ascii="Arial" w:eastAsia="Times New Roman" w:hAnsi="Arial" w:cs="Arial"/>
                <w:b/>
                <w:bCs/>
                <w:color w:val="000000"/>
                <w:sz w:val="20"/>
                <w:szCs w:val="20"/>
              </w:rPr>
              <w:t xml:space="preserve">      </w:t>
            </w: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Mərkəzi Bankda müxbir hesablar</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71</w:t>
            </w:r>
            <w:r w:rsidR="00F51B84" w:rsidRPr="0027138A">
              <w:rPr>
                <w:rFonts w:ascii="Arial" w:eastAsia="Times New Roman" w:hAnsi="Arial" w:cs="Arial"/>
                <w:b/>
                <w:bCs/>
                <w:color w:val="000000"/>
                <w:sz w:val="20"/>
                <w:szCs w:val="20"/>
              </w:rPr>
              <w:t>021.1</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217</w:t>
            </w:r>
            <w:r w:rsidR="00F51B84" w:rsidRPr="0027138A">
              <w:rPr>
                <w:rFonts w:ascii="Arial" w:eastAsia="Times New Roman" w:hAnsi="Arial" w:cs="Arial"/>
                <w:b/>
                <w:bCs/>
                <w:color w:val="000000"/>
                <w:sz w:val="20"/>
                <w:szCs w:val="20"/>
              </w:rPr>
              <w:t>998.</w:t>
            </w:r>
            <w:r w:rsidR="00825CF9" w:rsidRPr="0027138A">
              <w:rPr>
                <w:rFonts w:ascii="Arial" w:eastAsia="Times New Roman" w:hAnsi="Arial" w:cs="Arial"/>
                <w:b/>
                <w:bCs/>
                <w:color w:val="000000"/>
                <w:sz w:val="20"/>
                <w:szCs w:val="20"/>
              </w:rPr>
              <w:t xml:space="preserve">5      </w:t>
            </w:r>
          </w:p>
        </w:tc>
      </w:tr>
      <w:tr w:rsidR="00825CF9" w:rsidRPr="00825CF9" w:rsidTr="0027138A">
        <w:trPr>
          <w:trHeight w:val="309"/>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3</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Nostro hesablar (başqa banklardakı müxbir hesablar)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42</w:t>
            </w:r>
            <w:r w:rsidR="00F51B84" w:rsidRPr="0027138A">
              <w:rPr>
                <w:rFonts w:ascii="Arial" w:eastAsia="Times New Roman" w:hAnsi="Arial" w:cs="Arial"/>
                <w:b/>
                <w:bCs/>
                <w:color w:val="000000"/>
                <w:sz w:val="20"/>
                <w:szCs w:val="20"/>
              </w:rPr>
              <w:t>639.</w:t>
            </w:r>
            <w:r w:rsidR="00825CF9" w:rsidRPr="0027138A">
              <w:rPr>
                <w:rFonts w:ascii="Arial" w:eastAsia="Times New Roman" w:hAnsi="Arial" w:cs="Arial"/>
                <w:b/>
                <w:bCs/>
                <w:color w:val="000000"/>
                <w:sz w:val="20"/>
                <w:szCs w:val="20"/>
              </w:rPr>
              <w:t xml:space="preserve">9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40</w:t>
            </w:r>
            <w:r w:rsidR="00F51B84" w:rsidRPr="0027138A">
              <w:rPr>
                <w:rFonts w:ascii="Arial" w:eastAsia="Times New Roman" w:hAnsi="Arial" w:cs="Arial"/>
                <w:b/>
                <w:bCs/>
                <w:color w:val="000000"/>
                <w:sz w:val="20"/>
                <w:szCs w:val="20"/>
              </w:rPr>
              <w:t>182.6</w:t>
            </w:r>
            <w:r w:rsidR="00825CF9" w:rsidRPr="0027138A">
              <w:rPr>
                <w:rFonts w:ascii="Arial" w:eastAsia="Times New Roman" w:hAnsi="Arial" w:cs="Arial"/>
                <w:b/>
                <w:bCs/>
                <w:color w:val="000000"/>
                <w:sz w:val="20"/>
                <w:szCs w:val="20"/>
              </w:rPr>
              <w:t xml:space="preserve">      </w:t>
            </w:r>
          </w:p>
        </w:tc>
      </w:tr>
      <w:tr w:rsidR="00825CF9" w:rsidRPr="00825CF9" w:rsidTr="0027138A">
        <w:trPr>
          <w:trHeight w:val="399"/>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4</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Banklar da daxil olmaqla, maliyyə institutlarındakı depozitlər</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46</w:t>
            </w:r>
            <w:r w:rsidR="00F51B84" w:rsidRPr="0027138A">
              <w:rPr>
                <w:rFonts w:ascii="Arial" w:eastAsia="Times New Roman" w:hAnsi="Arial" w:cs="Arial"/>
                <w:b/>
                <w:bCs/>
                <w:color w:val="000000"/>
                <w:sz w:val="20"/>
                <w:szCs w:val="20"/>
              </w:rPr>
              <w:t>782.0</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35</w:t>
            </w:r>
            <w:r w:rsidR="00F51B84" w:rsidRPr="0027138A">
              <w:rPr>
                <w:rFonts w:ascii="Arial" w:eastAsia="Times New Roman" w:hAnsi="Arial" w:cs="Arial"/>
                <w:b/>
                <w:bCs/>
                <w:color w:val="000000"/>
                <w:sz w:val="20"/>
                <w:szCs w:val="20"/>
              </w:rPr>
              <w:t>414.0</w:t>
            </w:r>
            <w:r w:rsidR="00825CF9" w:rsidRPr="0027138A">
              <w:rPr>
                <w:rFonts w:ascii="Arial" w:eastAsia="Times New Roman" w:hAnsi="Arial" w:cs="Arial"/>
                <w:b/>
                <w:bCs/>
                <w:color w:val="000000"/>
                <w:sz w:val="20"/>
                <w:szCs w:val="20"/>
              </w:rPr>
              <w:t xml:space="preserve">      </w:t>
            </w: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5</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Qiymətli kağızlar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12</w:t>
            </w:r>
            <w:r w:rsidR="00F51B84" w:rsidRPr="0027138A">
              <w:rPr>
                <w:rFonts w:ascii="Arial" w:eastAsia="Times New Roman" w:hAnsi="Arial" w:cs="Arial"/>
                <w:b/>
                <w:bCs/>
                <w:color w:val="000000"/>
                <w:sz w:val="20"/>
                <w:szCs w:val="20"/>
              </w:rPr>
              <w:t>787.1</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22</w:t>
            </w:r>
            <w:r w:rsidR="00F51B84" w:rsidRPr="0027138A">
              <w:rPr>
                <w:rFonts w:ascii="Arial" w:eastAsia="Times New Roman" w:hAnsi="Arial" w:cs="Arial"/>
                <w:b/>
                <w:bCs/>
                <w:color w:val="000000"/>
                <w:sz w:val="20"/>
                <w:szCs w:val="20"/>
              </w:rPr>
              <w:t>836.7</w:t>
            </w:r>
            <w:r w:rsidR="00825CF9" w:rsidRPr="0027138A">
              <w:rPr>
                <w:rFonts w:ascii="Arial" w:eastAsia="Times New Roman" w:hAnsi="Arial" w:cs="Arial"/>
                <w:b/>
                <w:bCs/>
                <w:color w:val="000000"/>
                <w:sz w:val="20"/>
                <w:szCs w:val="20"/>
              </w:rPr>
              <w:t xml:space="preserve">      </w:t>
            </w:r>
          </w:p>
        </w:tc>
      </w:tr>
      <w:tr w:rsidR="00825CF9" w:rsidRPr="00825CF9" w:rsidTr="0027138A">
        <w:trPr>
          <w:trHeight w:val="327"/>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6</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Banklar da daxil olmaqla, maliyyə institutlarına kreditlər </w:t>
            </w:r>
          </w:p>
        </w:tc>
        <w:tc>
          <w:tcPr>
            <w:tcW w:w="1440" w:type="dxa"/>
            <w:noWrap/>
            <w:hideMark/>
          </w:tcPr>
          <w:p w:rsidR="00825CF9" w:rsidRPr="0027138A" w:rsidRDefault="0031572E" w:rsidP="0027138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F51B84" w:rsidRPr="0027138A">
              <w:rPr>
                <w:rFonts w:ascii="Arial" w:eastAsia="Times New Roman" w:hAnsi="Arial" w:cs="Arial"/>
                <w:color w:val="000000"/>
                <w:sz w:val="20"/>
                <w:szCs w:val="20"/>
              </w:rPr>
              <w:t>871.4</w:t>
            </w:r>
            <w:r w:rsidR="00825CF9" w:rsidRPr="0027138A">
              <w:rPr>
                <w:rFonts w:ascii="Arial" w:eastAsia="Times New Roman" w:hAnsi="Arial" w:cs="Arial"/>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w:t>
            </w:r>
            <w:r w:rsidR="00F51B84" w:rsidRPr="0027138A">
              <w:rPr>
                <w:rFonts w:ascii="Arial" w:eastAsia="Times New Roman" w:hAnsi="Arial" w:cs="Arial"/>
                <w:color w:val="000000"/>
                <w:sz w:val="20"/>
                <w:szCs w:val="20"/>
              </w:rPr>
              <w:t>589.0</w:t>
            </w:r>
            <w:r w:rsidR="00825CF9" w:rsidRPr="0027138A">
              <w:rPr>
                <w:rFonts w:ascii="Arial" w:eastAsia="Times New Roman" w:hAnsi="Arial" w:cs="Arial"/>
                <w:color w:val="000000"/>
                <w:sz w:val="20"/>
                <w:szCs w:val="20"/>
              </w:rPr>
              <w:t xml:space="preserve">      </w:t>
            </w: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6.1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xalis kreditlər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19</w:t>
            </w:r>
            <w:r w:rsidR="00F51B84" w:rsidRPr="0027138A">
              <w:rPr>
                <w:rFonts w:ascii="Arial" w:eastAsia="Times New Roman" w:hAnsi="Arial" w:cs="Arial"/>
                <w:b/>
                <w:bCs/>
                <w:color w:val="000000"/>
                <w:sz w:val="20"/>
                <w:szCs w:val="20"/>
              </w:rPr>
              <w:t>871.4</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8</w:t>
            </w:r>
            <w:r w:rsidR="00F51B84" w:rsidRPr="0027138A">
              <w:rPr>
                <w:rFonts w:ascii="Arial" w:eastAsia="Times New Roman" w:hAnsi="Arial" w:cs="Arial"/>
                <w:b/>
                <w:bCs/>
                <w:color w:val="000000"/>
                <w:sz w:val="20"/>
                <w:szCs w:val="20"/>
              </w:rPr>
              <w:t>589.0</w:t>
            </w:r>
            <w:r w:rsidR="00825CF9" w:rsidRPr="0027138A">
              <w:rPr>
                <w:rFonts w:ascii="Arial" w:eastAsia="Times New Roman" w:hAnsi="Arial" w:cs="Arial"/>
                <w:b/>
                <w:bCs/>
                <w:color w:val="000000"/>
                <w:sz w:val="20"/>
                <w:szCs w:val="20"/>
              </w:rPr>
              <w:t xml:space="preserve">      </w:t>
            </w:r>
          </w:p>
        </w:tc>
      </w:tr>
      <w:tr w:rsidR="00825CF9" w:rsidRPr="00825CF9" w:rsidTr="0027138A">
        <w:trPr>
          <w:trHeight w:val="273"/>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7</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Müştərilərə verilən kreditlər </w:t>
            </w:r>
          </w:p>
        </w:tc>
        <w:tc>
          <w:tcPr>
            <w:tcW w:w="1440" w:type="dxa"/>
            <w:noWrap/>
            <w:hideMark/>
          </w:tcPr>
          <w:p w:rsidR="00825CF9" w:rsidRPr="0027138A" w:rsidRDefault="0031572E" w:rsidP="0027138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226</w:t>
            </w:r>
            <w:r w:rsidR="00F51B84" w:rsidRPr="0027138A">
              <w:rPr>
                <w:rFonts w:ascii="Arial" w:eastAsia="Times New Roman" w:hAnsi="Arial" w:cs="Arial"/>
                <w:color w:val="000000"/>
                <w:sz w:val="20"/>
                <w:szCs w:val="20"/>
              </w:rPr>
              <w:t>457.5</w:t>
            </w:r>
            <w:r w:rsidR="00825CF9" w:rsidRPr="0027138A">
              <w:rPr>
                <w:rFonts w:ascii="Arial" w:eastAsia="Times New Roman" w:hAnsi="Arial" w:cs="Arial"/>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205</w:t>
            </w:r>
            <w:r w:rsidR="00F51B84" w:rsidRPr="0027138A">
              <w:rPr>
                <w:rFonts w:ascii="Arial" w:eastAsia="Times New Roman" w:hAnsi="Arial" w:cs="Arial"/>
                <w:color w:val="000000"/>
                <w:sz w:val="20"/>
                <w:szCs w:val="20"/>
              </w:rPr>
              <w:t>205.2</w:t>
            </w:r>
            <w:r w:rsidR="00825CF9" w:rsidRPr="0027138A">
              <w:rPr>
                <w:rFonts w:ascii="Arial" w:eastAsia="Times New Roman" w:hAnsi="Arial" w:cs="Arial"/>
                <w:color w:val="000000"/>
                <w:sz w:val="20"/>
                <w:szCs w:val="20"/>
              </w:rPr>
              <w:t xml:space="preserve">      </w:t>
            </w:r>
          </w:p>
        </w:tc>
      </w:tr>
      <w:tr w:rsidR="00825CF9" w:rsidRPr="00825CF9" w:rsidTr="0027138A">
        <w:trPr>
          <w:trHeight w:val="54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7.1</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825CF9" w:rsidRPr="0027138A" w:rsidRDefault="0031572E" w:rsidP="0027138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F51B84" w:rsidRPr="0027138A">
              <w:rPr>
                <w:rFonts w:ascii="Arial" w:eastAsia="Times New Roman" w:hAnsi="Arial" w:cs="Arial"/>
                <w:color w:val="000000"/>
                <w:sz w:val="20"/>
                <w:szCs w:val="20"/>
              </w:rPr>
              <w:t>129.5</w:t>
            </w:r>
            <w:r w:rsidR="00825CF9" w:rsidRPr="0027138A">
              <w:rPr>
                <w:rFonts w:ascii="Arial" w:eastAsia="Times New Roman" w:hAnsi="Arial" w:cs="Arial"/>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27</w:t>
            </w:r>
            <w:r w:rsidR="00F51B84" w:rsidRPr="0027138A">
              <w:rPr>
                <w:rFonts w:ascii="Arial" w:eastAsia="Times New Roman" w:hAnsi="Arial" w:cs="Arial"/>
                <w:color w:val="000000"/>
                <w:sz w:val="20"/>
                <w:szCs w:val="20"/>
              </w:rPr>
              <w:t>669.9</w:t>
            </w:r>
            <w:r w:rsidR="00825CF9" w:rsidRPr="0027138A">
              <w:rPr>
                <w:rFonts w:ascii="Arial" w:eastAsia="Times New Roman" w:hAnsi="Arial" w:cs="Arial"/>
                <w:color w:val="000000"/>
                <w:sz w:val="20"/>
                <w:szCs w:val="20"/>
              </w:rPr>
              <w:t xml:space="preserve">      </w:t>
            </w:r>
          </w:p>
        </w:tc>
      </w:tr>
      <w:tr w:rsidR="00825CF9" w:rsidRPr="00825CF9" w:rsidTr="0027138A">
        <w:trPr>
          <w:trHeight w:val="318"/>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7.2</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Xalis kreditlər </w:t>
            </w:r>
          </w:p>
        </w:tc>
        <w:tc>
          <w:tcPr>
            <w:tcW w:w="1440" w:type="dxa"/>
            <w:noWrap/>
            <w:hideMark/>
          </w:tcPr>
          <w:p w:rsidR="00825CF9" w:rsidRPr="0027138A" w:rsidRDefault="00825CF9" w:rsidP="0027138A">
            <w:pPr>
              <w:jc w:val="right"/>
              <w:rPr>
                <w:rFonts w:ascii="Arial" w:eastAsia="Times New Roman" w:hAnsi="Arial" w:cs="Arial"/>
                <w:b/>
                <w:bCs/>
                <w:color w:val="000000"/>
                <w:sz w:val="20"/>
                <w:szCs w:val="20"/>
              </w:rPr>
            </w:pPr>
            <w:r w:rsidRPr="0027138A">
              <w:rPr>
                <w:rFonts w:ascii="Arial" w:eastAsia="Times New Roman" w:hAnsi="Arial" w:cs="Arial"/>
                <w:b/>
                <w:bCs/>
                <w:color w:val="000000"/>
                <w:sz w:val="20"/>
                <w:szCs w:val="20"/>
              </w:rPr>
              <w:t xml:space="preserve">                20</w:t>
            </w:r>
            <w:r w:rsidR="0031572E">
              <w:rPr>
                <w:rFonts w:ascii="Arial" w:eastAsia="Times New Roman" w:hAnsi="Arial" w:cs="Arial"/>
                <w:b/>
                <w:bCs/>
                <w:color w:val="000000"/>
                <w:sz w:val="20"/>
                <w:szCs w:val="20"/>
              </w:rPr>
              <w:t>7</w:t>
            </w:r>
            <w:r w:rsidR="00F51B84" w:rsidRPr="0027138A">
              <w:rPr>
                <w:rFonts w:ascii="Arial" w:eastAsia="Times New Roman" w:hAnsi="Arial" w:cs="Arial"/>
                <w:b/>
                <w:bCs/>
                <w:color w:val="000000"/>
                <w:sz w:val="20"/>
                <w:szCs w:val="20"/>
              </w:rPr>
              <w:t>328.0</w:t>
            </w:r>
            <w:r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177</w:t>
            </w:r>
            <w:r w:rsidR="00F51B84" w:rsidRPr="0027138A">
              <w:rPr>
                <w:rFonts w:ascii="Arial" w:eastAsia="Times New Roman" w:hAnsi="Arial" w:cs="Arial"/>
                <w:b/>
                <w:bCs/>
                <w:color w:val="000000"/>
                <w:sz w:val="20"/>
                <w:szCs w:val="20"/>
              </w:rPr>
              <w:t>535.4</w:t>
            </w:r>
            <w:r w:rsidR="00825CF9" w:rsidRPr="0027138A">
              <w:rPr>
                <w:rFonts w:ascii="Arial" w:eastAsia="Times New Roman" w:hAnsi="Arial" w:cs="Arial"/>
                <w:b/>
                <w:bCs/>
                <w:color w:val="000000"/>
                <w:sz w:val="20"/>
                <w:szCs w:val="20"/>
              </w:rPr>
              <w:t xml:space="preserve">      </w:t>
            </w: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8</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Əsas vəsaitlər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7</w:t>
            </w:r>
            <w:r w:rsidR="00F51B84" w:rsidRPr="0027138A">
              <w:rPr>
                <w:rFonts w:ascii="Arial" w:eastAsia="Times New Roman" w:hAnsi="Arial" w:cs="Arial"/>
                <w:b/>
                <w:bCs/>
                <w:color w:val="000000"/>
                <w:sz w:val="20"/>
                <w:szCs w:val="20"/>
              </w:rPr>
              <w:t>101.5</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9</w:t>
            </w:r>
            <w:r w:rsidR="00F51B84" w:rsidRPr="0027138A">
              <w:rPr>
                <w:rFonts w:ascii="Arial" w:eastAsia="Times New Roman" w:hAnsi="Arial" w:cs="Arial"/>
                <w:b/>
                <w:bCs/>
                <w:color w:val="000000"/>
                <w:sz w:val="20"/>
                <w:szCs w:val="20"/>
              </w:rPr>
              <w:t>693.6</w:t>
            </w:r>
            <w:r w:rsidR="00825CF9" w:rsidRPr="0027138A">
              <w:rPr>
                <w:rFonts w:ascii="Arial" w:eastAsia="Times New Roman" w:hAnsi="Arial" w:cs="Arial"/>
                <w:b/>
                <w:bCs/>
                <w:color w:val="000000"/>
                <w:sz w:val="20"/>
                <w:szCs w:val="20"/>
              </w:rPr>
              <w:t xml:space="preserve">      </w:t>
            </w: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9</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Qeyri-maddi aktivlər </w:t>
            </w:r>
          </w:p>
        </w:tc>
        <w:tc>
          <w:tcPr>
            <w:tcW w:w="1440" w:type="dxa"/>
            <w:noWrap/>
            <w:hideMark/>
          </w:tcPr>
          <w:p w:rsidR="00825CF9" w:rsidRPr="0027138A" w:rsidRDefault="00F51B84" w:rsidP="0027138A">
            <w:pPr>
              <w:jc w:val="right"/>
              <w:rPr>
                <w:rFonts w:ascii="Arial" w:eastAsia="Times New Roman" w:hAnsi="Arial" w:cs="Arial"/>
                <w:b/>
                <w:bCs/>
                <w:color w:val="000000"/>
                <w:sz w:val="20"/>
                <w:szCs w:val="20"/>
              </w:rPr>
            </w:pPr>
            <w:r w:rsidRPr="0027138A">
              <w:rPr>
                <w:rFonts w:ascii="Arial" w:eastAsia="Times New Roman" w:hAnsi="Arial" w:cs="Arial"/>
                <w:b/>
                <w:bCs/>
                <w:color w:val="000000"/>
                <w:sz w:val="20"/>
                <w:szCs w:val="20"/>
              </w:rPr>
              <w:t xml:space="preserve">                       126.3</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F51B84" w:rsidP="0027138A">
            <w:pPr>
              <w:jc w:val="right"/>
              <w:rPr>
                <w:rFonts w:ascii="Arial" w:eastAsia="Times New Roman" w:hAnsi="Arial" w:cs="Arial"/>
                <w:b/>
                <w:bCs/>
                <w:color w:val="000000"/>
                <w:sz w:val="20"/>
                <w:szCs w:val="20"/>
              </w:rPr>
            </w:pPr>
            <w:r w:rsidRPr="0027138A">
              <w:rPr>
                <w:rFonts w:ascii="Arial" w:eastAsia="Times New Roman" w:hAnsi="Arial" w:cs="Arial"/>
                <w:b/>
                <w:bCs/>
                <w:color w:val="000000"/>
                <w:sz w:val="20"/>
                <w:szCs w:val="20"/>
              </w:rPr>
              <w:t xml:space="preserve">                       240.8</w:t>
            </w:r>
            <w:r w:rsidR="00825CF9" w:rsidRPr="0027138A">
              <w:rPr>
                <w:rFonts w:ascii="Arial" w:eastAsia="Times New Roman" w:hAnsi="Arial" w:cs="Arial"/>
                <w:b/>
                <w:bCs/>
                <w:color w:val="000000"/>
                <w:sz w:val="20"/>
                <w:szCs w:val="20"/>
              </w:rPr>
              <w:t xml:space="preserve">     </w:t>
            </w:r>
          </w:p>
        </w:tc>
      </w:tr>
      <w:tr w:rsidR="00825CF9" w:rsidRPr="00825CF9" w:rsidTr="0027138A">
        <w:trPr>
          <w:trHeight w:val="570"/>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10</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Digər aktivlər (məqsədli ehtiyatlar çıxılmaqla)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17</w:t>
            </w:r>
            <w:r w:rsidR="00F51B84" w:rsidRPr="0027138A">
              <w:rPr>
                <w:rFonts w:ascii="Arial" w:eastAsia="Times New Roman" w:hAnsi="Arial" w:cs="Arial"/>
                <w:b/>
                <w:bCs/>
                <w:color w:val="000000"/>
                <w:sz w:val="20"/>
                <w:szCs w:val="20"/>
              </w:rPr>
              <w:t>718.7</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14</w:t>
            </w:r>
            <w:r w:rsidR="00F51B84" w:rsidRPr="0027138A">
              <w:rPr>
                <w:rFonts w:ascii="Arial" w:eastAsia="Times New Roman" w:hAnsi="Arial" w:cs="Arial"/>
                <w:b/>
                <w:bCs/>
                <w:color w:val="000000"/>
                <w:sz w:val="20"/>
                <w:szCs w:val="20"/>
              </w:rPr>
              <w:t>949.6</w:t>
            </w:r>
            <w:r w:rsidR="00825CF9" w:rsidRPr="0027138A">
              <w:rPr>
                <w:rFonts w:ascii="Arial" w:eastAsia="Times New Roman" w:hAnsi="Arial" w:cs="Arial"/>
                <w:b/>
                <w:bCs/>
                <w:color w:val="000000"/>
                <w:sz w:val="20"/>
                <w:szCs w:val="20"/>
              </w:rPr>
              <w:t xml:space="preserve">     </w:t>
            </w:r>
          </w:p>
        </w:tc>
      </w:tr>
      <w:tr w:rsidR="00825CF9" w:rsidRPr="00825CF9" w:rsidTr="0027138A">
        <w:trPr>
          <w:trHeight w:val="34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11</w:t>
            </w:r>
          </w:p>
        </w:tc>
        <w:tc>
          <w:tcPr>
            <w:tcW w:w="5620" w:type="dxa"/>
            <w:noWrap/>
            <w:hideMark/>
          </w:tcPr>
          <w:p w:rsidR="00825CF9" w:rsidRPr="00825CF9" w:rsidRDefault="00825CF9" w:rsidP="00825CF9">
            <w:pPr>
              <w:rPr>
                <w:rFonts w:ascii="Arial" w:eastAsia="Times New Roman" w:hAnsi="Arial" w:cs="Arial"/>
                <w:b/>
                <w:bCs/>
                <w:sz w:val="20"/>
                <w:szCs w:val="20"/>
              </w:rPr>
            </w:pPr>
            <w:r w:rsidRPr="00825CF9">
              <w:rPr>
                <w:rFonts w:ascii="Arial" w:eastAsia="Times New Roman" w:hAnsi="Arial" w:cs="Arial"/>
                <w:b/>
                <w:bCs/>
                <w:sz w:val="20"/>
                <w:szCs w:val="20"/>
              </w:rPr>
              <w:t>Cəmi aktivlər</w:t>
            </w:r>
          </w:p>
        </w:tc>
        <w:tc>
          <w:tcPr>
            <w:tcW w:w="1440" w:type="dxa"/>
            <w:noWrap/>
            <w:hideMark/>
          </w:tcPr>
          <w:p w:rsidR="00825CF9" w:rsidRPr="0027138A" w:rsidRDefault="0031572E" w:rsidP="0027138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450</w:t>
            </w:r>
            <w:r w:rsidR="00F51B84" w:rsidRPr="0027138A">
              <w:rPr>
                <w:rFonts w:ascii="Arial" w:eastAsia="Times New Roman" w:hAnsi="Arial" w:cs="Arial"/>
                <w:b/>
                <w:bCs/>
                <w:color w:val="000000"/>
                <w:sz w:val="20"/>
                <w:szCs w:val="20"/>
              </w:rPr>
              <w:t>731.0</w:t>
            </w:r>
            <w:r w:rsidR="00825CF9" w:rsidRPr="0027138A">
              <w:rPr>
                <w:rFonts w:ascii="Arial" w:eastAsia="Times New Roman" w:hAnsi="Arial" w:cs="Arial"/>
                <w:b/>
                <w:bCs/>
                <w:color w:val="000000"/>
                <w:sz w:val="20"/>
                <w:szCs w:val="20"/>
              </w:rPr>
              <w:t xml:space="preserve">      </w:t>
            </w:r>
          </w:p>
        </w:tc>
        <w:tc>
          <w:tcPr>
            <w:tcW w:w="1440" w:type="dxa"/>
            <w:noWrap/>
            <w:hideMark/>
          </w:tcPr>
          <w:p w:rsidR="00825CF9" w:rsidRPr="0027138A" w:rsidRDefault="00F51B84" w:rsidP="0027138A">
            <w:pPr>
              <w:jc w:val="right"/>
              <w:rPr>
                <w:rFonts w:ascii="Arial" w:eastAsia="Times New Roman" w:hAnsi="Arial" w:cs="Arial"/>
                <w:b/>
                <w:bCs/>
                <w:color w:val="000000"/>
                <w:sz w:val="20"/>
                <w:szCs w:val="20"/>
              </w:rPr>
            </w:pPr>
            <w:r w:rsidRPr="0027138A">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 xml:space="preserve">          552</w:t>
            </w:r>
            <w:r w:rsidRPr="0027138A">
              <w:rPr>
                <w:rFonts w:ascii="Arial" w:eastAsia="Times New Roman" w:hAnsi="Arial" w:cs="Arial"/>
                <w:b/>
                <w:bCs/>
                <w:color w:val="000000"/>
                <w:sz w:val="20"/>
                <w:szCs w:val="20"/>
              </w:rPr>
              <w:t>288.3</w:t>
            </w:r>
            <w:r w:rsidR="00825CF9" w:rsidRPr="0027138A">
              <w:rPr>
                <w:rFonts w:ascii="Arial" w:eastAsia="Times New Roman" w:hAnsi="Arial" w:cs="Arial"/>
                <w:b/>
                <w:bCs/>
                <w:color w:val="000000"/>
                <w:sz w:val="20"/>
                <w:szCs w:val="20"/>
              </w:rPr>
              <w:t xml:space="preserve">      </w:t>
            </w:r>
          </w:p>
        </w:tc>
      </w:tr>
      <w:tr w:rsidR="00825CF9" w:rsidRPr="00825CF9" w:rsidTr="004E305E">
        <w:trPr>
          <w:trHeight w:val="255"/>
        </w:trPr>
        <w:tc>
          <w:tcPr>
            <w:tcW w:w="968" w:type="dxa"/>
            <w:noWrap/>
            <w:hideMark/>
          </w:tcPr>
          <w:p w:rsidR="00825CF9" w:rsidRPr="00825CF9" w:rsidRDefault="00825CF9" w:rsidP="00825CF9">
            <w:pPr>
              <w:jc w:val="center"/>
              <w:rPr>
                <w:rFonts w:ascii="Arial" w:eastAsia="Times New Roman" w:hAnsi="Arial" w:cs="Arial"/>
                <w:sz w:val="20"/>
                <w:szCs w:val="20"/>
              </w:rPr>
            </w:pPr>
          </w:p>
        </w:tc>
        <w:tc>
          <w:tcPr>
            <w:tcW w:w="5620" w:type="dxa"/>
            <w:noWrap/>
            <w:hideMark/>
          </w:tcPr>
          <w:p w:rsidR="00825CF9" w:rsidRPr="00825CF9" w:rsidRDefault="00825CF9" w:rsidP="00825CF9">
            <w:pPr>
              <w:rPr>
                <w:rFonts w:ascii="Arial" w:eastAsia="Times New Roman" w:hAnsi="Arial" w:cs="Arial"/>
                <w:sz w:val="20"/>
                <w:szCs w:val="20"/>
              </w:rPr>
            </w:pPr>
          </w:p>
        </w:tc>
        <w:tc>
          <w:tcPr>
            <w:tcW w:w="1440" w:type="dxa"/>
            <w:noWrap/>
            <w:hideMark/>
          </w:tcPr>
          <w:p w:rsidR="00825CF9" w:rsidRPr="00825CF9" w:rsidRDefault="00825CF9" w:rsidP="00825CF9">
            <w:pPr>
              <w:rPr>
                <w:rFonts w:ascii="Arial" w:eastAsia="Times New Roman" w:hAnsi="Arial" w:cs="Arial"/>
                <w:sz w:val="20"/>
                <w:szCs w:val="20"/>
              </w:rPr>
            </w:pPr>
          </w:p>
        </w:tc>
        <w:tc>
          <w:tcPr>
            <w:tcW w:w="1440" w:type="dxa"/>
            <w:noWrap/>
            <w:hideMark/>
          </w:tcPr>
          <w:p w:rsidR="00825CF9" w:rsidRPr="00825CF9" w:rsidRDefault="00825CF9" w:rsidP="00825CF9">
            <w:pPr>
              <w:rPr>
                <w:rFonts w:ascii="Arial" w:eastAsia="Times New Roman" w:hAnsi="Arial" w:cs="Arial"/>
                <w:sz w:val="20"/>
                <w:szCs w:val="20"/>
              </w:rPr>
            </w:pPr>
          </w:p>
        </w:tc>
      </w:tr>
      <w:tr w:rsidR="00825CF9" w:rsidRPr="00825CF9" w:rsidTr="004E305E">
        <w:trPr>
          <w:trHeight w:val="315"/>
        </w:trPr>
        <w:tc>
          <w:tcPr>
            <w:tcW w:w="968" w:type="dxa"/>
            <w:noWrap/>
            <w:hideMark/>
          </w:tcPr>
          <w:p w:rsidR="00825CF9" w:rsidRPr="00825CF9" w:rsidRDefault="00825CF9" w:rsidP="00825CF9">
            <w:pPr>
              <w:jc w:val="center"/>
              <w:rPr>
                <w:rFonts w:ascii="Arial" w:eastAsia="Times New Roman" w:hAnsi="Arial" w:cs="Arial"/>
                <w:sz w:val="20"/>
                <w:szCs w:val="20"/>
              </w:rPr>
            </w:pPr>
          </w:p>
        </w:tc>
        <w:tc>
          <w:tcPr>
            <w:tcW w:w="5620" w:type="dxa"/>
            <w:noWrap/>
            <w:hideMark/>
          </w:tcPr>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Öhdəliklər</w:t>
            </w:r>
          </w:p>
        </w:tc>
        <w:tc>
          <w:tcPr>
            <w:tcW w:w="1440" w:type="dxa"/>
            <w:noWrap/>
            <w:hideMark/>
          </w:tcPr>
          <w:p w:rsidR="00825CF9" w:rsidRPr="00825CF9" w:rsidRDefault="00825CF9" w:rsidP="00825CF9">
            <w:pPr>
              <w:rPr>
                <w:rFonts w:ascii="Arial" w:eastAsia="Times New Roman" w:hAnsi="Arial" w:cs="Arial"/>
                <w:sz w:val="20"/>
                <w:szCs w:val="20"/>
              </w:rPr>
            </w:pPr>
          </w:p>
        </w:tc>
        <w:tc>
          <w:tcPr>
            <w:tcW w:w="1440" w:type="dxa"/>
            <w:noWrap/>
            <w:hideMark/>
          </w:tcPr>
          <w:p w:rsidR="00825CF9" w:rsidRPr="00825CF9" w:rsidRDefault="00825CF9" w:rsidP="00825CF9">
            <w:pPr>
              <w:rPr>
                <w:rFonts w:ascii="Arial" w:eastAsia="Times New Roman" w:hAnsi="Arial" w:cs="Arial"/>
                <w:sz w:val="20"/>
                <w:szCs w:val="20"/>
              </w:rPr>
            </w:pPr>
          </w:p>
        </w:tc>
      </w:tr>
      <w:tr w:rsidR="00825CF9" w:rsidRPr="00825CF9" w:rsidTr="00F51B84">
        <w:trPr>
          <w:trHeight w:val="51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Depozitlər (maliyyə institutları istisna olmaqla)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308</w:t>
            </w:r>
            <w:r w:rsidR="00F51B84">
              <w:rPr>
                <w:rFonts w:ascii="Arial" w:eastAsia="Times New Roman" w:hAnsi="Arial" w:cs="Arial"/>
                <w:b/>
                <w:bCs/>
                <w:color w:val="000000"/>
                <w:sz w:val="20"/>
                <w:szCs w:val="20"/>
              </w:rPr>
              <w:t>341.6</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404</w:t>
            </w:r>
            <w:r w:rsidR="00F51B84">
              <w:rPr>
                <w:rFonts w:ascii="Arial" w:eastAsia="Times New Roman" w:hAnsi="Arial" w:cs="Arial"/>
                <w:b/>
                <w:bCs/>
                <w:color w:val="000000"/>
                <w:sz w:val="20"/>
                <w:szCs w:val="20"/>
              </w:rPr>
              <w:t>256.4</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Fiziki şəxslərin depoziti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212</w:t>
            </w:r>
            <w:r w:rsidR="00F51B84">
              <w:rPr>
                <w:rFonts w:ascii="Arial" w:eastAsia="Times New Roman" w:hAnsi="Arial" w:cs="Arial"/>
                <w:b/>
                <w:bCs/>
                <w:color w:val="000000"/>
                <w:sz w:val="20"/>
                <w:szCs w:val="20"/>
              </w:rPr>
              <w:t>830.0</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246</w:t>
            </w:r>
            <w:r w:rsidR="00F51B84">
              <w:rPr>
                <w:rFonts w:ascii="Arial" w:eastAsia="Times New Roman" w:hAnsi="Arial" w:cs="Arial"/>
                <w:b/>
                <w:bCs/>
                <w:color w:val="000000"/>
                <w:sz w:val="20"/>
                <w:szCs w:val="20"/>
              </w:rPr>
              <w:t>661.0</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1.1.1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müddətli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189</w:t>
            </w:r>
            <w:r w:rsidR="00F51B84">
              <w:rPr>
                <w:rFonts w:ascii="Arial" w:eastAsia="Times New Roman" w:hAnsi="Arial" w:cs="Arial"/>
                <w:color w:val="000000"/>
                <w:sz w:val="20"/>
                <w:szCs w:val="20"/>
              </w:rPr>
              <w:t>505.5</w:t>
            </w:r>
            <w:r w:rsidR="00825CF9" w:rsidRPr="00825CF9">
              <w:rPr>
                <w:rFonts w:ascii="Arial" w:eastAsia="Times New Roman" w:hAnsi="Arial" w:cs="Arial"/>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203</w:t>
            </w:r>
            <w:r w:rsidR="00F51B84">
              <w:rPr>
                <w:rFonts w:ascii="Arial" w:eastAsia="Times New Roman" w:hAnsi="Arial" w:cs="Arial"/>
                <w:color w:val="000000"/>
                <w:sz w:val="20"/>
                <w:szCs w:val="20"/>
              </w:rPr>
              <w:t>279.2</w:t>
            </w:r>
            <w:r w:rsidR="00825CF9" w:rsidRPr="00825CF9">
              <w:rPr>
                <w:rFonts w:ascii="Arial" w:eastAsia="Times New Roman" w:hAnsi="Arial" w:cs="Arial"/>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1.1.2</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tələbli</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23</w:t>
            </w:r>
            <w:r w:rsidR="00F51B84">
              <w:rPr>
                <w:rFonts w:ascii="Arial" w:eastAsia="Times New Roman" w:hAnsi="Arial" w:cs="Arial"/>
                <w:color w:val="000000"/>
                <w:sz w:val="20"/>
                <w:szCs w:val="20"/>
              </w:rPr>
              <w:t>324.5</w:t>
            </w:r>
            <w:r w:rsidR="00825CF9" w:rsidRPr="00825CF9">
              <w:rPr>
                <w:rFonts w:ascii="Arial" w:eastAsia="Times New Roman" w:hAnsi="Arial" w:cs="Arial"/>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43</w:t>
            </w:r>
            <w:r w:rsidR="00F51B84">
              <w:rPr>
                <w:rFonts w:ascii="Arial" w:eastAsia="Times New Roman" w:hAnsi="Arial" w:cs="Arial"/>
                <w:color w:val="000000"/>
                <w:sz w:val="20"/>
                <w:szCs w:val="20"/>
              </w:rPr>
              <w:t>381.8</w:t>
            </w:r>
            <w:r w:rsidR="00825CF9" w:rsidRPr="00825CF9">
              <w:rPr>
                <w:rFonts w:ascii="Arial" w:eastAsia="Times New Roman" w:hAnsi="Arial" w:cs="Arial"/>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1.2</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Hüquqi şəxslərin depoziti</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95</w:t>
            </w:r>
            <w:r w:rsidR="00F51B84">
              <w:rPr>
                <w:rFonts w:ascii="Arial" w:eastAsia="Times New Roman" w:hAnsi="Arial" w:cs="Arial"/>
                <w:b/>
                <w:bCs/>
                <w:color w:val="000000"/>
                <w:sz w:val="20"/>
                <w:szCs w:val="20"/>
              </w:rPr>
              <w:t>511.6</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F51B84"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 xml:space="preserve">              157</w:t>
            </w:r>
            <w:r>
              <w:rPr>
                <w:rFonts w:ascii="Arial" w:eastAsia="Times New Roman" w:hAnsi="Arial" w:cs="Arial"/>
                <w:b/>
                <w:bCs/>
                <w:color w:val="000000"/>
                <w:sz w:val="20"/>
                <w:szCs w:val="20"/>
              </w:rPr>
              <w:t>595.4</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1.2.1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müddətli</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19</w:t>
            </w:r>
            <w:r w:rsidR="00F51B84">
              <w:rPr>
                <w:rFonts w:ascii="Arial" w:eastAsia="Times New Roman" w:hAnsi="Arial" w:cs="Arial"/>
                <w:color w:val="000000"/>
                <w:sz w:val="20"/>
                <w:szCs w:val="20"/>
              </w:rPr>
              <w:t>961.9</w:t>
            </w:r>
            <w:r w:rsidR="00825CF9" w:rsidRPr="00825CF9">
              <w:rPr>
                <w:rFonts w:ascii="Arial" w:eastAsia="Times New Roman" w:hAnsi="Arial" w:cs="Arial"/>
                <w:color w:val="000000"/>
                <w:sz w:val="20"/>
                <w:szCs w:val="20"/>
              </w:rPr>
              <w:t xml:space="preserve">      </w:t>
            </w:r>
          </w:p>
        </w:tc>
        <w:tc>
          <w:tcPr>
            <w:tcW w:w="1440" w:type="dxa"/>
            <w:noWrap/>
            <w:hideMark/>
          </w:tcPr>
          <w:p w:rsidR="00825CF9" w:rsidRPr="00825CF9" w:rsidRDefault="00825CF9" w:rsidP="00F51B84">
            <w:pPr>
              <w:jc w:val="right"/>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  </w:t>
            </w:r>
            <w:r w:rsidR="0031572E">
              <w:rPr>
                <w:rFonts w:ascii="Arial" w:eastAsia="Times New Roman" w:hAnsi="Arial" w:cs="Arial"/>
                <w:color w:val="000000"/>
                <w:sz w:val="20"/>
                <w:szCs w:val="20"/>
              </w:rPr>
              <w:t xml:space="preserve">                  22</w:t>
            </w:r>
            <w:r w:rsidR="00F51B84">
              <w:rPr>
                <w:rFonts w:ascii="Arial" w:eastAsia="Times New Roman" w:hAnsi="Arial" w:cs="Arial"/>
                <w:color w:val="000000"/>
                <w:sz w:val="20"/>
                <w:szCs w:val="20"/>
              </w:rPr>
              <w:t>188.6</w:t>
            </w:r>
            <w:r w:rsidRPr="00825CF9">
              <w:rPr>
                <w:rFonts w:ascii="Arial" w:eastAsia="Times New Roman" w:hAnsi="Arial" w:cs="Arial"/>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1.2.2.</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tələbli</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75</w:t>
            </w:r>
            <w:r w:rsidR="00F51B84">
              <w:rPr>
                <w:rFonts w:ascii="Arial" w:eastAsia="Times New Roman" w:hAnsi="Arial" w:cs="Arial"/>
                <w:color w:val="000000"/>
                <w:sz w:val="20"/>
                <w:szCs w:val="20"/>
              </w:rPr>
              <w:t>549.7</w:t>
            </w:r>
            <w:r w:rsidR="00825CF9" w:rsidRPr="00825CF9">
              <w:rPr>
                <w:rFonts w:ascii="Arial" w:eastAsia="Times New Roman" w:hAnsi="Arial" w:cs="Arial"/>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135</w:t>
            </w:r>
            <w:r w:rsidR="00F51B84">
              <w:rPr>
                <w:rFonts w:ascii="Arial" w:eastAsia="Times New Roman" w:hAnsi="Arial" w:cs="Arial"/>
                <w:color w:val="000000"/>
                <w:sz w:val="20"/>
                <w:szCs w:val="20"/>
              </w:rPr>
              <w:t>406.8</w:t>
            </w:r>
            <w:r w:rsidR="00825CF9" w:rsidRPr="00825CF9">
              <w:rPr>
                <w:rFonts w:ascii="Arial" w:eastAsia="Times New Roman" w:hAnsi="Arial" w:cs="Arial"/>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2</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Mərkəzi Bankın banklara qarşı tələblər</w:t>
            </w:r>
          </w:p>
        </w:tc>
        <w:tc>
          <w:tcPr>
            <w:tcW w:w="1440" w:type="dxa"/>
            <w:noWrap/>
            <w:hideMark/>
          </w:tcPr>
          <w:p w:rsidR="00825CF9" w:rsidRPr="00825CF9" w:rsidRDefault="00F51B84"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 xml:space="preserve">             32</w:t>
            </w:r>
            <w:r>
              <w:rPr>
                <w:rFonts w:ascii="Arial" w:eastAsia="Times New Roman" w:hAnsi="Arial" w:cs="Arial"/>
                <w:b/>
                <w:bCs/>
                <w:color w:val="000000"/>
                <w:sz w:val="20"/>
                <w:szCs w:val="20"/>
              </w:rPr>
              <w:t>000.0</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52</w:t>
            </w:r>
            <w:r w:rsidR="00F51B84">
              <w:rPr>
                <w:rFonts w:ascii="Arial" w:eastAsia="Times New Roman" w:hAnsi="Arial" w:cs="Arial"/>
                <w:b/>
                <w:bCs/>
                <w:color w:val="000000"/>
                <w:sz w:val="20"/>
                <w:szCs w:val="20"/>
              </w:rPr>
              <w:t>000.0</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3</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Loro hesablar</w:t>
            </w:r>
          </w:p>
        </w:tc>
        <w:tc>
          <w:tcPr>
            <w:tcW w:w="1440" w:type="dxa"/>
            <w:noWrap/>
            <w:hideMark/>
          </w:tcPr>
          <w:p w:rsidR="00825CF9" w:rsidRPr="00825CF9" w:rsidRDefault="00825CF9" w:rsidP="00F51B84">
            <w:pPr>
              <w:jc w:val="right"/>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w:t>
            </w:r>
            <w:r w:rsidR="00F51B84">
              <w:rPr>
                <w:rFonts w:ascii="Arial" w:eastAsia="Times New Roman" w:hAnsi="Arial" w:cs="Arial"/>
                <w:b/>
                <w:bCs/>
                <w:color w:val="000000"/>
                <w:sz w:val="20"/>
                <w:szCs w:val="20"/>
              </w:rPr>
              <w:t xml:space="preserve">                        230.6</w:t>
            </w:r>
            <w:r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F51B84"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182.0</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4</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Maliyyə institutlarının  depozitləri</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20</w:t>
            </w:r>
            <w:r w:rsidR="00F51B84">
              <w:rPr>
                <w:rFonts w:ascii="Arial" w:eastAsia="Times New Roman" w:hAnsi="Arial" w:cs="Arial"/>
                <w:b/>
                <w:bCs/>
                <w:color w:val="000000"/>
                <w:sz w:val="20"/>
                <w:szCs w:val="20"/>
              </w:rPr>
              <w:t>041.2</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23</w:t>
            </w:r>
            <w:r w:rsidR="00F51B84">
              <w:rPr>
                <w:rFonts w:ascii="Arial" w:eastAsia="Times New Roman" w:hAnsi="Arial" w:cs="Arial"/>
                <w:b/>
                <w:bCs/>
                <w:color w:val="000000"/>
                <w:sz w:val="20"/>
                <w:szCs w:val="20"/>
              </w:rPr>
              <w:t>464.6</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5</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Bankların kreditləri </w:t>
            </w:r>
          </w:p>
        </w:tc>
        <w:tc>
          <w:tcPr>
            <w:tcW w:w="1440" w:type="dxa"/>
            <w:noWrap/>
            <w:hideMark/>
          </w:tcPr>
          <w:p w:rsidR="00825CF9" w:rsidRPr="00825CF9" w:rsidRDefault="00825CF9" w:rsidP="00F51B84">
            <w:pPr>
              <w:jc w:val="right"/>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        </w:t>
            </w:r>
          </w:p>
        </w:tc>
        <w:tc>
          <w:tcPr>
            <w:tcW w:w="1440" w:type="dxa"/>
            <w:noWrap/>
            <w:hideMark/>
          </w:tcPr>
          <w:p w:rsidR="00825CF9" w:rsidRPr="00825CF9" w:rsidRDefault="00825CF9" w:rsidP="00F51B84">
            <w:pPr>
              <w:jc w:val="right"/>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6</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Digər maliyyə institutlarının kreditləri</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18</w:t>
            </w:r>
            <w:r w:rsidR="00F51B84">
              <w:rPr>
                <w:rFonts w:ascii="Arial" w:eastAsia="Times New Roman" w:hAnsi="Arial" w:cs="Arial"/>
                <w:b/>
                <w:bCs/>
                <w:color w:val="000000"/>
                <w:sz w:val="20"/>
                <w:szCs w:val="20"/>
              </w:rPr>
              <w:t>899.3</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18</w:t>
            </w:r>
            <w:r w:rsidR="00F51B84">
              <w:rPr>
                <w:rFonts w:ascii="Arial" w:eastAsia="Times New Roman" w:hAnsi="Arial" w:cs="Arial"/>
                <w:b/>
                <w:bCs/>
                <w:color w:val="000000"/>
                <w:sz w:val="20"/>
                <w:szCs w:val="20"/>
              </w:rPr>
              <w:t>710.5</w:t>
            </w:r>
            <w:r w:rsidR="00825CF9" w:rsidRPr="00825CF9">
              <w:rPr>
                <w:rFonts w:ascii="Arial" w:eastAsia="Times New Roman" w:hAnsi="Arial" w:cs="Arial"/>
                <w:b/>
                <w:bCs/>
                <w:color w:val="000000"/>
                <w:sz w:val="20"/>
                <w:szCs w:val="20"/>
              </w:rPr>
              <w:t xml:space="preserve">      </w:t>
            </w:r>
          </w:p>
        </w:tc>
      </w:tr>
      <w:tr w:rsidR="00825CF9" w:rsidRPr="00825CF9" w:rsidTr="004E305E">
        <w:trPr>
          <w:trHeight w:val="525"/>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7</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Banklar tərəfindən buraxılmış qiymətli kağızlar</w:t>
            </w:r>
          </w:p>
        </w:tc>
        <w:tc>
          <w:tcPr>
            <w:tcW w:w="1440" w:type="dxa"/>
            <w:noWrap/>
            <w:hideMark/>
          </w:tcPr>
          <w:p w:rsidR="00825CF9" w:rsidRPr="00825CF9" w:rsidRDefault="00825CF9"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        </w:t>
            </w:r>
          </w:p>
        </w:tc>
        <w:tc>
          <w:tcPr>
            <w:tcW w:w="1440" w:type="dxa"/>
            <w:noWrap/>
            <w:hideMark/>
          </w:tcPr>
          <w:p w:rsidR="00825CF9" w:rsidRPr="00825CF9" w:rsidRDefault="00825CF9"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        </w:t>
            </w:r>
          </w:p>
        </w:tc>
      </w:tr>
      <w:tr w:rsidR="00825CF9" w:rsidRPr="00825CF9" w:rsidTr="000637B2">
        <w:trPr>
          <w:trHeight w:val="318"/>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8</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Digər passivlər </w:t>
            </w:r>
          </w:p>
        </w:tc>
        <w:tc>
          <w:tcPr>
            <w:tcW w:w="1440" w:type="dxa"/>
            <w:noWrap/>
            <w:hideMark/>
          </w:tcPr>
          <w:p w:rsidR="00825CF9" w:rsidRPr="00825CF9" w:rsidRDefault="000637B2"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10</w:t>
            </w:r>
            <w:r w:rsidR="00F51B84">
              <w:rPr>
                <w:rFonts w:ascii="Arial" w:eastAsia="Times New Roman" w:hAnsi="Arial" w:cs="Arial"/>
                <w:b/>
                <w:bCs/>
                <w:color w:val="000000"/>
                <w:sz w:val="20"/>
                <w:szCs w:val="20"/>
              </w:rPr>
              <w:t>166.4</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8</w:t>
            </w:r>
            <w:r w:rsidR="00F51B84">
              <w:rPr>
                <w:rFonts w:ascii="Arial" w:eastAsia="Times New Roman" w:hAnsi="Arial" w:cs="Arial"/>
                <w:b/>
                <w:bCs/>
                <w:color w:val="000000"/>
                <w:sz w:val="20"/>
                <w:szCs w:val="20"/>
              </w:rPr>
              <w:t>063.0</w:t>
            </w:r>
            <w:r w:rsidR="00825CF9" w:rsidRPr="00825CF9">
              <w:rPr>
                <w:rFonts w:ascii="Arial" w:eastAsia="Times New Roman" w:hAnsi="Arial" w:cs="Arial"/>
                <w:b/>
                <w:bCs/>
                <w:color w:val="000000"/>
                <w:sz w:val="20"/>
                <w:szCs w:val="20"/>
              </w:rPr>
              <w:t xml:space="preserve">      </w:t>
            </w:r>
          </w:p>
        </w:tc>
      </w:tr>
      <w:tr w:rsidR="00825CF9" w:rsidRPr="00825CF9" w:rsidTr="00F51B84">
        <w:trPr>
          <w:trHeight w:val="360"/>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9</w:t>
            </w:r>
          </w:p>
        </w:tc>
        <w:tc>
          <w:tcPr>
            <w:tcW w:w="5620" w:type="dxa"/>
            <w:noWrap/>
            <w:hideMark/>
          </w:tcPr>
          <w:p w:rsidR="00825CF9" w:rsidRPr="00825CF9" w:rsidRDefault="00825CF9" w:rsidP="00825CF9">
            <w:pPr>
              <w:rPr>
                <w:rFonts w:ascii="Arial" w:eastAsia="Times New Roman" w:hAnsi="Arial" w:cs="Arial"/>
                <w:b/>
                <w:bCs/>
                <w:sz w:val="20"/>
                <w:szCs w:val="20"/>
              </w:rPr>
            </w:pPr>
            <w:r w:rsidRPr="00825CF9">
              <w:rPr>
                <w:rFonts w:ascii="Arial" w:eastAsia="Times New Roman" w:hAnsi="Arial" w:cs="Arial"/>
                <w:b/>
                <w:bCs/>
                <w:sz w:val="20"/>
                <w:szCs w:val="20"/>
              </w:rPr>
              <w:t xml:space="preserve">Cəmi öhdəliklər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389</w:t>
            </w:r>
            <w:r w:rsidR="00F51B84">
              <w:rPr>
                <w:rFonts w:ascii="Arial" w:eastAsia="Times New Roman" w:hAnsi="Arial" w:cs="Arial"/>
                <w:b/>
                <w:bCs/>
                <w:color w:val="000000"/>
                <w:sz w:val="20"/>
                <w:szCs w:val="20"/>
              </w:rPr>
              <w:t>679.0</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825CF9" w:rsidP="00F51B84">
            <w:pPr>
              <w:jc w:val="right"/>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506</w:t>
            </w:r>
            <w:r w:rsidR="00F51B84">
              <w:rPr>
                <w:rFonts w:ascii="Arial" w:eastAsia="Times New Roman" w:hAnsi="Arial" w:cs="Arial"/>
                <w:b/>
                <w:bCs/>
                <w:color w:val="000000"/>
                <w:sz w:val="20"/>
                <w:szCs w:val="20"/>
              </w:rPr>
              <w:t>676.5</w:t>
            </w:r>
            <w:r w:rsidRPr="00825CF9">
              <w:rPr>
                <w:rFonts w:ascii="Arial" w:eastAsia="Times New Roman" w:hAnsi="Arial" w:cs="Arial"/>
                <w:b/>
                <w:bCs/>
                <w:color w:val="000000"/>
                <w:sz w:val="20"/>
                <w:szCs w:val="20"/>
              </w:rPr>
              <w:t xml:space="preserve">      </w:t>
            </w:r>
          </w:p>
        </w:tc>
      </w:tr>
      <w:tr w:rsidR="00825CF9" w:rsidRPr="00825CF9" w:rsidTr="004E305E">
        <w:trPr>
          <w:trHeight w:val="255"/>
        </w:trPr>
        <w:tc>
          <w:tcPr>
            <w:tcW w:w="968" w:type="dxa"/>
            <w:noWrap/>
            <w:hideMark/>
          </w:tcPr>
          <w:p w:rsidR="00825CF9" w:rsidRPr="00825CF9" w:rsidRDefault="00825CF9" w:rsidP="00825CF9">
            <w:pPr>
              <w:jc w:val="center"/>
              <w:rPr>
                <w:rFonts w:ascii="Arial" w:eastAsia="Times New Roman" w:hAnsi="Arial" w:cs="Arial"/>
                <w:sz w:val="20"/>
                <w:szCs w:val="20"/>
              </w:rPr>
            </w:pPr>
          </w:p>
        </w:tc>
        <w:tc>
          <w:tcPr>
            <w:tcW w:w="5620" w:type="dxa"/>
            <w:noWrap/>
            <w:hideMark/>
          </w:tcPr>
          <w:p w:rsidR="00825CF9" w:rsidRPr="00825CF9" w:rsidRDefault="00825CF9" w:rsidP="00825CF9">
            <w:pPr>
              <w:rPr>
                <w:rFonts w:ascii="Arial" w:eastAsia="Times New Roman" w:hAnsi="Arial" w:cs="Arial"/>
                <w:sz w:val="20"/>
                <w:szCs w:val="20"/>
              </w:rPr>
            </w:pPr>
          </w:p>
        </w:tc>
        <w:tc>
          <w:tcPr>
            <w:tcW w:w="1440" w:type="dxa"/>
            <w:noWrap/>
            <w:hideMark/>
          </w:tcPr>
          <w:p w:rsidR="00825CF9" w:rsidRPr="00825CF9" w:rsidRDefault="00825CF9" w:rsidP="00825CF9">
            <w:pPr>
              <w:rPr>
                <w:rFonts w:ascii="Arial" w:eastAsia="Times New Roman" w:hAnsi="Arial" w:cs="Arial"/>
                <w:sz w:val="20"/>
                <w:szCs w:val="20"/>
              </w:rPr>
            </w:pPr>
          </w:p>
        </w:tc>
        <w:tc>
          <w:tcPr>
            <w:tcW w:w="1440" w:type="dxa"/>
            <w:noWrap/>
            <w:hideMark/>
          </w:tcPr>
          <w:p w:rsidR="00825CF9" w:rsidRPr="00825CF9" w:rsidRDefault="00825CF9" w:rsidP="00825CF9">
            <w:pPr>
              <w:rPr>
                <w:rFonts w:ascii="Arial" w:eastAsia="Times New Roman" w:hAnsi="Arial" w:cs="Arial"/>
                <w:sz w:val="20"/>
                <w:szCs w:val="20"/>
              </w:rPr>
            </w:pPr>
          </w:p>
        </w:tc>
      </w:tr>
      <w:tr w:rsidR="00825CF9" w:rsidRPr="00825CF9" w:rsidTr="004E305E">
        <w:trPr>
          <w:trHeight w:val="315"/>
        </w:trPr>
        <w:tc>
          <w:tcPr>
            <w:tcW w:w="968" w:type="dxa"/>
            <w:noWrap/>
            <w:hideMark/>
          </w:tcPr>
          <w:p w:rsidR="00825CF9" w:rsidRPr="00825CF9" w:rsidRDefault="00825CF9" w:rsidP="00825CF9">
            <w:pPr>
              <w:jc w:val="center"/>
              <w:rPr>
                <w:rFonts w:ascii="Arial" w:eastAsia="Times New Roman" w:hAnsi="Arial" w:cs="Arial"/>
                <w:sz w:val="20"/>
                <w:szCs w:val="20"/>
              </w:rPr>
            </w:pPr>
          </w:p>
        </w:tc>
        <w:tc>
          <w:tcPr>
            <w:tcW w:w="5620" w:type="dxa"/>
            <w:noWrap/>
            <w:hideMark/>
          </w:tcPr>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Kapital</w:t>
            </w:r>
          </w:p>
        </w:tc>
        <w:tc>
          <w:tcPr>
            <w:tcW w:w="1440" w:type="dxa"/>
            <w:noWrap/>
            <w:hideMark/>
          </w:tcPr>
          <w:p w:rsidR="00825CF9" w:rsidRPr="00825CF9" w:rsidRDefault="00825CF9" w:rsidP="00825CF9">
            <w:pPr>
              <w:rPr>
                <w:rFonts w:ascii="Arial" w:eastAsia="Times New Roman" w:hAnsi="Arial" w:cs="Arial"/>
                <w:sz w:val="20"/>
                <w:szCs w:val="20"/>
              </w:rPr>
            </w:pPr>
          </w:p>
        </w:tc>
        <w:tc>
          <w:tcPr>
            <w:tcW w:w="1440" w:type="dxa"/>
            <w:noWrap/>
            <w:hideMark/>
          </w:tcPr>
          <w:p w:rsidR="00825CF9" w:rsidRPr="00825CF9" w:rsidRDefault="00825CF9" w:rsidP="00825CF9">
            <w:pPr>
              <w:rPr>
                <w:rFonts w:ascii="Arial" w:eastAsia="Times New Roman" w:hAnsi="Arial" w:cs="Arial"/>
                <w:sz w:val="20"/>
                <w:szCs w:val="20"/>
              </w:rPr>
            </w:pPr>
          </w:p>
        </w:tc>
      </w:tr>
      <w:tr w:rsidR="00825CF9" w:rsidRPr="00825CF9" w:rsidTr="00F51B84">
        <w:trPr>
          <w:trHeight w:val="33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10</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Xüsusi Kapital</w:t>
            </w:r>
          </w:p>
        </w:tc>
        <w:tc>
          <w:tcPr>
            <w:tcW w:w="1440" w:type="dxa"/>
            <w:noWrap/>
            <w:hideMark/>
          </w:tcPr>
          <w:p w:rsidR="00825CF9" w:rsidRPr="00825CF9" w:rsidRDefault="00825CF9" w:rsidP="00F51B84">
            <w:pPr>
              <w:jc w:val="right"/>
              <w:rPr>
                <w:rFonts w:ascii="Arial" w:eastAsia="Times New Roman" w:hAnsi="Arial" w:cs="Arial"/>
                <w:color w:val="000000"/>
                <w:sz w:val="20"/>
                <w:szCs w:val="20"/>
              </w:rPr>
            </w:pPr>
            <w:r w:rsidRPr="00825CF9">
              <w:rPr>
                <w:rFonts w:ascii="Arial" w:eastAsia="Times New Roman" w:hAnsi="Arial" w:cs="Arial"/>
                <w:color w:val="000000"/>
                <w:sz w:val="20"/>
                <w:szCs w:val="20"/>
              </w:rPr>
              <w:t xml:space="preserve">      </w:t>
            </w:r>
            <w:r w:rsidR="0031572E">
              <w:rPr>
                <w:rFonts w:ascii="Arial" w:eastAsia="Times New Roman" w:hAnsi="Arial" w:cs="Arial"/>
                <w:color w:val="000000"/>
                <w:sz w:val="20"/>
                <w:szCs w:val="20"/>
              </w:rPr>
              <w:t xml:space="preserve">            54</w:t>
            </w:r>
            <w:r w:rsidR="00F51B84">
              <w:rPr>
                <w:rFonts w:ascii="Arial" w:eastAsia="Times New Roman" w:hAnsi="Arial" w:cs="Arial"/>
                <w:color w:val="000000"/>
                <w:sz w:val="20"/>
                <w:szCs w:val="20"/>
              </w:rPr>
              <w:t>260.4</w:t>
            </w:r>
            <w:r w:rsidRPr="00825CF9">
              <w:rPr>
                <w:rFonts w:ascii="Arial" w:eastAsia="Times New Roman" w:hAnsi="Arial" w:cs="Arial"/>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38</w:t>
            </w:r>
            <w:r w:rsidR="00F51B84">
              <w:rPr>
                <w:rFonts w:ascii="Arial" w:eastAsia="Times New Roman" w:hAnsi="Arial" w:cs="Arial"/>
                <w:color w:val="000000"/>
                <w:sz w:val="20"/>
                <w:szCs w:val="20"/>
              </w:rPr>
              <w:t>903.3</w:t>
            </w:r>
            <w:r w:rsidR="00825CF9" w:rsidRPr="00825CF9">
              <w:rPr>
                <w:rFonts w:ascii="Arial" w:eastAsia="Times New Roman" w:hAnsi="Arial" w:cs="Arial"/>
                <w:color w:val="000000"/>
                <w:sz w:val="20"/>
                <w:szCs w:val="20"/>
              </w:rPr>
              <w:t xml:space="preserve">      </w:t>
            </w:r>
          </w:p>
        </w:tc>
      </w:tr>
      <w:tr w:rsidR="00825CF9" w:rsidRPr="00825CF9" w:rsidTr="00F51B84">
        <w:trPr>
          <w:trHeight w:val="330"/>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Ümumi ehtiyatlar</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w:t>
            </w:r>
            <w:r w:rsidR="00F51B84">
              <w:rPr>
                <w:rFonts w:ascii="Arial" w:eastAsia="Times New Roman" w:hAnsi="Arial" w:cs="Arial"/>
                <w:color w:val="000000"/>
                <w:sz w:val="20"/>
                <w:szCs w:val="20"/>
              </w:rPr>
              <w:t>791.5</w:t>
            </w:r>
            <w:r w:rsidR="00825CF9" w:rsidRPr="00825CF9">
              <w:rPr>
                <w:rFonts w:ascii="Arial" w:eastAsia="Times New Roman" w:hAnsi="Arial" w:cs="Arial"/>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w:t>
            </w:r>
            <w:r w:rsidR="00F51B84">
              <w:rPr>
                <w:rFonts w:ascii="Arial" w:eastAsia="Times New Roman" w:hAnsi="Arial" w:cs="Arial"/>
                <w:color w:val="000000"/>
                <w:sz w:val="20"/>
                <w:szCs w:val="20"/>
              </w:rPr>
              <w:t>708.5</w:t>
            </w:r>
            <w:r w:rsidR="00825CF9" w:rsidRPr="00825CF9">
              <w:rPr>
                <w:rFonts w:ascii="Arial" w:eastAsia="Times New Roman" w:hAnsi="Arial" w:cs="Arial"/>
                <w:color w:val="000000"/>
                <w:sz w:val="20"/>
                <w:szCs w:val="20"/>
              </w:rPr>
              <w:t xml:space="preserve">      </w:t>
            </w:r>
          </w:p>
        </w:tc>
      </w:tr>
      <w:tr w:rsidR="00825CF9" w:rsidRPr="00825CF9" w:rsidTr="0027138A">
        <w:trPr>
          <w:trHeight w:val="318"/>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12</w:t>
            </w:r>
          </w:p>
        </w:tc>
        <w:tc>
          <w:tcPr>
            <w:tcW w:w="5620" w:type="dxa"/>
            <w:noWrap/>
            <w:hideMark/>
          </w:tcPr>
          <w:p w:rsidR="00825CF9" w:rsidRPr="00825CF9" w:rsidRDefault="00825CF9" w:rsidP="00825CF9">
            <w:pPr>
              <w:rPr>
                <w:rFonts w:ascii="Arial" w:eastAsia="Times New Roman" w:hAnsi="Arial" w:cs="Arial"/>
                <w:b/>
                <w:bCs/>
                <w:sz w:val="20"/>
                <w:szCs w:val="20"/>
              </w:rPr>
            </w:pPr>
            <w:r w:rsidRPr="00825CF9">
              <w:rPr>
                <w:rFonts w:ascii="Arial" w:eastAsia="Times New Roman" w:hAnsi="Arial" w:cs="Arial"/>
                <w:b/>
                <w:bCs/>
                <w:sz w:val="20"/>
                <w:szCs w:val="20"/>
              </w:rPr>
              <w:t>Cəmi kapital</w:t>
            </w:r>
          </w:p>
        </w:tc>
        <w:tc>
          <w:tcPr>
            <w:tcW w:w="1440" w:type="dxa"/>
            <w:noWrap/>
            <w:hideMark/>
          </w:tcPr>
          <w:p w:rsidR="00825CF9" w:rsidRPr="00825CF9" w:rsidRDefault="00F51B84"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 xml:space="preserve">   61</w:t>
            </w:r>
            <w:r>
              <w:rPr>
                <w:rFonts w:ascii="Arial" w:eastAsia="Times New Roman" w:hAnsi="Arial" w:cs="Arial"/>
                <w:b/>
                <w:bCs/>
                <w:color w:val="000000"/>
                <w:sz w:val="20"/>
                <w:szCs w:val="20"/>
              </w:rPr>
              <w:t>052.0</w:t>
            </w:r>
            <w:r w:rsidR="00825CF9" w:rsidRPr="00825CF9">
              <w:rPr>
                <w:rFonts w:ascii="Arial" w:eastAsia="Times New Roman" w:hAnsi="Arial" w:cs="Arial"/>
                <w:b/>
                <w:bCs/>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45</w:t>
            </w:r>
            <w:r w:rsidR="00F51B84">
              <w:rPr>
                <w:rFonts w:ascii="Arial" w:eastAsia="Times New Roman" w:hAnsi="Arial" w:cs="Arial"/>
                <w:b/>
                <w:bCs/>
                <w:color w:val="000000"/>
                <w:sz w:val="20"/>
                <w:szCs w:val="20"/>
              </w:rPr>
              <w:t>611.8</w:t>
            </w:r>
            <w:r w:rsidR="00825CF9" w:rsidRPr="00825CF9">
              <w:rPr>
                <w:rFonts w:ascii="Arial" w:eastAsia="Times New Roman" w:hAnsi="Arial" w:cs="Arial"/>
                <w:b/>
                <w:bCs/>
                <w:color w:val="000000"/>
                <w:sz w:val="20"/>
                <w:szCs w:val="20"/>
              </w:rPr>
              <w:t xml:space="preserve">      </w:t>
            </w:r>
          </w:p>
        </w:tc>
      </w:tr>
      <w:tr w:rsidR="00825CF9" w:rsidRPr="00825CF9" w:rsidTr="0027138A">
        <w:trPr>
          <w:trHeight w:val="291"/>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13</w:t>
            </w:r>
          </w:p>
        </w:tc>
        <w:tc>
          <w:tcPr>
            <w:tcW w:w="5620" w:type="dxa"/>
            <w:noWrap/>
            <w:hideMark/>
          </w:tcPr>
          <w:p w:rsidR="00825CF9" w:rsidRPr="00825CF9" w:rsidRDefault="00825CF9" w:rsidP="00825CF9">
            <w:pPr>
              <w:rPr>
                <w:rFonts w:ascii="Arial" w:eastAsia="Times New Roman" w:hAnsi="Arial" w:cs="Arial"/>
                <w:b/>
                <w:bCs/>
                <w:sz w:val="20"/>
                <w:szCs w:val="20"/>
              </w:rPr>
            </w:pPr>
            <w:r w:rsidRPr="00825CF9">
              <w:rPr>
                <w:rFonts w:ascii="Arial" w:eastAsia="Times New Roman" w:hAnsi="Arial" w:cs="Arial"/>
                <w:b/>
                <w:bCs/>
                <w:sz w:val="20"/>
                <w:szCs w:val="20"/>
              </w:rPr>
              <w:t>Cəmi öhdəliklər və kapital</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450</w:t>
            </w:r>
            <w:r w:rsidR="00F51B84">
              <w:rPr>
                <w:rFonts w:ascii="Arial" w:eastAsia="Times New Roman" w:hAnsi="Arial" w:cs="Arial"/>
                <w:color w:val="000000"/>
                <w:sz w:val="20"/>
                <w:szCs w:val="20"/>
              </w:rPr>
              <w:t>731.0</w:t>
            </w:r>
            <w:r w:rsidR="00825CF9" w:rsidRPr="00825CF9">
              <w:rPr>
                <w:rFonts w:ascii="Arial" w:eastAsia="Times New Roman" w:hAnsi="Arial" w:cs="Arial"/>
                <w:color w:val="000000"/>
                <w:sz w:val="20"/>
                <w:szCs w:val="20"/>
              </w:rPr>
              <w:t xml:space="preserve">      </w:t>
            </w:r>
          </w:p>
        </w:tc>
        <w:tc>
          <w:tcPr>
            <w:tcW w:w="1440"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552</w:t>
            </w:r>
            <w:r w:rsidR="00F51B84">
              <w:rPr>
                <w:rFonts w:ascii="Arial" w:eastAsia="Times New Roman" w:hAnsi="Arial" w:cs="Arial"/>
                <w:color w:val="000000"/>
                <w:sz w:val="20"/>
                <w:szCs w:val="20"/>
              </w:rPr>
              <w:t>288.3</w:t>
            </w:r>
            <w:r w:rsidR="00825CF9" w:rsidRPr="00825CF9">
              <w:rPr>
                <w:rFonts w:ascii="Arial" w:eastAsia="Times New Roman" w:hAnsi="Arial" w:cs="Arial"/>
                <w:color w:val="000000"/>
                <w:sz w:val="20"/>
                <w:szCs w:val="20"/>
              </w:rPr>
              <w:t xml:space="preserve">    </w:t>
            </w:r>
          </w:p>
        </w:tc>
      </w:tr>
    </w:tbl>
    <w:p w:rsidR="00825CF9" w:rsidRDefault="00825CF9"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27138A" w:rsidRDefault="0027138A" w:rsidP="006F17A0">
      <w:pPr>
        <w:jc w:val="both"/>
        <w:rPr>
          <w:rFonts w:ascii="Times New Roman" w:hAnsi="Times New Roman" w:cs="Times New Roman"/>
          <w:b/>
          <w:sz w:val="24"/>
          <w:szCs w:val="24"/>
        </w:rPr>
      </w:pPr>
    </w:p>
    <w:p w:rsidR="00AD3B79" w:rsidRDefault="00AD3B79"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8"/>
        <w:gridCol w:w="5620"/>
        <w:gridCol w:w="1484"/>
        <w:gridCol w:w="1396"/>
      </w:tblGrid>
      <w:tr w:rsidR="00825CF9" w:rsidRPr="00825CF9" w:rsidTr="002561E7">
        <w:trPr>
          <w:trHeight w:val="705"/>
        </w:trPr>
        <w:tc>
          <w:tcPr>
            <w:tcW w:w="968" w:type="dxa"/>
            <w:noWrap/>
            <w:hideMark/>
          </w:tcPr>
          <w:p w:rsidR="00825CF9" w:rsidRPr="00825CF9" w:rsidRDefault="00825CF9" w:rsidP="00825CF9">
            <w:pPr>
              <w:jc w:val="center"/>
              <w:rPr>
                <w:rFonts w:ascii="Arial" w:eastAsia="Times New Roman" w:hAnsi="Arial" w:cs="Arial"/>
                <w:sz w:val="24"/>
                <w:szCs w:val="24"/>
              </w:rPr>
            </w:pPr>
            <w:r w:rsidRPr="00825CF9">
              <w:rPr>
                <w:rFonts w:ascii="Arial" w:eastAsia="Times New Roman" w:hAnsi="Arial" w:cs="Arial"/>
                <w:sz w:val="24"/>
                <w:szCs w:val="24"/>
              </w:rPr>
              <w:t> </w:t>
            </w:r>
          </w:p>
        </w:tc>
        <w:tc>
          <w:tcPr>
            <w:tcW w:w="5620" w:type="dxa"/>
            <w:hideMark/>
          </w:tcPr>
          <w:p w:rsidR="00272B6C" w:rsidRDefault="00825CF9" w:rsidP="00825CF9">
            <w:pPr>
              <w:jc w:val="center"/>
              <w:rPr>
                <w:rFonts w:ascii="Arial" w:eastAsia="Times New Roman" w:hAnsi="Arial" w:cs="Arial"/>
                <w:b/>
                <w:bCs/>
                <w:sz w:val="24"/>
                <w:szCs w:val="24"/>
              </w:rPr>
            </w:pPr>
            <w:r w:rsidRPr="00825CF9">
              <w:rPr>
                <w:rFonts w:ascii="Arial" w:eastAsia="Times New Roman" w:hAnsi="Arial" w:cs="Arial"/>
                <w:b/>
                <w:bCs/>
                <w:sz w:val="24"/>
                <w:szCs w:val="24"/>
              </w:rPr>
              <w:t xml:space="preserve">Mənfəət və zərər maddələri                      </w:t>
            </w:r>
          </w:p>
          <w:p w:rsidR="00825CF9" w:rsidRPr="00825CF9" w:rsidRDefault="00825CF9" w:rsidP="00825CF9">
            <w:pPr>
              <w:jc w:val="center"/>
              <w:rPr>
                <w:rFonts w:ascii="Arial" w:eastAsia="Times New Roman" w:hAnsi="Arial" w:cs="Arial"/>
                <w:b/>
                <w:bCs/>
                <w:sz w:val="24"/>
                <w:szCs w:val="24"/>
              </w:rPr>
            </w:pPr>
            <w:r w:rsidRPr="00825CF9">
              <w:rPr>
                <w:rFonts w:ascii="Arial" w:eastAsia="Times New Roman" w:hAnsi="Arial" w:cs="Arial"/>
                <w:i/>
                <w:iCs/>
                <w:sz w:val="20"/>
                <w:szCs w:val="20"/>
              </w:rPr>
              <w:t>(min manatla)</w:t>
            </w:r>
          </w:p>
        </w:tc>
        <w:tc>
          <w:tcPr>
            <w:tcW w:w="1484" w:type="dxa"/>
            <w:noWrap/>
            <w:hideMark/>
          </w:tcPr>
          <w:p w:rsidR="00825CF9" w:rsidRPr="00825CF9" w:rsidRDefault="00825CF9"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2015</w:t>
            </w:r>
          </w:p>
        </w:tc>
        <w:tc>
          <w:tcPr>
            <w:tcW w:w="1396" w:type="dxa"/>
            <w:noWrap/>
            <w:hideMark/>
          </w:tcPr>
          <w:p w:rsidR="00825CF9" w:rsidRPr="00825CF9" w:rsidRDefault="00825CF9" w:rsidP="00825CF9">
            <w:pPr>
              <w:jc w:val="center"/>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2016</w:t>
            </w:r>
          </w:p>
        </w:tc>
      </w:tr>
      <w:tr w:rsidR="00825CF9" w:rsidRPr="00825CF9" w:rsidTr="00272B6C">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Faiz və gəlirlərin bu qəbildən olan növləri</w:t>
            </w:r>
          </w:p>
        </w:tc>
        <w:tc>
          <w:tcPr>
            <w:tcW w:w="1484" w:type="dxa"/>
            <w:noWrap/>
            <w:hideMark/>
          </w:tcPr>
          <w:p w:rsidR="00825CF9" w:rsidRPr="0031572E" w:rsidRDefault="0031572E" w:rsidP="00272B6C">
            <w:pPr>
              <w:jc w:val="right"/>
              <w:rPr>
                <w:rFonts w:ascii="Arial" w:eastAsia="Times New Roman" w:hAnsi="Arial" w:cs="Arial"/>
                <w:b/>
                <w:bCs/>
                <w:iCs/>
                <w:color w:val="000000"/>
                <w:sz w:val="20"/>
                <w:szCs w:val="20"/>
              </w:rPr>
            </w:pPr>
            <w:r>
              <w:rPr>
                <w:rFonts w:ascii="Arial" w:eastAsia="Times New Roman" w:hAnsi="Arial" w:cs="Arial"/>
                <w:b/>
                <w:bCs/>
                <w:iCs/>
                <w:color w:val="000000"/>
                <w:sz w:val="20"/>
                <w:szCs w:val="20"/>
              </w:rPr>
              <w:t xml:space="preserve">                  36</w:t>
            </w:r>
            <w:r w:rsidR="00272B6C" w:rsidRPr="0031572E">
              <w:rPr>
                <w:rFonts w:ascii="Arial" w:eastAsia="Times New Roman" w:hAnsi="Arial" w:cs="Arial"/>
                <w:b/>
                <w:bCs/>
                <w:iCs/>
                <w:color w:val="000000"/>
                <w:sz w:val="20"/>
                <w:szCs w:val="20"/>
              </w:rPr>
              <w:t>868.4</w:t>
            </w:r>
            <w:r w:rsidR="00825CF9" w:rsidRPr="0031572E">
              <w:rPr>
                <w:rFonts w:ascii="Arial" w:eastAsia="Times New Roman" w:hAnsi="Arial" w:cs="Arial"/>
                <w:b/>
                <w:bCs/>
                <w:iCs/>
                <w:color w:val="000000"/>
                <w:sz w:val="20"/>
                <w:szCs w:val="20"/>
              </w:rPr>
              <w:t xml:space="preserve">      </w:t>
            </w:r>
          </w:p>
        </w:tc>
        <w:tc>
          <w:tcPr>
            <w:tcW w:w="1396" w:type="dxa"/>
            <w:noWrap/>
            <w:hideMark/>
          </w:tcPr>
          <w:p w:rsidR="00825CF9" w:rsidRPr="0031572E" w:rsidRDefault="00825CF9" w:rsidP="00272B6C">
            <w:pPr>
              <w:jc w:val="right"/>
              <w:rPr>
                <w:rFonts w:ascii="Arial" w:eastAsia="Times New Roman" w:hAnsi="Arial" w:cs="Arial"/>
                <w:b/>
                <w:bCs/>
                <w:iCs/>
                <w:color w:val="000000"/>
                <w:sz w:val="20"/>
                <w:szCs w:val="20"/>
              </w:rPr>
            </w:pPr>
            <w:r w:rsidRPr="0031572E">
              <w:rPr>
                <w:rFonts w:ascii="Arial" w:eastAsia="Times New Roman" w:hAnsi="Arial" w:cs="Arial"/>
                <w:b/>
                <w:bCs/>
                <w:iCs/>
                <w:color w:val="000000"/>
                <w:sz w:val="20"/>
                <w:szCs w:val="20"/>
              </w:rPr>
              <w:t xml:space="preserve">   </w:t>
            </w:r>
            <w:r w:rsidR="0031572E">
              <w:rPr>
                <w:rFonts w:ascii="Arial" w:eastAsia="Times New Roman" w:hAnsi="Arial" w:cs="Arial"/>
                <w:b/>
                <w:bCs/>
                <w:iCs/>
                <w:color w:val="000000"/>
                <w:sz w:val="20"/>
                <w:szCs w:val="20"/>
              </w:rPr>
              <w:t xml:space="preserve">               29</w:t>
            </w:r>
            <w:r w:rsidR="00272B6C" w:rsidRPr="0031572E">
              <w:rPr>
                <w:rFonts w:ascii="Arial" w:eastAsia="Times New Roman" w:hAnsi="Arial" w:cs="Arial"/>
                <w:b/>
                <w:bCs/>
                <w:iCs/>
                <w:color w:val="000000"/>
                <w:sz w:val="20"/>
                <w:szCs w:val="20"/>
              </w:rPr>
              <w:t>237.4</w:t>
            </w:r>
            <w:r w:rsidRPr="0031572E">
              <w:rPr>
                <w:rFonts w:ascii="Arial" w:eastAsia="Times New Roman" w:hAnsi="Arial" w:cs="Arial"/>
                <w:b/>
                <w:bCs/>
                <w:iCs/>
                <w:color w:val="000000"/>
                <w:sz w:val="20"/>
                <w:szCs w:val="20"/>
              </w:rPr>
              <w:t xml:space="preserve">      </w:t>
            </w:r>
          </w:p>
        </w:tc>
      </w:tr>
      <w:tr w:rsidR="00825CF9" w:rsidRPr="00825CF9" w:rsidTr="00272B6C">
        <w:trPr>
          <w:trHeight w:val="375"/>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1.1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kreditlər üzrə faiz gəlirləri</w:t>
            </w:r>
          </w:p>
        </w:tc>
        <w:tc>
          <w:tcPr>
            <w:tcW w:w="1484" w:type="dxa"/>
            <w:noWrap/>
            <w:hideMark/>
          </w:tcPr>
          <w:p w:rsidR="00825CF9" w:rsidRPr="0031572E" w:rsidRDefault="0031572E" w:rsidP="00272B6C">
            <w:pPr>
              <w:jc w:val="right"/>
              <w:rPr>
                <w:rFonts w:ascii="Arial" w:eastAsia="Times New Roman" w:hAnsi="Arial" w:cs="Arial"/>
                <w:i/>
                <w:color w:val="000000"/>
                <w:sz w:val="20"/>
                <w:szCs w:val="20"/>
              </w:rPr>
            </w:pPr>
            <w:r w:rsidRPr="0031572E">
              <w:rPr>
                <w:rFonts w:ascii="Arial" w:eastAsia="Times New Roman" w:hAnsi="Arial" w:cs="Arial"/>
                <w:i/>
                <w:color w:val="000000"/>
                <w:sz w:val="20"/>
                <w:szCs w:val="20"/>
              </w:rPr>
              <w:t xml:space="preserve">                   35</w:t>
            </w:r>
            <w:r w:rsidR="00272B6C" w:rsidRPr="0031572E">
              <w:rPr>
                <w:rFonts w:ascii="Arial" w:eastAsia="Times New Roman" w:hAnsi="Arial" w:cs="Arial"/>
                <w:i/>
                <w:color w:val="000000"/>
                <w:sz w:val="20"/>
                <w:szCs w:val="20"/>
              </w:rPr>
              <w:t>739.7</w:t>
            </w:r>
            <w:r w:rsidR="00825CF9" w:rsidRPr="0031572E">
              <w:rPr>
                <w:rFonts w:ascii="Arial" w:eastAsia="Times New Roman" w:hAnsi="Arial" w:cs="Arial"/>
                <w:i/>
                <w:color w:val="000000"/>
                <w:sz w:val="20"/>
                <w:szCs w:val="20"/>
              </w:rPr>
              <w:t xml:space="preserve">    </w:t>
            </w:r>
          </w:p>
        </w:tc>
        <w:tc>
          <w:tcPr>
            <w:tcW w:w="1396" w:type="dxa"/>
            <w:noWrap/>
            <w:hideMark/>
          </w:tcPr>
          <w:p w:rsidR="00825CF9" w:rsidRPr="0031572E" w:rsidRDefault="0031572E" w:rsidP="00272B6C">
            <w:pPr>
              <w:jc w:val="right"/>
              <w:rPr>
                <w:rFonts w:ascii="Arial" w:eastAsia="Times New Roman" w:hAnsi="Arial" w:cs="Arial"/>
                <w:i/>
                <w:color w:val="000000"/>
                <w:sz w:val="20"/>
                <w:szCs w:val="20"/>
              </w:rPr>
            </w:pPr>
            <w:r w:rsidRPr="0031572E">
              <w:rPr>
                <w:rFonts w:ascii="Arial" w:eastAsia="Times New Roman" w:hAnsi="Arial" w:cs="Arial"/>
                <w:i/>
                <w:color w:val="000000"/>
                <w:sz w:val="20"/>
                <w:szCs w:val="20"/>
              </w:rPr>
              <w:t xml:space="preserve">                   27</w:t>
            </w:r>
            <w:r w:rsidR="00272B6C" w:rsidRPr="0031572E">
              <w:rPr>
                <w:rFonts w:ascii="Arial" w:eastAsia="Times New Roman" w:hAnsi="Arial" w:cs="Arial"/>
                <w:i/>
                <w:color w:val="000000"/>
                <w:sz w:val="20"/>
                <w:szCs w:val="20"/>
              </w:rPr>
              <w:t>680.0</w:t>
            </w:r>
            <w:r w:rsidR="00825CF9" w:rsidRPr="0031572E">
              <w:rPr>
                <w:rFonts w:ascii="Arial" w:eastAsia="Times New Roman" w:hAnsi="Arial" w:cs="Arial"/>
                <w:i/>
                <w:color w:val="000000"/>
                <w:sz w:val="20"/>
                <w:szCs w:val="20"/>
              </w:rPr>
              <w:t xml:space="preserve">      </w:t>
            </w:r>
          </w:p>
        </w:tc>
      </w:tr>
      <w:tr w:rsidR="00825CF9" w:rsidRPr="00825CF9" w:rsidTr="00272B6C">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2</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Faiz və onlara bağlı xərclər </w:t>
            </w:r>
          </w:p>
        </w:tc>
        <w:tc>
          <w:tcPr>
            <w:tcW w:w="1484" w:type="dxa"/>
            <w:noWrap/>
            <w:hideMark/>
          </w:tcPr>
          <w:p w:rsidR="00825CF9" w:rsidRPr="0031572E" w:rsidRDefault="0031572E" w:rsidP="00272B6C">
            <w:pPr>
              <w:jc w:val="right"/>
              <w:rPr>
                <w:rFonts w:ascii="Arial" w:eastAsia="Times New Roman" w:hAnsi="Arial" w:cs="Arial"/>
                <w:b/>
                <w:bCs/>
                <w:iCs/>
                <w:color w:val="000000"/>
                <w:sz w:val="20"/>
                <w:szCs w:val="20"/>
              </w:rPr>
            </w:pPr>
            <w:r w:rsidRPr="0031572E">
              <w:rPr>
                <w:rFonts w:ascii="Arial" w:eastAsia="Times New Roman" w:hAnsi="Arial" w:cs="Arial"/>
                <w:b/>
                <w:bCs/>
                <w:iCs/>
                <w:color w:val="000000"/>
                <w:sz w:val="20"/>
                <w:szCs w:val="20"/>
              </w:rPr>
              <w:t xml:space="preserve">                  15</w:t>
            </w:r>
            <w:r w:rsidR="00272B6C" w:rsidRPr="0031572E">
              <w:rPr>
                <w:rFonts w:ascii="Arial" w:eastAsia="Times New Roman" w:hAnsi="Arial" w:cs="Arial"/>
                <w:b/>
                <w:bCs/>
                <w:iCs/>
                <w:color w:val="000000"/>
                <w:sz w:val="20"/>
                <w:szCs w:val="20"/>
              </w:rPr>
              <w:t>489.9</w:t>
            </w:r>
            <w:r w:rsidR="00825CF9" w:rsidRPr="0031572E">
              <w:rPr>
                <w:rFonts w:ascii="Arial" w:eastAsia="Times New Roman" w:hAnsi="Arial" w:cs="Arial"/>
                <w:b/>
                <w:bCs/>
                <w:iCs/>
                <w:color w:val="000000"/>
                <w:sz w:val="20"/>
                <w:szCs w:val="20"/>
              </w:rPr>
              <w:t xml:space="preserve">     </w:t>
            </w:r>
          </w:p>
        </w:tc>
        <w:tc>
          <w:tcPr>
            <w:tcW w:w="1396" w:type="dxa"/>
            <w:noWrap/>
            <w:hideMark/>
          </w:tcPr>
          <w:p w:rsidR="00825CF9" w:rsidRPr="0031572E" w:rsidRDefault="0031572E" w:rsidP="00272B6C">
            <w:pPr>
              <w:jc w:val="right"/>
              <w:rPr>
                <w:rFonts w:ascii="Arial" w:eastAsia="Times New Roman" w:hAnsi="Arial" w:cs="Arial"/>
                <w:b/>
                <w:bCs/>
                <w:iCs/>
                <w:color w:val="000000"/>
                <w:sz w:val="20"/>
                <w:szCs w:val="20"/>
              </w:rPr>
            </w:pPr>
            <w:r>
              <w:rPr>
                <w:rFonts w:ascii="Arial" w:eastAsia="Times New Roman" w:hAnsi="Arial" w:cs="Arial"/>
                <w:b/>
                <w:bCs/>
                <w:iCs/>
                <w:color w:val="000000"/>
                <w:sz w:val="20"/>
                <w:szCs w:val="20"/>
              </w:rPr>
              <w:t xml:space="preserve">                  17</w:t>
            </w:r>
            <w:r w:rsidR="00272B6C" w:rsidRPr="0031572E">
              <w:rPr>
                <w:rFonts w:ascii="Arial" w:eastAsia="Times New Roman" w:hAnsi="Arial" w:cs="Arial"/>
                <w:b/>
                <w:bCs/>
                <w:iCs/>
                <w:color w:val="000000"/>
                <w:sz w:val="20"/>
                <w:szCs w:val="20"/>
              </w:rPr>
              <w:t>103.5</w:t>
            </w:r>
            <w:r w:rsidR="00825CF9" w:rsidRPr="0031572E">
              <w:rPr>
                <w:rFonts w:ascii="Arial" w:eastAsia="Times New Roman" w:hAnsi="Arial" w:cs="Arial"/>
                <w:b/>
                <w:bCs/>
                <w:i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sz w:val="20"/>
                <w:szCs w:val="20"/>
              </w:rPr>
            </w:pPr>
            <w:r w:rsidRPr="00825CF9">
              <w:rPr>
                <w:rFonts w:ascii="Arial" w:eastAsia="Times New Roman" w:hAnsi="Arial" w:cs="Arial"/>
                <w:sz w:val="20"/>
                <w:szCs w:val="20"/>
              </w:rPr>
              <w:t>2.1</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 depozitlər üzrə faiz xərcləri</w:t>
            </w:r>
          </w:p>
        </w:tc>
        <w:tc>
          <w:tcPr>
            <w:tcW w:w="1484" w:type="dxa"/>
            <w:noWrap/>
            <w:hideMark/>
          </w:tcPr>
          <w:p w:rsidR="00825CF9" w:rsidRPr="0031572E" w:rsidRDefault="0031572E" w:rsidP="00F51B84">
            <w:pPr>
              <w:jc w:val="right"/>
              <w:rPr>
                <w:rFonts w:ascii="Arial" w:eastAsia="Times New Roman" w:hAnsi="Arial" w:cs="Arial"/>
                <w:i/>
                <w:color w:val="000000"/>
                <w:sz w:val="20"/>
                <w:szCs w:val="20"/>
              </w:rPr>
            </w:pPr>
            <w:r w:rsidRPr="0031572E">
              <w:rPr>
                <w:rFonts w:ascii="Arial" w:eastAsia="Times New Roman" w:hAnsi="Arial" w:cs="Arial"/>
                <w:i/>
                <w:color w:val="000000"/>
                <w:sz w:val="20"/>
                <w:szCs w:val="20"/>
              </w:rPr>
              <w:t xml:space="preserve">                   13</w:t>
            </w:r>
            <w:r w:rsidR="00272B6C" w:rsidRPr="0031572E">
              <w:rPr>
                <w:rFonts w:ascii="Arial" w:eastAsia="Times New Roman" w:hAnsi="Arial" w:cs="Arial"/>
                <w:i/>
                <w:color w:val="000000"/>
                <w:sz w:val="20"/>
                <w:szCs w:val="20"/>
              </w:rPr>
              <w:t>869.6</w:t>
            </w:r>
            <w:r w:rsidR="00825CF9" w:rsidRPr="0031572E">
              <w:rPr>
                <w:rFonts w:ascii="Arial" w:eastAsia="Times New Roman" w:hAnsi="Arial" w:cs="Arial"/>
                <w:i/>
                <w:color w:val="000000"/>
                <w:sz w:val="20"/>
                <w:szCs w:val="20"/>
              </w:rPr>
              <w:t xml:space="preserve">      </w:t>
            </w:r>
          </w:p>
        </w:tc>
        <w:tc>
          <w:tcPr>
            <w:tcW w:w="1396" w:type="dxa"/>
            <w:noWrap/>
            <w:hideMark/>
          </w:tcPr>
          <w:p w:rsidR="00825CF9" w:rsidRPr="0031572E" w:rsidRDefault="0031572E" w:rsidP="00F51B84">
            <w:pPr>
              <w:jc w:val="right"/>
              <w:rPr>
                <w:rFonts w:ascii="Arial" w:eastAsia="Times New Roman" w:hAnsi="Arial" w:cs="Arial"/>
                <w:i/>
                <w:color w:val="000000"/>
                <w:sz w:val="20"/>
                <w:szCs w:val="20"/>
              </w:rPr>
            </w:pPr>
            <w:r w:rsidRPr="0031572E">
              <w:rPr>
                <w:rFonts w:ascii="Arial" w:eastAsia="Times New Roman" w:hAnsi="Arial" w:cs="Arial"/>
                <w:i/>
                <w:color w:val="000000"/>
                <w:sz w:val="20"/>
                <w:szCs w:val="20"/>
              </w:rPr>
              <w:t xml:space="preserve">                   13</w:t>
            </w:r>
            <w:r w:rsidR="00272B6C" w:rsidRPr="0031572E">
              <w:rPr>
                <w:rFonts w:ascii="Arial" w:eastAsia="Times New Roman" w:hAnsi="Arial" w:cs="Arial"/>
                <w:i/>
                <w:color w:val="000000"/>
                <w:sz w:val="20"/>
                <w:szCs w:val="20"/>
              </w:rPr>
              <w:t>575.3</w:t>
            </w:r>
            <w:r w:rsidR="00825CF9" w:rsidRPr="0031572E">
              <w:rPr>
                <w:rFonts w:ascii="Arial" w:eastAsia="Times New Roman" w:hAnsi="Arial" w:cs="Arial"/>
                <w:i/>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3</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Xalis faiz gəliri (zərəri)</w:t>
            </w:r>
          </w:p>
        </w:tc>
        <w:tc>
          <w:tcPr>
            <w:tcW w:w="1484"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21</w:t>
            </w:r>
            <w:r w:rsidR="00272B6C">
              <w:rPr>
                <w:rFonts w:ascii="Arial" w:eastAsia="Times New Roman" w:hAnsi="Arial" w:cs="Arial"/>
                <w:b/>
                <w:bCs/>
                <w:color w:val="000000"/>
                <w:sz w:val="20"/>
                <w:szCs w:val="20"/>
              </w:rPr>
              <w:t>378.6</w:t>
            </w:r>
            <w:r w:rsidR="00825CF9" w:rsidRPr="00825CF9">
              <w:rPr>
                <w:rFonts w:ascii="Arial" w:eastAsia="Times New Roman" w:hAnsi="Arial" w:cs="Arial"/>
                <w:b/>
                <w:bCs/>
                <w:color w:val="000000"/>
                <w:sz w:val="20"/>
                <w:szCs w:val="20"/>
              </w:rPr>
              <w:t xml:space="preserve">      </w:t>
            </w:r>
          </w:p>
        </w:tc>
        <w:tc>
          <w:tcPr>
            <w:tcW w:w="1396"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12</w:t>
            </w:r>
            <w:r w:rsidR="00272B6C">
              <w:rPr>
                <w:rFonts w:ascii="Arial" w:eastAsia="Times New Roman" w:hAnsi="Arial" w:cs="Arial"/>
                <w:b/>
                <w:bCs/>
                <w:color w:val="000000"/>
                <w:sz w:val="20"/>
                <w:szCs w:val="20"/>
              </w:rPr>
              <w:t>133.9</w:t>
            </w:r>
            <w:r w:rsidR="00825CF9" w:rsidRPr="00825CF9">
              <w:rPr>
                <w:rFonts w:ascii="Arial" w:eastAsia="Times New Roman" w:hAnsi="Arial" w:cs="Arial"/>
                <w:b/>
                <w:b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4</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Qeyri-faiz gəlirləri </w:t>
            </w:r>
          </w:p>
        </w:tc>
        <w:tc>
          <w:tcPr>
            <w:tcW w:w="1484" w:type="dxa"/>
            <w:noWrap/>
            <w:hideMark/>
          </w:tcPr>
          <w:p w:rsidR="00825CF9" w:rsidRPr="00825CF9" w:rsidRDefault="0031572E" w:rsidP="00F51B84">
            <w:pPr>
              <w:jc w:val="right"/>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                  16</w:t>
            </w:r>
            <w:r w:rsidR="00272B6C">
              <w:rPr>
                <w:rFonts w:ascii="Arial" w:eastAsia="Times New Roman" w:hAnsi="Arial" w:cs="Arial"/>
                <w:i/>
                <w:iCs/>
                <w:color w:val="000000"/>
                <w:sz w:val="20"/>
                <w:szCs w:val="20"/>
              </w:rPr>
              <w:t>997.8</w:t>
            </w:r>
            <w:r w:rsidR="00825CF9" w:rsidRPr="00825CF9">
              <w:rPr>
                <w:rFonts w:ascii="Arial" w:eastAsia="Times New Roman" w:hAnsi="Arial" w:cs="Arial"/>
                <w:i/>
                <w:iCs/>
                <w:color w:val="000000"/>
                <w:sz w:val="20"/>
                <w:szCs w:val="20"/>
              </w:rPr>
              <w:t xml:space="preserve">     </w:t>
            </w:r>
          </w:p>
        </w:tc>
        <w:tc>
          <w:tcPr>
            <w:tcW w:w="1396" w:type="dxa"/>
            <w:noWrap/>
            <w:hideMark/>
          </w:tcPr>
          <w:p w:rsidR="00825CF9" w:rsidRPr="00825CF9" w:rsidRDefault="00825CF9" w:rsidP="00F51B84">
            <w:pPr>
              <w:jc w:val="right"/>
              <w:rPr>
                <w:rFonts w:ascii="Arial" w:eastAsia="Times New Roman" w:hAnsi="Arial" w:cs="Arial"/>
                <w:i/>
                <w:iCs/>
                <w:color w:val="000000"/>
                <w:sz w:val="20"/>
                <w:szCs w:val="20"/>
              </w:rPr>
            </w:pPr>
            <w:r w:rsidRPr="00825CF9">
              <w:rPr>
                <w:rFonts w:ascii="Arial" w:eastAsia="Times New Roman" w:hAnsi="Arial" w:cs="Arial"/>
                <w:i/>
                <w:iCs/>
                <w:color w:val="000000"/>
                <w:sz w:val="20"/>
                <w:szCs w:val="20"/>
              </w:rPr>
              <w:t xml:space="preserve">   </w:t>
            </w:r>
            <w:r w:rsidR="0031572E">
              <w:rPr>
                <w:rFonts w:ascii="Arial" w:eastAsia="Times New Roman" w:hAnsi="Arial" w:cs="Arial"/>
                <w:i/>
                <w:iCs/>
                <w:color w:val="000000"/>
                <w:sz w:val="20"/>
                <w:szCs w:val="20"/>
              </w:rPr>
              <w:t xml:space="preserve">               14</w:t>
            </w:r>
            <w:r w:rsidR="00272B6C">
              <w:rPr>
                <w:rFonts w:ascii="Arial" w:eastAsia="Times New Roman" w:hAnsi="Arial" w:cs="Arial"/>
                <w:i/>
                <w:iCs/>
                <w:color w:val="000000"/>
                <w:sz w:val="20"/>
                <w:szCs w:val="20"/>
              </w:rPr>
              <w:t>530.5</w:t>
            </w:r>
            <w:r w:rsidRPr="00825CF9">
              <w:rPr>
                <w:rFonts w:ascii="Arial" w:eastAsia="Times New Roman" w:hAnsi="Arial" w:cs="Arial"/>
                <w:i/>
                <w:i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5</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Qeyri-faiz xərcləri </w:t>
            </w:r>
          </w:p>
        </w:tc>
        <w:tc>
          <w:tcPr>
            <w:tcW w:w="1484" w:type="dxa"/>
            <w:noWrap/>
            <w:hideMark/>
          </w:tcPr>
          <w:p w:rsidR="00825CF9" w:rsidRPr="00825CF9" w:rsidRDefault="0031572E" w:rsidP="00F51B84">
            <w:pPr>
              <w:jc w:val="right"/>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                  16</w:t>
            </w:r>
            <w:r w:rsidR="00272B6C">
              <w:rPr>
                <w:rFonts w:ascii="Arial" w:eastAsia="Times New Roman" w:hAnsi="Arial" w:cs="Arial"/>
                <w:i/>
                <w:iCs/>
                <w:color w:val="000000"/>
                <w:sz w:val="20"/>
                <w:szCs w:val="20"/>
              </w:rPr>
              <w:t>182.3</w:t>
            </w:r>
            <w:r w:rsidR="00825CF9" w:rsidRPr="00825CF9">
              <w:rPr>
                <w:rFonts w:ascii="Arial" w:eastAsia="Times New Roman" w:hAnsi="Arial" w:cs="Arial"/>
                <w:i/>
                <w:iCs/>
                <w:color w:val="000000"/>
                <w:sz w:val="20"/>
                <w:szCs w:val="20"/>
              </w:rPr>
              <w:t xml:space="preserve">      </w:t>
            </w:r>
          </w:p>
        </w:tc>
        <w:tc>
          <w:tcPr>
            <w:tcW w:w="1396" w:type="dxa"/>
            <w:noWrap/>
            <w:hideMark/>
          </w:tcPr>
          <w:p w:rsidR="00825CF9" w:rsidRPr="00825CF9" w:rsidRDefault="0031572E" w:rsidP="00F51B84">
            <w:pPr>
              <w:jc w:val="right"/>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                  15</w:t>
            </w:r>
            <w:r w:rsidR="00272B6C">
              <w:rPr>
                <w:rFonts w:ascii="Arial" w:eastAsia="Times New Roman" w:hAnsi="Arial" w:cs="Arial"/>
                <w:i/>
                <w:iCs/>
                <w:color w:val="000000"/>
                <w:sz w:val="20"/>
                <w:szCs w:val="20"/>
              </w:rPr>
              <w:t>288.8</w:t>
            </w:r>
            <w:r w:rsidR="00825CF9" w:rsidRPr="00825CF9">
              <w:rPr>
                <w:rFonts w:ascii="Arial" w:eastAsia="Times New Roman" w:hAnsi="Arial" w:cs="Arial"/>
                <w:i/>
                <w:i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6</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Əməliyyat mənfəəti (zərəri) </w:t>
            </w:r>
          </w:p>
        </w:tc>
        <w:tc>
          <w:tcPr>
            <w:tcW w:w="1484" w:type="dxa"/>
            <w:noWrap/>
            <w:hideMark/>
          </w:tcPr>
          <w:p w:rsidR="00825CF9" w:rsidRPr="00825CF9" w:rsidRDefault="00F51B84"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22</w:t>
            </w:r>
            <w:r w:rsidR="00272B6C">
              <w:rPr>
                <w:rFonts w:ascii="Arial" w:eastAsia="Times New Roman" w:hAnsi="Arial" w:cs="Arial"/>
                <w:b/>
                <w:bCs/>
                <w:color w:val="000000"/>
                <w:sz w:val="20"/>
                <w:szCs w:val="20"/>
              </w:rPr>
              <w:t>194.0</w:t>
            </w:r>
            <w:r w:rsidR="00825CF9" w:rsidRPr="00825CF9">
              <w:rPr>
                <w:rFonts w:ascii="Arial" w:eastAsia="Times New Roman" w:hAnsi="Arial" w:cs="Arial"/>
                <w:b/>
                <w:bCs/>
                <w:color w:val="000000"/>
                <w:sz w:val="20"/>
                <w:szCs w:val="20"/>
              </w:rPr>
              <w:t xml:space="preserve">      </w:t>
            </w:r>
          </w:p>
        </w:tc>
        <w:tc>
          <w:tcPr>
            <w:tcW w:w="1396" w:type="dxa"/>
            <w:noWrap/>
            <w:hideMark/>
          </w:tcPr>
          <w:p w:rsidR="00825CF9" w:rsidRPr="00825CF9" w:rsidRDefault="00272B6C"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11</w:t>
            </w:r>
            <w:r>
              <w:rPr>
                <w:rFonts w:ascii="Arial" w:eastAsia="Times New Roman" w:hAnsi="Arial" w:cs="Arial"/>
                <w:b/>
                <w:bCs/>
                <w:color w:val="000000"/>
                <w:sz w:val="20"/>
                <w:szCs w:val="20"/>
              </w:rPr>
              <w:t>375.6</w:t>
            </w:r>
            <w:r w:rsidR="00825CF9" w:rsidRPr="00825CF9">
              <w:rPr>
                <w:rFonts w:ascii="Arial" w:eastAsia="Times New Roman" w:hAnsi="Arial" w:cs="Arial"/>
                <w:b/>
                <w:bCs/>
                <w:color w:val="000000"/>
                <w:sz w:val="20"/>
                <w:szCs w:val="20"/>
              </w:rPr>
              <w:t xml:space="preserve">      </w:t>
            </w:r>
          </w:p>
        </w:tc>
      </w:tr>
      <w:tr w:rsidR="00825CF9" w:rsidRPr="00825CF9" w:rsidTr="00F51B84">
        <w:trPr>
          <w:trHeight w:val="540"/>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7</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Aktivlər üzrə mümkün zərərlərin ödənilməsi üçün xüsusi ehtiyatın yaradılmasına ayırmalar (xərclər)</w:t>
            </w:r>
          </w:p>
        </w:tc>
        <w:tc>
          <w:tcPr>
            <w:tcW w:w="1484"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18</w:t>
            </w:r>
            <w:r w:rsidR="00272B6C">
              <w:rPr>
                <w:rFonts w:ascii="Arial" w:eastAsia="Times New Roman" w:hAnsi="Arial" w:cs="Arial"/>
                <w:b/>
                <w:bCs/>
                <w:color w:val="000000"/>
                <w:sz w:val="20"/>
                <w:szCs w:val="20"/>
              </w:rPr>
              <w:t>968.1</w:t>
            </w:r>
            <w:r w:rsidR="00825CF9" w:rsidRPr="00825CF9">
              <w:rPr>
                <w:rFonts w:ascii="Arial" w:eastAsia="Times New Roman" w:hAnsi="Arial" w:cs="Arial"/>
                <w:b/>
                <w:bCs/>
                <w:color w:val="000000"/>
                <w:sz w:val="20"/>
                <w:szCs w:val="20"/>
              </w:rPr>
              <w:t xml:space="preserve">     </w:t>
            </w:r>
          </w:p>
        </w:tc>
        <w:tc>
          <w:tcPr>
            <w:tcW w:w="1396" w:type="dxa"/>
            <w:noWrap/>
            <w:hideMark/>
          </w:tcPr>
          <w:p w:rsidR="00825CF9" w:rsidRPr="00825CF9" w:rsidRDefault="0031572E"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24</w:t>
            </w:r>
            <w:r w:rsidR="00272B6C">
              <w:rPr>
                <w:rFonts w:ascii="Arial" w:eastAsia="Times New Roman" w:hAnsi="Arial" w:cs="Arial"/>
                <w:b/>
                <w:bCs/>
                <w:color w:val="000000"/>
                <w:sz w:val="20"/>
                <w:szCs w:val="20"/>
              </w:rPr>
              <w:t>390.9</w:t>
            </w:r>
            <w:r w:rsidR="00825CF9" w:rsidRPr="00825CF9">
              <w:rPr>
                <w:rFonts w:ascii="Arial" w:eastAsia="Times New Roman" w:hAnsi="Arial" w:cs="Arial"/>
                <w:b/>
                <w:b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8</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Digər gəlirlər (xərclər) </w:t>
            </w:r>
          </w:p>
        </w:tc>
        <w:tc>
          <w:tcPr>
            <w:tcW w:w="1484" w:type="dxa"/>
            <w:noWrap/>
            <w:hideMark/>
          </w:tcPr>
          <w:p w:rsidR="00825CF9" w:rsidRPr="00825CF9" w:rsidRDefault="00272B6C"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9.3</w:t>
            </w:r>
            <w:r w:rsidR="00825CF9" w:rsidRPr="00825CF9">
              <w:rPr>
                <w:rFonts w:ascii="Arial" w:eastAsia="Times New Roman" w:hAnsi="Arial" w:cs="Arial"/>
                <w:b/>
                <w:bCs/>
                <w:color w:val="000000"/>
                <w:sz w:val="20"/>
                <w:szCs w:val="20"/>
              </w:rPr>
              <w:t xml:space="preserve">      </w:t>
            </w:r>
          </w:p>
        </w:tc>
        <w:tc>
          <w:tcPr>
            <w:tcW w:w="1396" w:type="dxa"/>
            <w:noWrap/>
            <w:hideMark/>
          </w:tcPr>
          <w:p w:rsidR="00825CF9" w:rsidRPr="00825CF9" w:rsidRDefault="00272B6C"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142.4</w:t>
            </w:r>
            <w:r w:rsidR="00825CF9" w:rsidRPr="00825CF9">
              <w:rPr>
                <w:rFonts w:ascii="Arial" w:eastAsia="Times New Roman" w:hAnsi="Arial" w:cs="Arial"/>
                <w:b/>
                <w:b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9</w:t>
            </w:r>
          </w:p>
        </w:tc>
        <w:tc>
          <w:tcPr>
            <w:tcW w:w="5620" w:type="dxa"/>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Vergilər ödənilənədək mənfəət (zərər) </w:t>
            </w:r>
          </w:p>
        </w:tc>
        <w:tc>
          <w:tcPr>
            <w:tcW w:w="1484" w:type="dxa"/>
            <w:noWrap/>
            <w:hideMark/>
          </w:tcPr>
          <w:p w:rsidR="00825CF9" w:rsidRPr="00825CF9" w:rsidRDefault="00F51B84"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3</w:t>
            </w:r>
            <w:r w:rsidR="00272B6C">
              <w:rPr>
                <w:rFonts w:ascii="Arial" w:eastAsia="Times New Roman" w:hAnsi="Arial" w:cs="Arial"/>
                <w:b/>
                <w:bCs/>
                <w:color w:val="000000"/>
                <w:sz w:val="20"/>
                <w:szCs w:val="20"/>
              </w:rPr>
              <w:t>235.2</w:t>
            </w:r>
            <w:r w:rsidR="00825CF9" w:rsidRPr="00825CF9">
              <w:rPr>
                <w:rFonts w:ascii="Arial" w:eastAsia="Times New Roman" w:hAnsi="Arial" w:cs="Arial"/>
                <w:b/>
                <w:bCs/>
                <w:color w:val="000000"/>
                <w:sz w:val="20"/>
                <w:szCs w:val="20"/>
              </w:rPr>
              <w:t xml:space="preserve">      </w:t>
            </w:r>
          </w:p>
        </w:tc>
        <w:tc>
          <w:tcPr>
            <w:tcW w:w="1396" w:type="dxa"/>
            <w:noWrap/>
            <w:hideMark/>
          </w:tcPr>
          <w:p w:rsidR="00825CF9" w:rsidRPr="00825CF9" w:rsidRDefault="00272B6C"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r w:rsidR="00F51B84">
              <w:rPr>
                <w:rFonts w:ascii="Arial" w:eastAsia="Times New Roman" w:hAnsi="Arial" w:cs="Arial"/>
                <w:b/>
                <w:bCs/>
                <w:color w:val="000000"/>
                <w:sz w:val="20"/>
                <w:szCs w:val="20"/>
              </w:rPr>
              <w:t xml:space="preserve">                 </w:t>
            </w:r>
            <w:r w:rsidR="0031572E">
              <w:rPr>
                <w:rFonts w:ascii="Arial" w:eastAsia="Times New Roman" w:hAnsi="Arial" w:cs="Arial"/>
                <w:b/>
                <w:bCs/>
                <w:color w:val="000000"/>
                <w:sz w:val="20"/>
                <w:szCs w:val="20"/>
              </w:rPr>
              <w:t>12</w:t>
            </w:r>
            <w:r>
              <w:rPr>
                <w:rFonts w:ascii="Arial" w:eastAsia="Times New Roman" w:hAnsi="Arial" w:cs="Arial"/>
                <w:b/>
                <w:bCs/>
                <w:color w:val="000000"/>
                <w:sz w:val="20"/>
                <w:szCs w:val="20"/>
              </w:rPr>
              <w:t>872.9</w:t>
            </w:r>
            <w:r w:rsidR="00825CF9" w:rsidRPr="00825CF9">
              <w:rPr>
                <w:rFonts w:ascii="Arial" w:eastAsia="Times New Roman" w:hAnsi="Arial" w:cs="Arial"/>
                <w:b/>
                <w:bCs/>
                <w:color w:val="000000"/>
                <w:sz w:val="20"/>
                <w:szCs w:val="20"/>
              </w:rPr>
              <w:t xml:space="preserve">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10</w:t>
            </w:r>
          </w:p>
        </w:tc>
        <w:tc>
          <w:tcPr>
            <w:tcW w:w="5620" w:type="dxa"/>
            <w:noWrap/>
            <w:hideMark/>
          </w:tcPr>
          <w:p w:rsidR="00825CF9" w:rsidRPr="00825CF9" w:rsidRDefault="00825CF9" w:rsidP="00825CF9">
            <w:pPr>
              <w:rPr>
                <w:rFonts w:ascii="Arial" w:eastAsia="Times New Roman" w:hAnsi="Arial" w:cs="Arial"/>
                <w:sz w:val="20"/>
                <w:szCs w:val="20"/>
              </w:rPr>
            </w:pPr>
            <w:r w:rsidRPr="00825CF9">
              <w:rPr>
                <w:rFonts w:ascii="Arial" w:eastAsia="Times New Roman" w:hAnsi="Arial" w:cs="Arial"/>
                <w:sz w:val="20"/>
                <w:szCs w:val="20"/>
              </w:rPr>
              <w:t xml:space="preserve"> Mənfəətdən vergilər </w:t>
            </w:r>
          </w:p>
        </w:tc>
        <w:tc>
          <w:tcPr>
            <w:tcW w:w="1484" w:type="dxa"/>
            <w:noWrap/>
            <w:hideMark/>
          </w:tcPr>
          <w:p w:rsidR="00825CF9" w:rsidRPr="00825CF9" w:rsidRDefault="00272B6C" w:rsidP="00F51B8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912.3</w:t>
            </w:r>
            <w:r w:rsidR="00825CF9" w:rsidRPr="00825CF9">
              <w:rPr>
                <w:rFonts w:ascii="Arial" w:eastAsia="Times New Roman" w:hAnsi="Arial" w:cs="Arial"/>
                <w:b/>
                <w:bCs/>
                <w:color w:val="000000"/>
                <w:sz w:val="20"/>
                <w:szCs w:val="20"/>
              </w:rPr>
              <w:t xml:space="preserve">      </w:t>
            </w:r>
          </w:p>
        </w:tc>
        <w:tc>
          <w:tcPr>
            <w:tcW w:w="1396" w:type="dxa"/>
            <w:noWrap/>
            <w:hideMark/>
          </w:tcPr>
          <w:p w:rsidR="00825CF9" w:rsidRPr="00825CF9" w:rsidRDefault="00825CF9" w:rsidP="00F51B84">
            <w:pPr>
              <w:jc w:val="right"/>
              <w:rPr>
                <w:rFonts w:ascii="Arial" w:eastAsia="Times New Roman" w:hAnsi="Arial" w:cs="Arial"/>
                <w:b/>
                <w:bCs/>
                <w:color w:val="000000"/>
                <w:sz w:val="20"/>
                <w:szCs w:val="20"/>
              </w:rPr>
            </w:pPr>
            <w:r w:rsidRPr="00825CF9">
              <w:rPr>
                <w:rFonts w:ascii="Arial" w:eastAsia="Times New Roman" w:hAnsi="Arial" w:cs="Arial"/>
                <w:b/>
                <w:bCs/>
                <w:color w:val="000000"/>
                <w:sz w:val="20"/>
                <w:szCs w:val="20"/>
              </w:rPr>
              <w:t xml:space="preserve">                              -        </w:t>
            </w:r>
          </w:p>
        </w:tc>
      </w:tr>
      <w:tr w:rsidR="00825CF9" w:rsidRPr="00825CF9" w:rsidTr="00F51B84">
        <w:trPr>
          <w:trHeight w:val="375"/>
        </w:trPr>
        <w:tc>
          <w:tcPr>
            <w:tcW w:w="968" w:type="dxa"/>
            <w:noWrap/>
            <w:hideMark/>
          </w:tcPr>
          <w:p w:rsidR="00825CF9" w:rsidRPr="00825CF9" w:rsidRDefault="00825CF9" w:rsidP="00825CF9">
            <w:pPr>
              <w:jc w:val="center"/>
              <w:rPr>
                <w:rFonts w:ascii="Arial" w:eastAsia="Times New Roman" w:hAnsi="Arial" w:cs="Arial"/>
                <w:b/>
                <w:bCs/>
                <w:sz w:val="20"/>
                <w:szCs w:val="20"/>
              </w:rPr>
            </w:pPr>
            <w:r w:rsidRPr="00825CF9">
              <w:rPr>
                <w:rFonts w:ascii="Arial" w:eastAsia="Times New Roman" w:hAnsi="Arial" w:cs="Arial"/>
                <w:b/>
                <w:bCs/>
                <w:sz w:val="20"/>
                <w:szCs w:val="20"/>
              </w:rPr>
              <w:t>11</w:t>
            </w:r>
          </w:p>
        </w:tc>
        <w:tc>
          <w:tcPr>
            <w:tcW w:w="5620" w:type="dxa"/>
            <w:noWrap/>
            <w:hideMark/>
          </w:tcPr>
          <w:p w:rsidR="00825CF9" w:rsidRPr="00825CF9" w:rsidRDefault="00825CF9" w:rsidP="00825CF9">
            <w:pPr>
              <w:rPr>
                <w:rFonts w:ascii="Arial" w:eastAsia="Times New Roman" w:hAnsi="Arial" w:cs="Arial"/>
                <w:b/>
                <w:bCs/>
                <w:sz w:val="20"/>
                <w:szCs w:val="20"/>
              </w:rPr>
            </w:pPr>
            <w:r w:rsidRPr="00825CF9">
              <w:rPr>
                <w:rFonts w:ascii="Arial" w:eastAsia="Times New Roman" w:hAnsi="Arial" w:cs="Arial"/>
                <w:b/>
                <w:bCs/>
                <w:sz w:val="20"/>
                <w:szCs w:val="20"/>
              </w:rPr>
              <w:t xml:space="preserve">Xalis mənfəət (zərər) </w:t>
            </w:r>
          </w:p>
        </w:tc>
        <w:tc>
          <w:tcPr>
            <w:tcW w:w="1484"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w:t>
            </w:r>
            <w:r w:rsidR="00272B6C">
              <w:rPr>
                <w:rFonts w:ascii="Arial" w:eastAsia="Times New Roman" w:hAnsi="Arial" w:cs="Arial"/>
                <w:color w:val="000000"/>
                <w:sz w:val="20"/>
                <w:szCs w:val="20"/>
              </w:rPr>
              <w:t>323.0</w:t>
            </w:r>
            <w:r w:rsidR="00825CF9" w:rsidRPr="00825CF9">
              <w:rPr>
                <w:rFonts w:ascii="Arial" w:eastAsia="Times New Roman" w:hAnsi="Arial" w:cs="Arial"/>
                <w:color w:val="000000"/>
                <w:sz w:val="20"/>
                <w:szCs w:val="20"/>
              </w:rPr>
              <w:t xml:space="preserve">      </w:t>
            </w:r>
          </w:p>
        </w:tc>
        <w:tc>
          <w:tcPr>
            <w:tcW w:w="1396" w:type="dxa"/>
            <w:noWrap/>
            <w:hideMark/>
          </w:tcPr>
          <w:p w:rsidR="00825CF9" w:rsidRPr="00825CF9" w:rsidRDefault="0031572E" w:rsidP="00F51B84">
            <w:pPr>
              <w:jc w:val="right"/>
              <w:rPr>
                <w:rFonts w:ascii="Arial" w:eastAsia="Times New Roman" w:hAnsi="Arial" w:cs="Arial"/>
                <w:color w:val="000000"/>
                <w:sz w:val="20"/>
                <w:szCs w:val="20"/>
              </w:rPr>
            </w:pPr>
            <w:r>
              <w:rPr>
                <w:rFonts w:ascii="Arial" w:eastAsia="Times New Roman" w:hAnsi="Arial" w:cs="Arial"/>
                <w:color w:val="000000"/>
                <w:sz w:val="20"/>
                <w:szCs w:val="20"/>
              </w:rPr>
              <w:t>-                  12</w:t>
            </w:r>
            <w:r w:rsidR="00272B6C">
              <w:rPr>
                <w:rFonts w:ascii="Arial" w:eastAsia="Times New Roman" w:hAnsi="Arial" w:cs="Arial"/>
                <w:color w:val="000000"/>
                <w:sz w:val="20"/>
                <w:szCs w:val="20"/>
              </w:rPr>
              <w:t>872.9</w:t>
            </w:r>
            <w:r w:rsidR="00825CF9" w:rsidRPr="00825CF9">
              <w:rPr>
                <w:rFonts w:ascii="Arial" w:eastAsia="Times New Roman" w:hAnsi="Arial" w:cs="Arial"/>
                <w:color w:val="000000"/>
                <w:sz w:val="20"/>
                <w:szCs w:val="20"/>
              </w:rPr>
              <w:t xml:space="preserve">      </w:t>
            </w:r>
          </w:p>
        </w:tc>
      </w:tr>
    </w:tbl>
    <w:p w:rsidR="009040C5" w:rsidRDefault="009040C5" w:rsidP="006F17A0">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8"/>
        <w:gridCol w:w="2708"/>
        <w:gridCol w:w="2912"/>
        <w:gridCol w:w="1440"/>
        <w:gridCol w:w="1440"/>
      </w:tblGrid>
      <w:tr w:rsidR="00AD3B79" w:rsidRPr="00AD3B79" w:rsidTr="002561E7">
        <w:trPr>
          <w:trHeight w:val="540"/>
        </w:trPr>
        <w:tc>
          <w:tcPr>
            <w:tcW w:w="968" w:type="dxa"/>
            <w:noWrap/>
            <w:hideMark/>
          </w:tcPr>
          <w:p w:rsidR="00AD3B79" w:rsidRPr="00AD3B79" w:rsidRDefault="00AD3B79" w:rsidP="00AD3B79">
            <w:pPr>
              <w:jc w:val="center"/>
              <w:rPr>
                <w:rFonts w:ascii="Arial" w:eastAsia="Times New Roman" w:hAnsi="Arial" w:cs="Arial"/>
                <w:color w:val="000000"/>
                <w:sz w:val="20"/>
                <w:szCs w:val="20"/>
              </w:rPr>
            </w:pPr>
            <w:r w:rsidRPr="00AD3B79">
              <w:rPr>
                <w:rFonts w:ascii="Arial" w:eastAsia="Times New Roman" w:hAnsi="Arial" w:cs="Arial"/>
                <w:color w:val="000000"/>
                <w:sz w:val="20"/>
                <w:szCs w:val="20"/>
              </w:rPr>
              <w:t> </w:t>
            </w:r>
          </w:p>
        </w:tc>
        <w:tc>
          <w:tcPr>
            <w:tcW w:w="2708" w:type="dxa"/>
            <w:noWrap/>
            <w:hideMark/>
          </w:tcPr>
          <w:p w:rsidR="00AD3B79" w:rsidRPr="00AD3B79" w:rsidRDefault="00AD3B79" w:rsidP="00AD3B79">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12" w:type="dxa"/>
            <w:noWrap/>
            <w:hideMark/>
          </w:tcPr>
          <w:p w:rsidR="00AD3B79" w:rsidRPr="00AD3B79" w:rsidRDefault="00AD3B79" w:rsidP="00AD3B79">
            <w:pPr>
              <w:jc w:val="center"/>
              <w:rPr>
                <w:rFonts w:ascii="Arial" w:eastAsia="Times New Roman" w:hAnsi="Arial" w:cs="Arial"/>
                <w:color w:val="000000"/>
                <w:sz w:val="20"/>
                <w:szCs w:val="20"/>
              </w:rPr>
            </w:pPr>
            <w:r w:rsidRPr="00AD3B79">
              <w:rPr>
                <w:rFonts w:ascii="Arial" w:eastAsia="Times New Roman" w:hAnsi="Arial" w:cs="Arial"/>
                <w:color w:val="000000"/>
                <w:sz w:val="20"/>
                <w:szCs w:val="20"/>
              </w:rPr>
              <w:t>Qeyd</w:t>
            </w:r>
          </w:p>
        </w:tc>
        <w:tc>
          <w:tcPr>
            <w:tcW w:w="1440"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2015</w:t>
            </w:r>
          </w:p>
        </w:tc>
        <w:tc>
          <w:tcPr>
            <w:tcW w:w="1440"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2016</w:t>
            </w:r>
          </w:p>
        </w:tc>
      </w:tr>
      <w:tr w:rsidR="00AD3B79" w:rsidRPr="00AD3B79" w:rsidTr="002561E7">
        <w:trPr>
          <w:trHeight w:val="420"/>
        </w:trPr>
        <w:tc>
          <w:tcPr>
            <w:tcW w:w="968"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1</w:t>
            </w:r>
          </w:p>
        </w:tc>
        <w:tc>
          <w:tcPr>
            <w:tcW w:w="2708" w:type="dxa"/>
            <w:hideMark/>
          </w:tcPr>
          <w:p w:rsidR="00AD3B79" w:rsidRPr="00AD3B79" w:rsidRDefault="00AD3B79" w:rsidP="00AD3B79">
            <w:pPr>
              <w:rPr>
                <w:rFonts w:ascii="Arial" w:eastAsia="Times New Roman" w:hAnsi="Arial" w:cs="Arial"/>
                <w:b/>
                <w:bCs/>
                <w:sz w:val="20"/>
                <w:szCs w:val="20"/>
              </w:rPr>
            </w:pPr>
            <w:r w:rsidRPr="00AD3B79">
              <w:rPr>
                <w:rFonts w:ascii="Arial" w:eastAsia="Times New Roman" w:hAnsi="Arial" w:cs="Arial"/>
                <w:b/>
                <w:bCs/>
                <w:sz w:val="20"/>
                <w:szCs w:val="20"/>
              </w:rPr>
              <w:t xml:space="preserve">Filial sayı </w:t>
            </w:r>
          </w:p>
        </w:tc>
        <w:tc>
          <w:tcPr>
            <w:tcW w:w="2912" w:type="dxa"/>
            <w:hideMark/>
          </w:tcPr>
          <w:p w:rsidR="00AD3B79" w:rsidRPr="00AD3B79" w:rsidRDefault="00AD3B79" w:rsidP="00AD3B79">
            <w:pPr>
              <w:rPr>
                <w:rFonts w:ascii="Arial" w:eastAsia="Times New Roman" w:hAnsi="Arial" w:cs="Arial"/>
                <w:i/>
                <w:iCs/>
                <w:sz w:val="20"/>
                <w:szCs w:val="20"/>
              </w:rPr>
            </w:pPr>
            <w:r w:rsidRPr="00AD3B79">
              <w:rPr>
                <w:rFonts w:ascii="Arial" w:eastAsia="Times New Roman" w:hAnsi="Arial" w:cs="Arial"/>
                <w:i/>
                <w:iCs/>
                <w:sz w:val="20"/>
                <w:szCs w:val="20"/>
              </w:rPr>
              <w:t>şöbələr daxil olmadan</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22</w:t>
            </w:r>
          </w:p>
        </w:tc>
        <w:tc>
          <w:tcPr>
            <w:tcW w:w="1440" w:type="dxa"/>
            <w:noWrap/>
            <w:hideMark/>
          </w:tcPr>
          <w:p w:rsidR="00AD3B79" w:rsidRPr="00AD3B79" w:rsidRDefault="00AD3B79" w:rsidP="002561E7">
            <w:pPr>
              <w:jc w:val="right"/>
              <w:rPr>
                <w:rFonts w:ascii="Arial" w:eastAsia="Times New Roman" w:hAnsi="Arial" w:cs="Arial"/>
                <w:sz w:val="20"/>
                <w:szCs w:val="20"/>
              </w:rPr>
            </w:pPr>
            <w:r w:rsidRPr="00AD3B79">
              <w:rPr>
                <w:rFonts w:ascii="Arial" w:eastAsia="Times New Roman" w:hAnsi="Arial" w:cs="Arial"/>
                <w:sz w:val="20"/>
                <w:szCs w:val="20"/>
              </w:rPr>
              <w:t>22</w:t>
            </w:r>
          </w:p>
        </w:tc>
      </w:tr>
      <w:tr w:rsidR="00AD3B79" w:rsidRPr="00AD3B79" w:rsidTr="002561E7">
        <w:trPr>
          <w:trHeight w:val="420"/>
        </w:trPr>
        <w:tc>
          <w:tcPr>
            <w:tcW w:w="968"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2</w:t>
            </w:r>
          </w:p>
        </w:tc>
        <w:tc>
          <w:tcPr>
            <w:tcW w:w="2708" w:type="dxa"/>
            <w:hideMark/>
          </w:tcPr>
          <w:p w:rsidR="00AD3B79" w:rsidRPr="00AD3B79" w:rsidRDefault="00AD3B79" w:rsidP="00AD3B79">
            <w:pPr>
              <w:rPr>
                <w:rFonts w:ascii="Arial" w:eastAsia="Times New Roman" w:hAnsi="Arial" w:cs="Arial"/>
                <w:b/>
                <w:bCs/>
                <w:sz w:val="20"/>
                <w:szCs w:val="20"/>
              </w:rPr>
            </w:pPr>
            <w:r w:rsidRPr="00AD3B79">
              <w:rPr>
                <w:rFonts w:ascii="Arial" w:eastAsia="Times New Roman" w:hAnsi="Arial" w:cs="Arial"/>
                <w:b/>
                <w:bCs/>
                <w:sz w:val="20"/>
                <w:szCs w:val="20"/>
              </w:rPr>
              <w:t xml:space="preserve">Şöbə sayı </w:t>
            </w:r>
          </w:p>
        </w:tc>
        <w:tc>
          <w:tcPr>
            <w:tcW w:w="2912" w:type="dxa"/>
            <w:hideMark/>
          </w:tcPr>
          <w:p w:rsidR="00AD3B79" w:rsidRPr="00AD3B79" w:rsidRDefault="00AD3B79" w:rsidP="00AD3B79">
            <w:pPr>
              <w:rPr>
                <w:rFonts w:ascii="Arial" w:eastAsia="Times New Roman" w:hAnsi="Arial" w:cs="Arial"/>
                <w:i/>
                <w:iCs/>
                <w:sz w:val="20"/>
                <w:szCs w:val="20"/>
              </w:rPr>
            </w:pPr>
          </w:p>
        </w:tc>
        <w:tc>
          <w:tcPr>
            <w:tcW w:w="1440" w:type="dxa"/>
            <w:noWrap/>
            <w:hideMark/>
          </w:tcPr>
          <w:p w:rsidR="00AD3B79" w:rsidRPr="00AD3B79" w:rsidRDefault="00AD3B79" w:rsidP="002561E7">
            <w:pPr>
              <w:jc w:val="right"/>
              <w:rPr>
                <w:rFonts w:ascii="Arial" w:eastAsia="Times New Roman" w:hAnsi="Arial" w:cs="Arial"/>
                <w:sz w:val="20"/>
                <w:szCs w:val="20"/>
              </w:rPr>
            </w:pPr>
            <w:r w:rsidRPr="00AD3B79">
              <w:rPr>
                <w:rFonts w:ascii="Arial" w:eastAsia="Times New Roman" w:hAnsi="Arial" w:cs="Arial"/>
                <w:sz w:val="20"/>
                <w:szCs w:val="20"/>
              </w:rPr>
              <w:t>2</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1</w:t>
            </w:r>
          </w:p>
        </w:tc>
      </w:tr>
      <w:tr w:rsidR="00AD3B79" w:rsidRPr="00AD3B79" w:rsidTr="002561E7">
        <w:trPr>
          <w:trHeight w:val="420"/>
        </w:trPr>
        <w:tc>
          <w:tcPr>
            <w:tcW w:w="968"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3</w:t>
            </w:r>
          </w:p>
        </w:tc>
        <w:tc>
          <w:tcPr>
            <w:tcW w:w="2708" w:type="dxa"/>
            <w:hideMark/>
          </w:tcPr>
          <w:p w:rsidR="00AD3B79" w:rsidRPr="00AD3B79" w:rsidRDefault="00AD3B79" w:rsidP="00AD3B79">
            <w:pPr>
              <w:rPr>
                <w:rFonts w:ascii="Arial" w:eastAsia="Times New Roman" w:hAnsi="Arial" w:cs="Arial"/>
                <w:b/>
                <w:bCs/>
                <w:sz w:val="20"/>
                <w:szCs w:val="20"/>
              </w:rPr>
            </w:pPr>
            <w:r w:rsidRPr="00AD3B79">
              <w:rPr>
                <w:rFonts w:ascii="Arial" w:eastAsia="Times New Roman" w:hAnsi="Arial" w:cs="Arial"/>
                <w:b/>
                <w:bCs/>
                <w:sz w:val="20"/>
                <w:szCs w:val="20"/>
              </w:rPr>
              <w:t>ATM sayı</w:t>
            </w:r>
          </w:p>
        </w:tc>
        <w:tc>
          <w:tcPr>
            <w:tcW w:w="2912" w:type="dxa"/>
            <w:hideMark/>
          </w:tcPr>
          <w:p w:rsidR="00AD3B79" w:rsidRPr="00AD3B79" w:rsidRDefault="00AD3B79" w:rsidP="00AD3B79">
            <w:pPr>
              <w:rPr>
                <w:rFonts w:ascii="Arial" w:eastAsia="Times New Roman" w:hAnsi="Arial" w:cs="Arial"/>
                <w:i/>
                <w:iCs/>
                <w:sz w:val="20"/>
                <w:szCs w:val="20"/>
              </w:rPr>
            </w:pP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53</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56</w:t>
            </w:r>
          </w:p>
        </w:tc>
      </w:tr>
      <w:tr w:rsidR="00AD3B79" w:rsidRPr="00AD3B79" w:rsidTr="002561E7">
        <w:trPr>
          <w:trHeight w:val="420"/>
        </w:trPr>
        <w:tc>
          <w:tcPr>
            <w:tcW w:w="968"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4</w:t>
            </w:r>
          </w:p>
        </w:tc>
        <w:tc>
          <w:tcPr>
            <w:tcW w:w="2708" w:type="dxa"/>
            <w:hideMark/>
          </w:tcPr>
          <w:p w:rsidR="00AD3B79" w:rsidRPr="00AD3B79" w:rsidRDefault="00AD3B79" w:rsidP="00AD3B79">
            <w:pPr>
              <w:rPr>
                <w:rFonts w:ascii="Arial" w:eastAsia="Times New Roman" w:hAnsi="Arial" w:cs="Arial"/>
                <w:b/>
                <w:bCs/>
                <w:sz w:val="20"/>
                <w:szCs w:val="20"/>
              </w:rPr>
            </w:pPr>
            <w:r w:rsidRPr="00AD3B79">
              <w:rPr>
                <w:rFonts w:ascii="Arial" w:eastAsia="Times New Roman" w:hAnsi="Arial" w:cs="Arial"/>
                <w:b/>
                <w:bCs/>
                <w:sz w:val="20"/>
                <w:szCs w:val="20"/>
              </w:rPr>
              <w:t>POS Terminal Sayı</w:t>
            </w:r>
          </w:p>
        </w:tc>
        <w:tc>
          <w:tcPr>
            <w:tcW w:w="2912" w:type="dxa"/>
            <w:hideMark/>
          </w:tcPr>
          <w:p w:rsidR="00AD3B79" w:rsidRPr="00AD3B79" w:rsidRDefault="00AD3B79" w:rsidP="00AD3B79">
            <w:pPr>
              <w:rPr>
                <w:rFonts w:ascii="Arial" w:eastAsia="Times New Roman" w:hAnsi="Arial" w:cs="Arial"/>
                <w:i/>
                <w:iCs/>
                <w:sz w:val="20"/>
                <w:szCs w:val="20"/>
              </w:rPr>
            </w:pP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355</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189</w:t>
            </w:r>
          </w:p>
        </w:tc>
      </w:tr>
      <w:tr w:rsidR="00AD3B79" w:rsidRPr="00AD3B79" w:rsidTr="002561E7">
        <w:trPr>
          <w:trHeight w:val="540"/>
        </w:trPr>
        <w:tc>
          <w:tcPr>
            <w:tcW w:w="968"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5</w:t>
            </w:r>
          </w:p>
        </w:tc>
        <w:tc>
          <w:tcPr>
            <w:tcW w:w="2708" w:type="dxa"/>
            <w:hideMark/>
          </w:tcPr>
          <w:p w:rsidR="00AD3B79" w:rsidRPr="00AD3B79" w:rsidRDefault="00AD3B79" w:rsidP="00AD3B79">
            <w:pPr>
              <w:rPr>
                <w:rFonts w:ascii="Arial" w:eastAsia="Times New Roman" w:hAnsi="Arial" w:cs="Arial"/>
                <w:b/>
                <w:bCs/>
                <w:sz w:val="20"/>
                <w:szCs w:val="20"/>
              </w:rPr>
            </w:pPr>
            <w:r w:rsidRPr="00AD3B79">
              <w:rPr>
                <w:rFonts w:ascii="Arial" w:eastAsia="Times New Roman" w:hAnsi="Arial" w:cs="Arial"/>
                <w:b/>
                <w:bCs/>
                <w:sz w:val="20"/>
                <w:szCs w:val="20"/>
              </w:rPr>
              <w:t>Plastik kartların sayı</w:t>
            </w:r>
          </w:p>
        </w:tc>
        <w:tc>
          <w:tcPr>
            <w:tcW w:w="2912" w:type="dxa"/>
            <w:hideMark/>
          </w:tcPr>
          <w:p w:rsidR="00AD3B79" w:rsidRPr="00AD3B79" w:rsidRDefault="00AD3B79" w:rsidP="00AD3B79">
            <w:pPr>
              <w:rPr>
                <w:rFonts w:ascii="Arial" w:eastAsia="Times New Roman" w:hAnsi="Arial" w:cs="Arial"/>
                <w:i/>
                <w:iCs/>
                <w:sz w:val="20"/>
                <w:szCs w:val="20"/>
              </w:rPr>
            </w:pPr>
            <w:r w:rsidRPr="00AD3B79">
              <w:rPr>
                <w:rFonts w:ascii="Arial" w:eastAsia="Times New Roman" w:hAnsi="Arial" w:cs="Arial"/>
                <w:i/>
                <w:iCs/>
                <w:sz w:val="20"/>
                <w:szCs w:val="20"/>
              </w:rPr>
              <w:t>Aktiv plastik kartların sayı</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 </w:t>
            </w:r>
            <w:r w:rsidR="002561E7">
              <w:rPr>
                <w:rFonts w:ascii="Arial" w:eastAsia="Times New Roman" w:hAnsi="Arial" w:cs="Arial"/>
                <w:color w:val="000000"/>
                <w:sz w:val="20"/>
                <w:szCs w:val="20"/>
              </w:rPr>
              <w:t xml:space="preserve">    </w:t>
            </w:r>
            <w:r w:rsidRPr="00AD3B79">
              <w:rPr>
                <w:rFonts w:ascii="Arial" w:eastAsia="Times New Roman" w:hAnsi="Arial" w:cs="Arial"/>
                <w:color w:val="000000"/>
                <w:sz w:val="20"/>
                <w:szCs w:val="20"/>
              </w:rPr>
              <w:t>28220 </w:t>
            </w:r>
            <w:r w:rsidR="002561E7">
              <w:rPr>
                <w:rFonts w:ascii="Arial" w:eastAsia="Times New Roman" w:hAnsi="Arial" w:cs="Arial"/>
                <w:color w:val="000000"/>
                <w:sz w:val="20"/>
                <w:szCs w:val="20"/>
              </w:rPr>
              <w:t xml:space="preserve"> </w:t>
            </w:r>
            <w:r w:rsidRPr="00AD3B79">
              <w:rPr>
                <w:rFonts w:ascii="Arial" w:eastAsia="Times New Roman" w:hAnsi="Arial" w:cs="Arial"/>
                <w:color w:val="000000"/>
                <w:sz w:val="20"/>
                <w:szCs w:val="20"/>
              </w:rPr>
              <w:t xml:space="preserve"> </w:t>
            </w:r>
            <w:r w:rsidR="002561E7">
              <w:rPr>
                <w:rFonts w:ascii="Arial" w:eastAsia="Times New Roman" w:hAnsi="Arial" w:cs="Arial"/>
                <w:color w:val="000000"/>
                <w:sz w:val="20"/>
                <w:szCs w:val="20"/>
              </w:rPr>
              <w:t xml:space="preserve">    </w:t>
            </w:r>
            <w:r w:rsidRPr="00AD3B79">
              <w:rPr>
                <w:rFonts w:ascii="Arial" w:eastAsia="Times New Roman" w:hAnsi="Arial" w:cs="Arial"/>
                <w:color w:val="000000"/>
                <w:sz w:val="20"/>
                <w:szCs w:val="20"/>
              </w:rPr>
              <w:t>  </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 33415</w:t>
            </w:r>
          </w:p>
        </w:tc>
      </w:tr>
      <w:tr w:rsidR="00AD3B79" w:rsidRPr="00AD3B79" w:rsidTr="002561E7">
        <w:trPr>
          <w:trHeight w:val="540"/>
        </w:trPr>
        <w:tc>
          <w:tcPr>
            <w:tcW w:w="968" w:type="dxa"/>
            <w:noWrap/>
            <w:hideMark/>
          </w:tcPr>
          <w:p w:rsidR="00AD3B79" w:rsidRPr="00AD3B79" w:rsidRDefault="00AD3B79" w:rsidP="00AD3B79">
            <w:pPr>
              <w:jc w:val="center"/>
              <w:rPr>
                <w:rFonts w:ascii="Arial" w:eastAsia="Times New Roman" w:hAnsi="Arial" w:cs="Arial"/>
                <w:color w:val="000000"/>
                <w:sz w:val="20"/>
                <w:szCs w:val="20"/>
              </w:rPr>
            </w:pPr>
            <w:r w:rsidRPr="00AD3B79">
              <w:rPr>
                <w:rFonts w:ascii="Arial" w:eastAsia="Times New Roman" w:hAnsi="Arial" w:cs="Arial"/>
                <w:color w:val="000000"/>
                <w:sz w:val="20"/>
                <w:szCs w:val="20"/>
              </w:rPr>
              <w:t>5.1</w:t>
            </w:r>
          </w:p>
        </w:tc>
        <w:tc>
          <w:tcPr>
            <w:tcW w:w="2708" w:type="dxa"/>
            <w:hideMark/>
          </w:tcPr>
          <w:p w:rsidR="00AD3B79" w:rsidRPr="00AD3B79" w:rsidRDefault="00AD3B79" w:rsidP="00AD3B79">
            <w:pPr>
              <w:rPr>
                <w:rFonts w:ascii="Arial" w:eastAsia="Times New Roman" w:hAnsi="Arial" w:cs="Arial"/>
                <w:sz w:val="20"/>
                <w:szCs w:val="20"/>
              </w:rPr>
            </w:pPr>
            <w:r w:rsidRPr="00AD3B79">
              <w:rPr>
                <w:rFonts w:ascii="Arial" w:eastAsia="Times New Roman" w:hAnsi="Arial" w:cs="Arial"/>
                <w:sz w:val="20"/>
                <w:szCs w:val="20"/>
              </w:rPr>
              <w:t xml:space="preserve"> - Debet kartları</w:t>
            </w:r>
          </w:p>
        </w:tc>
        <w:tc>
          <w:tcPr>
            <w:tcW w:w="2912" w:type="dxa"/>
            <w:hideMark/>
          </w:tcPr>
          <w:p w:rsidR="00AD3B79" w:rsidRPr="00AD3B79" w:rsidRDefault="00AD3B79" w:rsidP="00AD3B79">
            <w:pPr>
              <w:rPr>
                <w:rFonts w:ascii="Arial" w:eastAsia="Times New Roman" w:hAnsi="Arial" w:cs="Arial"/>
                <w:i/>
                <w:iCs/>
                <w:sz w:val="20"/>
                <w:szCs w:val="20"/>
              </w:rPr>
            </w:pPr>
            <w:r w:rsidRPr="00AD3B79">
              <w:rPr>
                <w:rFonts w:ascii="Arial" w:eastAsia="Times New Roman" w:hAnsi="Arial" w:cs="Arial"/>
                <w:i/>
                <w:iCs/>
                <w:sz w:val="20"/>
                <w:szCs w:val="20"/>
              </w:rPr>
              <w:t>Əmək haqqı kartları daxil olmaqla</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 22991</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 30958</w:t>
            </w:r>
          </w:p>
        </w:tc>
      </w:tr>
      <w:tr w:rsidR="00AD3B79" w:rsidRPr="00AD3B79" w:rsidTr="002561E7">
        <w:trPr>
          <w:trHeight w:val="540"/>
        </w:trPr>
        <w:tc>
          <w:tcPr>
            <w:tcW w:w="968" w:type="dxa"/>
            <w:noWrap/>
            <w:hideMark/>
          </w:tcPr>
          <w:p w:rsidR="00AD3B79" w:rsidRPr="00AD3B79" w:rsidRDefault="00AD3B79" w:rsidP="00AD3B79">
            <w:pPr>
              <w:jc w:val="center"/>
              <w:rPr>
                <w:rFonts w:ascii="Arial" w:eastAsia="Times New Roman" w:hAnsi="Arial" w:cs="Arial"/>
                <w:color w:val="000000"/>
                <w:sz w:val="20"/>
                <w:szCs w:val="20"/>
              </w:rPr>
            </w:pPr>
            <w:r w:rsidRPr="00AD3B79">
              <w:rPr>
                <w:rFonts w:ascii="Arial" w:eastAsia="Times New Roman" w:hAnsi="Arial" w:cs="Arial"/>
                <w:color w:val="000000"/>
                <w:sz w:val="20"/>
                <w:szCs w:val="20"/>
              </w:rPr>
              <w:t>5.2</w:t>
            </w:r>
          </w:p>
        </w:tc>
        <w:tc>
          <w:tcPr>
            <w:tcW w:w="2708" w:type="dxa"/>
            <w:hideMark/>
          </w:tcPr>
          <w:p w:rsidR="00AD3B79" w:rsidRPr="00AD3B79" w:rsidRDefault="00AD3B79" w:rsidP="00AD3B79">
            <w:pPr>
              <w:rPr>
                <w:rFonts w:ascii="Arial" w:eastAsia="Times New Roman" w:hAnsi="Arial" w:cs="Arial"/>
                <w:sz w:val="20"/>
                <w:szCs w:val="20"/>
              </w:rPr>
            </w:pPr>
            <w:r w:rsidRPr="00AD3B79">
              <w:rPr>
                <w:rFonts w:ascii="Arial" w:eastAsia="Times New Roman" w:hAnsi="Arial" w:cs="Arial"/>
                <w:sz w:val="20"/>
                <w:szCs w:val="20"/>
              </w:rPr>
              <w:t xml:space="preserve"> - Kredit kartları</w:t>
            </w:r>
          </w:p>
        </w:tc>
        <w:tc>
          <w:tcPr>
            <w:tcW w:w="2912" w:type="dxa"/>
            <w:hideMark/>
          </w:tcPr>
          <w:p w:rsidR="00AD3B79" w:rsidRPr="00AD3B79" w:rsidRDefault="00AD3B79" w:rsidP="00AD3B79">
            <w:pPr>
              <w:rPr>
                <w:rFonts w:ascii="Arial" w:eastAsia="Times New Roman" w:hAnsi="Arial" w:cs="Arial"/>
                <w:i/>
                <w:iCs/>
                <w:sz w:val="20"/>
                <w:szCs w:val="20"/>
              </w:rPr>
            </w:pPr>
            <w:r w:rsidRPr="00AD3B79">
              <w:rPr>
                <w:rFonts w:ascii="Arial" w:eastAsia="Times New Roman" w:hAnsi="Arial" w:cs="Arial"/>
                <w:i/>
                <w:iCs/>
                <w:sz w:val="20"/>
                <w:szCs w:val="20"/>
              </w:rPr>
              <w:t>Taksit kartları daxil olmaqla</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 5229</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 2457</w:t>
            </w:r>
          </w:p>
        </w:tc>
      </w:tr>
      <w:tr w:rsidR="00AD3B79" w:rsidRPr="00AD3B79" w:rsidTr="002561E7">
        <w:trPr>
          <w:trHeight w:val="435"/>
        </w:trPr>
        <w:tc>
          <w:tcPr>
            <w:tcW w:w="968" w:type="dxa"/>
            <w:noWrap/>
            <w:hideMark/>
          </w:tcPr>
          <w:p w:rsidR="00AD3B79" w:rsidRPr="00AD3B79" w:rsidRDefault="00AD3B79" w:rsidP="00AD3B79">
            <w:pPr>
              <w:jc w:val="center"/>
              <w:rPr>
                <w:rFonts w:ascii="Arial" w:eastAsia="Times New Roman" w:hAnsi="Arial" w:cs="Arial"/>
                <w:b/>
                <w:bCs/>
                <w:color w:val="000000"/>
                <w:sz w:val="20"/>
                <w:szCs w:val="20"/>
              </w:rPr>
            </w:pPr>
            <w:r w:rsidRPr="00AD3B79">
              <w:rPr>
                <w:rFonts w:ascii="Arial" w:eastAsia="Times New Roman" w:hAnsi="Arial" w:cs="Arial"/>
                <w:b/>
                <w:bCs/>
                <w:color w:val="000000"/>
                <w:sz w:val="20"/>
                <w:szCs w:val="20"/>
              </w:rPr>
              <w:t>6</w:t>
            </w:r>
          </w:p>
        </w:tc>
        <w:tc>
          <w:tcPr>
            <w:tcW w:w="2708" w:type="dxa"/>
            <w:hideMark/>
          </w:tcPr>
          <w:p w:rsidR="00AD3B79" w:rsidRPr="00AD3B79" w:rsidRDefault="00AD3B79" w:rsidP="00AD3B79">
            <w:pPr>
              <w:rPr>
                <w:rFonts w:ascii="Arial" w:eastAsia="Times New Roman" w:hAnsi="Arial" w:cs="Arial"/>
                <w:b/>
                <w:bCs/>
                <w:sz w:val="20"/>
                <w:szCs w:val="20"/>
              </w:rPr>
            </w:pPr>
            <w:r w:rsidRPr="00AD3B79">
              <w:rPr>
                <w:rFonts w:ascii="Arial" w:eastAsia="Times New Roman" w:hAnsi="Arial" w:cs="Arial"/>
                <w:b/>
                <w:bCs/>
                <w:sz w:val="20"/>
                <w:szCs w:val="20"/>
              </w:rPr>
              <w:t>İşci sayı</w:t>
            </w:r>
          </w:p>
        </w:tc>
        <w:tc>
          <w:tcPr>
            <w:tcW w:w="2912" w:type="dxa"/>
            <w:noWrap/>
            <w:hideMark/>
          </w:tcPr>
          <w:p w:rsidR="00AD3B79" w:rsidRPr="00AD3B79" w:rsidRDefault="00AD3B79" w:rsidP="00AD3B79">
            <w:pPr>
              <w:rPr>
                <w:rFonts w:ascii="Arial" w:eastAsia="Times New Roman" w:hAnsi="Arial" w:cs="Arial"/>
                <w:color w:val="000000"/>
                <w:sz w:val="20"/>
                <w:szCs w:val="20"/>
              </w:rPr>
            </w:pP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624</w:t>
            </w:r>
          </w:p>
        </w:tc>
        <w:tc>
          <w:tcPr>
            <w:tcW w:w="1440" w:type="dxa"/>
            <w:noWrap/>
            <w:hideMark/>
          </w:tcPr>
          <w:p w:rsidR="00AD3B79" w:rsidRPr="00AD3B79" w:rsidRDefault="00AD3B79" w:rsidP="002561E7">
            <w:pPr>
              <w:jc w:val="right"/>
              <w:rPr>
                <w:rFonts w:ascii="Arial" w:eastAsia="Times New Roman" w:hAnsi="Arial" w:cs="Arial"/>
                <w:color w:val="000000"/>
                <w:sz w:val="20"/>
                <w:szCs w:val="20"/>
              </w:rPr>
            </w:pPr>
            <w:r w:rsidRPr="00AD3B79">
              <w:rPr>
                <w:rFonts w:ascii="Arial" w:eastAsia="Times New Roman" w:hAnsi="Arial" w:cs="Arial"/>
                <w:color w:val="000000"/>
                <w:sz w:val="20"/>
                <w:szCs w:val="20"/>
              </w:rPr>
              <w:t>562</w:t>
            </w:r>
          </w:p>
        </w:tc>
      </w:tr>
    </w:tbl>
    <w:p w:rsidR="00AD3B79" w:rsidRDefault="00AD3B79" w:rsidP="006F17A0">
      <w:pPr>
        <w:jc w:val="both"/>
        <w:rPr>
          <w:rFonts w:ascii="Times New Roman" w:hAnsi="Times New Roman" w:cs="Times New Roman"/>
          <w:b/>
          <w:sz w:val="24"/>
          <w:szCs w:val="24"/>
        </w:rPr>
      </w:pPr>
    </w:p>
    <w:p w:rsidR="009040C5" w:rsidRDefault="009040C5" w:rsidP="006F17A0">
      <w:pPr>
        <w:jc w:val="both"/>
        <w:rPr>
          <w:rFonts w:ascii="Times New Roman" w:hAnsi="Times New Roman" w:cs="Times New Roman"/>
          <w:b/>
          <w:sz w:val="24"/>
          <w:szCs w:val="24"/>
        </w:rPr>
      </w:pPr>
    </w:p>
    <w:p w:rsidR="009040C5" w:rsidRDefault="009040C5" w:rsidP="006F17A0">
      <w:pPr>
        <w:jc w:val="both"/>
        <w:rPr>
          <w:rFonts w:ascii="Times New Roman" w:hAnsi="Times New Roman" w:cs="Times New Roman"/>
          <w:b/>
          <w:sz w:val="24"/>
          <w:szCs w:val="24"/>
        </w:rPr>
      </w:pPr>
    </w:p>
    <w:p w:rsidR="00BC2B72" w:rsidRDefault="00BC2B72" w:rsidP="00BC2B72">
      <w:pPr>
        <w:jc w:val="center"/>
        <w:rPr>
          <w:rFonts w:ascii="Times New Roman" w:hAnsi="Times New Roman" w:cs="Times New Roman"/>
          <w:b/>
          <w:sz w:val="24"/>
          <w:szCs w:val="24"/>
        </w:rPr>
      </w:pPr>
      <w:r>
        <w:rPr>
          <w:rFonts w:ascii="Times New Roman" w:hAnsi="Times New Roman" w:cs="Times New Roman"/>
          <w:b/>
          <w:sz w:val="24"/>
          <w:szCs w:val="24"/>
        </w:rPr>
        <w:t>TuranBank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BC2B72" w:rsidRPr="00BC2B72" w:rsidTr="00436D4D">
        <w:trPr>
          <w:trHeight w:val="435"/>
        </w:trPr>
        <w:tc>
          <w:tcPr>
            <w:tcW w:w="4428" w:type="dxa"/>
            <w:noWrap/>
            <w:hideMark/>
          </w:tcPr>
          <w:p w:rsidR="00BC2B72" w:rsidRPr="00BC2B72" w:rsidRDefault="00BC2B72" w:rsidP="00BC2B72">
            <w:pPr>
              <w:jc w:val="center"/>
              <w:rPr>
                <w:rFonts w:ascii="Times New Roman" w:eastAsia="Times New Roman" w:hAnsi="Times New Roman" w:cs="Times New Roman"/>
                <w:b/>
                <w:bCs/>
                <w:color w:val="000000"/>
                <w:sz w:val="24"/>
                <w:szCs w:val="24"/>
              </w:rPr>
            </w:pPr>
            <w:r w:rsidRPr="00BC2B72">
              <w:rPr>
                <w:rFonts w:ascii="Times New Roman" w:eastAsia="Times New Roman" w:hAnsi="Times New Roman" w:cs="Times New Roman"/>
                <w:b/>
                <w:bCs/>
                <w:color w:val="000000"/>
                <w:sz w:val="24"/>
                <w:szCs w:val="24"/>
              </w:rPr>
              <w:t>Bank haqqında ümumi məlumat</w:t>
            </w:r>
          </w:p>
        </w:tc>
        <w:tc>
          <w:tcPr>
            <w:tcW w:w="5040" w:type="dxa"/>
            <w:noWrap/>
            <w:hideMark/>
          </w:tcPr>
          <w:p w:rsidR="00BC2B72" w:rsidRPr="00BC2B72" w:rsidRDefault="00BC2B72" w:rsidP="00BC2B72">
            <w:pPr>
              <w:jc w:val="center"/>
              <w:rPr>
                <w:rFonts w:ascii="Times New Roman" w:eastAsia="Times New Roman" w:hAnsi="Times New Roman" w:cs="Times New Roman"/>
                <w:b/>
                <w:bCs/>
                <w:color w:val="000000"/>
                <w:sz w:val="24"/>
                <w:szCs w:val="24"/>
              </w:rPr>
            </w:pPr>
            <w:r w:rsidRPr="00BC2B72">
              <w:rPr>
                <w:rFonts w:ascii="Times New Roman" w:eastAsia="Times New Roman" w:hAnsi="Times New Roman" w:cs="Times New Roman"/>
                <w:b/>
                <w:bCs/>
                <w:color w:val="000000"/>
                <w:sz w:val="24"/>
                <w:szCs w:val="24"/>
              </w:rPr>
              <w:t> </w:t>
            </w:r>
          </w:p>
        </w:tc>
      </w:tr>
      <w:tr w:rsidR="00BC2B72" w:rsidRPr="00BC2B72" w:rsidTr="00436D4D">
        <w:trPr>
          <w:trHeight w:val="102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Bankın rekvizitləri:</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VÖEN: 1300016391</w:t>
            </w:r>
            <w:r w:rsidRPr="00BC2B72">
              <w:rPr>
                <w:rFonts w:ascii="Times New Roman" w:eastAsia="Times New Roman" w:hAnsi="Times New Roman" w:cs="Times New Roman"/>
                <w:color w:val="000000"/>
                <w:sz w:val="20"/>
                <w:szCs w:val="20"/>
              </w:rPr>
              <w:br/>
              <w:t>Kod: 507462</w:t>
            </w:r>
            <w:r w:rsidRPr="00BC2B72">
              <w:rPr>
                <w:rFonts w:ascii="Times New Roman" w:eastAsia="Times New Roman" w:hAnsi="Times New Roman" w:cs="Times New Roman"/>
                <w:color w:val="000000"/>
                <w:sz w:val="20"/>
                <w:szCs w:val="20"/>
              </w:rPr>
              <w:br/>
              <w:t>Müxbir hesab: AZ26NABZ01350100000000027944</w:t>
            </w:r>
            <w:r w:rsidRPr="00BC2B72">
              <w:rPr>
                <w:rFonts w:ascii="Times New Roman" w:eastAsia="Times New Roman" w:hAnsi="Times New Roman" w:cs="Times New Roman"/>
                <w:color w:val="000000"/>
                <w:sz w:val="20"/>
                <w:szCs w:val="20"/>
              </w:rPr>
              <w:br/>
              <w:t>SWIFT: TURAAZ22</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 xml:space="preserve">Bankın tam adı </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TuranBank ASC</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Bankın qısaldılmış adı</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TuranBank</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Baş ofisin ünvanı</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İsmayıl bəy Qutqaşınlı küç., 85, AZ1073, Bakı</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Teleks</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Yoxdur</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Əlaqə telefonları</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(012) 510 79 11 / 22</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 xml:space="preserve">Faks </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(012) 497 25 77</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 xml:space="preserve">Veb ünvan </w:t>
            </w:r>
          </w:p>
        </w:tc>
        <w:tc>
          <w:tcPr>
            <w:tcW w:w="5040" w:type="dxa"/>
            <w:hideMark/>
          </w:tcPr>
          <w:p w:rsidR="00BC2B72" w:rsidRPr="00BC2B72" w:rsidRDefault="00BC2B72" w:rsidP="00BC2B72">
            <w:pPr>
              <w:rPr>
                <w:rFonts w:ascii="Times New Roman" w:eastAsia="Times New Roman" w:hAnsi="Times New Roman" w:cs="Times New Roman"/>
                <w:color w:val="0000FF"/>
                <w:sz w:val="20"/>
                <w:szCs w:val="20"/>
                <w:u w:val="single"/>
              </w:rPr>
            </w:pPr>
            <w:r w:rsidRPr="00BC2B72">
              <w:rPr>
                <w:rFonts w:ascii="Times New Roman" w:eastAsia="Times New Roman" w:hAnsi="Times New Roman" w:cs="Times New Roman"/>
                <w:color w:val="0000FF"/>
                <w:sz w:val="20"/>
                <w:szCs w:val="20"/>
                <w:u w:val="single"/>
              </w:rPr>
              <w:t>www.turanbank.az</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Əsas e-mail</w:t>
            </w:r>
          </w:p>
        </w:tc>
        <w:tc>
          <w:tcPr>
            <w:tcW w:w="5040" w:type="dxa"/>
            <w:hideMark/>
          </w:tcPr>
          <w:p w:rsidR="00BC2B72" w:rsidRPr="00BC2B72" w:rsidRDefault="00BC2B72" w:rsidP="00BC2B72">
            <w:pPr>
              <w:rPr>
                <w:rFonts w:ascii="Times New Roman" w:eastAsia="Times New Roman" w:hAnsi="Times New Roman" w:cs="Times New Roman"/>
                <w:color w:val="0000FF"/>
                <w:sz w:val="20"/>
                <w:szCs w:val="20"/>
                <w:u w:val="single"/>
              </w:rPr>
            </w:pPr>
            <w:r w:rsidRPr="00BC2B72">
              <w:rPr>
                <w:rFonts w:ascii="Times New Roman" w:eastAsia="Times New Roman" w:hAnsi="Times New Roman" w:cs="Times New Roman"/>
                <w:color w:val="0000FF"/>
                <w:sz w:val="20"/>
                <w:szCs w:val="20"/>
                <w:u w:val="single"/>
              </w:rPr>
              <w:t>office@turanbank.az</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Bankın yaranma tarixi və cari hüquqi status</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12 iyun 1992, Açıq Səhmdar Cəmiyyəti</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Lisenziya</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115 (30 dekabr 1992)</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Bankın əməkdaşlarının sayı</w:t>
            </w:r>
          </w:p>
        </w:tc>
        <w:tc>
          <w:tcPr>
            <w:tcW w:w="5040"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403</w:t>
            </w:r>
          </w:p>
        </w:tc>
      </w:tr>
      <w:tr w:rsidR="00BC2B72" w:rsidRPr="00BC2B72" w:rsidTr="00436D4D">
        <w:trPr>
          <w:trHeight w:val="663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Xidmət növləri</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Fərdi müştərilər üçün:</w:t>
            </w:r>
            <w:r w:rsidRPr="00BC2B72">
              <w:rPr>
                <w:rFonts w:ascii="Times New Roman" w:eastAsia="Times New Roman" w:hAnsi="Times New Roman" w:cs="Times New Roman"/>
                <w:color w:val="000000"/>
                <w:sz w:val="20"/>
                <w:szCs w:val="20"/>
              </w:rPr>
              <w:br/>
              <w:t>-Kassa-hesablaşma xidmətləri</w:t>
            </w:r>
            <w:r w:rsidRPr="00BC2B72">
              <w:rPr>
                <w:rFonts w:ascii="Times New Roman" w:eastAsia="Times New Roman" w:hAnsi="Times New Roman" w:cs="Times New Roman"/>
                <w:color w:val="000000"/>
                <w:sz w:val="20"/>
                <w:szCs w:val="20"/>
              </w:rPr>
              <w:br/>
              <w:t>-Valyuta-mübadilə əməliyyatları</w:t>
            </w:r>
            <w:r w:rsidRPr="00BC2B72">
              <w:rPr>
                <w:rFonts w:ascii="Times New Roman" w:eastAsia="Times New Roman" w:hAnsi="Times New Roman" w:cs="Times New Roman"/>
                <w:color w:val="000000"/>
                <w:sz w:val="20"/>
                <w:szCs w:val="20"/>
              </w:rPr>
              <w:br/>
              <w:t>-Kreditlər</w:t>
            </w:r>
            <w:r w:rsidRPr="00BC2B72">
              <w:rPr>
                <w:rFonts w:ascii="Times New Roman" w:eastAsia="Times New Roman" w:hAnsi="Times New Roman" w:cs="Times New Roman"/>
                <w:color w:val="000000"/>
                <w:sz w:val="20"/>
                <w:szCs w:val="20"/>
              </w:rPr>
              <w:br/>
              <w:t>-eManat terminalları vasitəsilə kredit ödənişləri</w:t>
            </w:r>
            <w:r w:rsidRPr="00BC2B72">
              <w:rPr>
                <w:rFonts w:ascii="Times New Roman" w:eastAsia="Times New Roman" w:hAnsi="Times New Roman" w:cs="Times New Roman"/>
                <w:color w:val="000000"/>
                <w:sz w:val="20"/>
                <w:szCs w:val="20"/>
              </w:rPr>
              <w:br/>
              <w:t>-MilliÖn ödəmə nöqtələrində kredit ödənişləri</w:t>
            </w:r>
            <w:r w:rsidRPr="00BC2B72">
              <w:rPr>
                <w:rFonts w:ascii="Times New Roman" w:eastAsia="Times New Roman" w:hAnsi="Times New Roman" w:cs="Times New Roman"/>
                <w:color w:val="000000"/>
                <w:sz w:val="20"/>
                <w:szCs w:val="20"/>
              </w:rPr>
              <w:br/>
              <w:t>-Plastik kartlar</w:t>
            </w:r>
            <w:r w:rsidRPr="00BC2B72">
              <w:rPr>
                <w:rFonts w:ascii="Times New Roman" w:eastAsia="Times New Roman" w:hAnsi="Times New Roman" w:cs="Times New Roman"/>
                <w:color w:val="000000"/>
                <w:sz w:val="20"/>
                <w:szCs w:val="20"/>
              </w:rPr>
              <w:br/>
              <w:t>-Pul köçürmələri</w:t>
            </w:r>
            <w:r w:rsidRPr="00BC2B72">
              <w:rPr>
                <w:rFonts w:ascii="Times New Roman" w:eastAsia="Times New Roman" w:hAnsi="Times New Roman" w:cs="Times New Roman"/>
                <w:color w:val="000000"/>
                <w:sz w:val="20"/>
                <w:szCs w:val="20"/>
              </w:rPr>
              <w:br/>
              <w:t>-Əmanətlər</w:t>
            </w:r>
            <w:r w:rsidRPr="00BC2B72">
              <w:rPr>
                <w:rFonts w:ascii="Times New Roman" w:eastAsia="Times New Roman" w:hAnsi="Times New Roman" w:cs="Times New Roman"/>
                <w:color w:val="000000"/>
                <w:sz w:val="20"/>
                <w:szCs w:val="20"/>
              </w:rPr>
              <w:br/>
              <w:t>-Xidmət tarifləri</w:t>
            </w:r>
            <w:r w:rsidRPr="00BC2B72">
              <w:rPr>
                <w:rFonts w:ascii="Times New Roman" w:eastAsia="Times New Roman" w:hAnsi="Times New Roman" w:cs="Times New Roman"/>
                <w:color w:val="000000"/>
                <w:sz w:val="20"/>
                <w:szCs w:val="20"/>
              </w:rPr>
              <w:br/>
              <w:t>-Bank məsləhətləri</w:t>
            </w:r>
            <w:r w:rsidRPr="00BC2B72">
              <w:rPr>
                <w:rFonts w:ascii="Times New Roman" w:eastAsia="Times New Roman" w:hAnsi="Times New Roman" w:cs="Times New Roman"/>
                <w:color w:val="000000"/>
                <w:sz w:val="20"/>
                <w:szCs w:val="20"/>
              </w:rPr>
              <w:br/>
              <w:t>-Onlayn ödənişlər</w:t>
            </w:r>
            <w:r w:rsidRPr="00BC2B72">
              <w:rPr>
                <w:rFonts w:ascii="Times New Roman" w:eastAsia="Times New Roman" w:hAnsi="Times New Roman" w:cs="Times New Roman"/>
                <w:color w:val="000000"/>
                <w:sz w:val="20"/>
                <w:szCs w:val="20"/>
              </w:rPr>
              <w:br/>
            </w:r>
            <w:r w:rsidRPr="00BC2B72">
              <w:rPr>
                <w:rFonts w:ascii="Times New Roman" w:eastAsia="Times New Roman" w:hAnsi="Times New Roman" w:cs="Times New Roman"/>
                <w:color w:val="000000"/>
                <w:sz w:val="20"/>
                <w:szCs w:val="20"/>
              </w:rPr>
              <w:br/>
              <w:t>Korporativ müştərilət üçün:</w:t>
            </w:r>
            <w:r w:rsidRPr="00BC2B72">
              <w:rPr>
                <w:rFonts w:ascii="Times New Roman" w:eastAsia="Times New Roman" w:hAnsi="Times New Roman" w:cs="Times New Roman"/>
                <w:color w:val="000000"/>
                <w:sz w:val="20"/>
                <w:szCs w:val="20"/>
              </w:rPr>
              <w:br/>
              <w:t>-Kassa-hesablaşma xidmətləri</w:t>
            </w:r>
            <w:r w:rsidRPr="00BC2B72">
              <w:rPr>
                <w:rFonts w:ascii="Times New Roman" w:eastAsia="Times New Roman" w:hAnsi="Times New Roman" w:cs="Times New Roman"/>
                <w:color w:val="000000"/>
                <w:sz w:val="20"/>
                <w:szCs w:val="20"/>
              </w:rPr>
              <w:br/>
              <w:t>-Valyuta-mübadilə əməliyyatları</w:t>
            </w:r>
            <w:r w:rsidRPr="00BC2B72">
              <w:rPr>
                <w:rFonts w:ascii="Times New Roman" w:eastAsia="Times New Roman" w:hAnsi="Times New Roman" w:cs="Times New Roman"/>
                <w:color w:val="000000"/>
                <w:sz w:val="20"/>
                <w:szCs w:val="20"/>
              </w:rPr>
              <w:br/>
              <w:t>-Kreditlər</w:t>
            </w:r>
            <w:r w:rsidRPr="00BC2B72">
              <w:rPr>
                <w:rFonts w:ascii="Times New Roman" w:eastAsia="Times New Roman" w:hAnsi="Times New Roman" w:cs="Times New Roman"/>
                <w:color w:val="000000"/>
                <w:sz w:val="20"/>
                <w:szCs w:val="20"/>
              </w:rPr>
              <w:br/>
              <w:t>-Xüsusi layihə kreditləri</w:t>
            </w:r>
            <w:r w:rsidRPr="00BC2B72">
              <w:rPr>
                <w:rFonts w:ascii="Times New Roman" w:eastAsia="Times New Roman" w:hAnsi="Times New Roman" w:cs="Times New Roman"/>
                <w:color w:val="000000"/>
                <w:sz w:val="20"/>
                <w:szCs w:val="20"/>
              </w:rPr>
              <w:br/>
              <w:t>-Əmanətlər</w:t>
            </w:r>
            <w:r w:rsidRPr="00BC2B72">
              <w:rPr>
                <w:rFonts w:ascii="Times New Roman" w:eastAsia="Times New Roman" w:hAnsi="Times New Roman" w:cs="Times New Roman"/>
                <w:color w:val="000000"/>
                <w:sz w:val="20"/>
                <w:szCs w:val="20"/>
              </w:rPr>
              <w:br/>
              <w:t>-Sənədli əməliyyatlar</w:t>
            </w:r>
            <w:r w:rsidRPr="00BC2B72">
              <w:rPr>
                <w:rFonts w:ascii="Times New Roman" w:eastAsia="Times New Roman" w:hAnsi="Times New Roman" w:cs="Times New Roman"/>
                <w:color w:val="000000"/>
                <w:sz w:val="20"/>
                <w:szCs w:val="20"/>
              </w:rPr>
              <w:br/>
              <w:t>-Maliyyə xidmətləri</w:t>
            </w:r>
            <w:r w:rsidRPr="00BC2B72">
              <w:rPr>
                <w:rFonts w:ascii="Times New Roman" w:eastAsia="Times New Roman" w:hAnsi="Times New Roman" w:cs="Times New Roman"/>
                <w:color w:val="000000"/>
                <w:sz w:val="20"/>
                <w:szCs w:val="20"/>
              </w:rPr>
              <w:br/>
              <w:t>-Əmək haqqı layihələri</w:t>
            </w:r>
            <w:r w:rsidRPr="00BC2B72">
              <w:rPr>
                <w:rFonts w:ascii="Times New Roman" w:eastAsia="Times New Roman" w:hAnsi="Times New Roman" w:cs="Times New Roman"/>
                <w:color w:val="000000"/>
                <w:sz w:val="20"/>
                <w:szCs w:val="20"/>
              </w:rPr>
              <w:br/>
              <w:t>-POS-terminal xidməti</w:t>
            </w:r>
            <w:r w:rsidRPr="00BC2B72">
              <w:rPr>
                <w:rFonts w:ascii="Times New Roman" w:eastAsia="Times New Roman" w:hAnsi="Times New Roman" w:cs="Times New Roman"/>
                <w:color w:val="000000"/>
                <w:sz w:val="20"/>
                <w:szCs w:val="20"/>
              </w:rPr>
              <w:br/>
              <w:t>-İnkasassiya</w:t>
            </w:r>
            <w:r w:rsidRPr="00BC2B72">
              <w:rPr>
                <w:rFonts w:ascii="Times New Roman" w:eastAsia="Times New Roman" w:hAnsi="Times New Roman" w:cs="Times New Roman"/>
                <w:color w:val="000000"/>
                <w:sz w:val="20"/>
                <w:szCs w:val="20"/>
              </w:rPr>
              <w:br/>
              <w:t>-Xidmət tarifləri</w:t>
            </w:r>
            <w:r w:rsidRPr="00BC2B72">
              <w:rPr>
                <w:rFonts w:ascii="Times New Roman" w:eastAsia="Times New Roman" w:hAnsi="Times New Roman" w:cs="Times New Roman"/>
                <w:color w:val="000000"/>
                <w:sz w:val="20"/>
                <w:szCs w:val="20"/>
              </w:rPr>
              <w:br/>
              <w:t>-Bank məsləhətləri</w:t>
            </w:r>
          </w:p>
        </w:tc>
      </w:tr>
      <w:tr w:rsidR="00BC2B72" w:rsidRPr="00BC2B72" w:rsidTr="00436D4D">
        <w:trPr>
          <w:trHeight w:val="1185"/>
        </w:trPr>
        <w:tc>
          <w:tcPr>
            <w:tcW w:w="4428"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Banklara və digər maliyyə institutlarına göstərilən xidmətlər</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Depozit</w:t>
            </w:r>
            <w:r w:rsidRPr="00BC2B72">
              <w:rPr>
                <w:rFonts w:ascii="Times New Roman" w:eastAsia="Times New Roman" w:hAnsi="Times New Roman" w:cs="Times New Roman"/>
                <w:color w:val="000000"/>
                <w:sz w:val="20"/>
                <w:szCs w:val="20"/>
              </w:rPr>
              <w:br/>
              <w:t>Kredit</w:t>
            </w:r>
            <w:r w:rsidRPr="00BC2B72">
              <w:rPr>
                <w:rFonts w:ascii="Times New Roman" w:eastAsia="Times New Roman" w:hAnsi="Times New Roman" w:cs="Times New Roman"/>
                <w:color w:val="000000"/>
                <w:sz w:val="20"/>
                <w:szCs w:val="20"/>
              </w:rPr>
              <w:br/>
              <w:t>Müxbir hesablar, Valyuta əməliyyatları, Kassa və nağd hesablaşmalar, İnkassasiya, Törəmə maliyyə alətləri, FX əməliyyatları</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Ölkə daxilində və xaricdə fəaliyyət göstərən filialların sayı</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Ölkədaxili: 14 filial və 1 şöbə</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Törəmə və assosiasiya olunmuş təşkilatlar</w:t>
            </w:r>
          </w:p>
        </w:tc>
        <w:tc>
          <w:tcPr>
            <w:tcW w:w="5040"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TuranLizinq MMC</w:t>
            </w:r>
          </w:p>
        </w:tc>
      </w:tr>
      <w:tr w:rsidR="00BC2B72" w:rsidRPr="00BC2B72" w:rsidTr="00436D4D">
        <w:trPr>
          <w:trHeight w:val="915"/>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Beynəlxalq maliyyə institutları ilə əlaqə</w:t>
            </w:r>
          </w:p>
        </w:tc>
        <w:tc>
          <w:tcPr>
            <w:tcW w:w="5040"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Raiffeisen Zentralbank (Avstriya), Ziraat Bank International (Almaniya), Ziraat Bankası (Türkiyə), Yapı ve Kredi Bankası (Türkiyə), Uralsib (Rusiya), Türkiye İş Bankası (Türkiyə) və Kuveyt Türk Katılım Bankası (Türkiyə), Transcapital (Russia) and Sberbank (Russia.</w:t>
            </w:r>
          </w:p>
        </w:tc>
      </w:tr>
      <w:tr w:rsidR="00BC2B72" w:rsidRPr="00BC2B72" w:rsidTr="00436D4D">
        <w:trPr>
          <w:trHeight w:val="360"/>
        </w:trPr>
        <w:tc>
          <w:tcPr>
            <w:tcW w:w="4428"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 xml:space="preserve">Beynəlxalq reytinq </w:t>
            </w:r>
          </w:p>
        </w:tc>
        <w:tc>
          <w:tcPr>
            <w:tcW w:w="5040"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Yoxdur</w:t>
            </w:r>
          </w:p>
        </w:tc>
      </w:tr>
      <w:tr w:rsidR="00BC2B72" w:rsidRPr="00BC2B72" w:rsidTr="00436D4D">
        <w:trPr>
          <w:trHeight w:val="855"/>
        </w:trPr>
        <w:tc>
          <w:tcPr>
            <w:tcW w:w="4428"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Beynəlxalq mükafat və tanınmalar</w:t>
            </w:r>
          </w:p>
        </w:tc>
        <w:tc>
          <w:tcPr>
            <w:tcW w:w="5040"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Britaniyanın məşhur "The Business Year" jurnalının Azərbaycan 2015 nəşrinin "Ən innovativ bank" nominasiyasının qalibi.</w:t>
            </w:r>
          </w:p>
        </w:tc>
      </w:tr>
      <w:tr w:rsidR="00BC2B72" w:rsidRPr="00BC2B72" w:rsidTr="00436D4D">
        <w:trPr>
          <w:trHeight w:val="1725"/>
        </w:trPr>
        <w:tc>
          <w:tcPr>
            <w:tcW w:w="4428" w:type="dxa"/>
            <w:hideMark/>
          </w:tcPr>
          <w:p w:rsidR="00BC2B72" w:rsidRPr="00BC2B72" w:rsidRDefault="00BC2B72" w:rsidP="00BC2B72">
            <w:pPr>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Beynəlxalq layihələrdə iştirak</w:t>
            </w:r>
          </w:p>
        </w:tc>
        <w:tc>
          <w:tcPr>
            <w:tcW w:w="5040" w:type="dxa"/>
            <w:hideMark/>
          </w:tcPr>
          <w:p w:rsidR="00BC2B72" w:rsidRPr="00BC2B72" w:rsidRDefault="00BC2B72" w:rsidP="00BC2B72">
            <w:pPr>
              <w:jc w:val="both"/>
              <w:rPr>
                <w:rFonts w:ascii="Times New Roman" w:eastAsia="Times New Roman" w:hAnsi="Times New Roman" w:cs="Times New Roman"/>
                <w:color w:val="000000"/>
                <w:sz w:val="20"/>
                <w:szCs w:val="20"/>
              </w:rPr>
            </w:pPr>
            <w:r w:rsidRPr="00BC2B72">
              <w:rPr>
                <w:rFonts w:ascii="Times New Roman" w:eastAsia="Times New Roman" w:hAnsi="Times New Roman" w:cs="Times New Roman"/>
                <w:color w:val="000000"/>
                <w:sz w:val="20"/>
                <w:szCs w:val="20"/>
              </w:rPr>
              <w:t>KOS kreditləşmə (IFC, ECO TDB, ICD, Incofin)</w:t>
            </w:r>
            <w:r w:rsidRPr="00BC2B72">
              <w:rPr>
                <w:rFonts w:ascii="Times New Roman" w:eastAsia="Times New Roman" w:hAnsi="Times New Roman" w:cs="Times New Roman"/>
                <w:color w:val="000000"/>
                <w:sz w:val="20"/>
                <w:szCs w:val="20"/>
              </w:rPr>
              <w:br/>
              <w:t>MKOS kreditləşməsi (WBC, responsibility fund)</w:t>
            </w:r>
            <w:r w:rsidRPr="00BC2B72">
              <w:rPr>
                <w:rFonts w:ascii="Times New Roman" w:eastAsia="Times New Roman" w:hAnsi="Times New Roman" w:cs="Times New Roman"/>
                <w:color w:val="000000"/>
                <w:sz w:val="20"/>
                <w:szCs w:val="20"/>
              </w:rPr>
              <w:br/>
              <w:t>Ticarətin maliyyələşdirilməs</w:t>
            </w:r>
            <w:r>
              <w:rPr>
                <w:rFonts w:ascii="Times New Roman" w:eastAsia="Times New Roman" w:hAnsi="Times New Roman" w:cs="Times New Roman"/>
                <w:color w:val="000000"/>
                <w:sz w:val="20"/>
                <w:szCs w:val="20"/>
              </w:rPr>
              <w:t>i (BSTDB, ECO TDB, Commerzbank,</w:t>
            </w:r>
            <w:r w:rsidRPr="00BC2B72">
              <w:rPr>
                <w:rFonts w:ascii="Times New Roman" w:eastAsia="Times New Roman" w:hAnsi="Times New Roman" w:cs="Times New Roman"/>
                <w:color w:val="000000"/>
                <w:sz w:val="20"/>
                <w:szCs w:val="20"/>
              </w:rPr>
              <w:t>ITFC)</w:t>
            </w:r>
            <w:r w:rsidRPr="00BC2B72">
              <w:rPr>
                <w:rFonts w:ascii="Times New Roman" w:eastAsia="Times New Roman" w:hAnsi="Times New Roman" w:cs="Times New Roman"/>
                <w:color w:val="000000"/>
                <w:sz w:val="20"/>
                <w:szCs w:val="20"/>
              </w:rPr>
              <w:br/>
              <w:t xml:space="preserve">Mikro kreditləşmə (GLS Investment, MEF Cyrano, Bank im Bistum Essen and Sus Bee Finance), USAID Kredit Qarantiya layihəsi </w:t>
            </w:r>
          </w:p>
        </w:tc>
      </w:tr>
    </w:tbl>
    <w:p w:rsidR="00BC2B72" w:rsidRDefault="00BC2B72" w:rsidP="00BC2B72">
      <w:pPr>
        <w:jc w:val="both"/>
        <w:rPr>
          <w:rFonts w:ascii="Times New Roman" w:hAnsi="Times New Roman" w:cs="Times New Roman"/>
          <w:b/>
          <w:sz w:val="24"/>
          <w:szCs w:val="24"/>
        </w:rPr>
      </w:pPr>
    </w:p>
    <w:p w:rsidR="00100B3E" w:rsidRDefault="00100B3E"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p w:rsidR="0082081C" w:rsidRDefault="0082081C" w:rsidP="00BC2B72">
      <w:pPr>
        <w:jc w:val="both"/>
        <w:rPr>
          <w:rFonts w:ascii="Times New Roman" w:hAnsi="Times New Roman" w:cs="Times New Roman"/>
          <w:b/>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18"/>
        <w:gridCol w:w="5670"/>
        <w:gridCol w:w="1440"/>
        <w:gridCol w:w="1440"/>
      </w:tblGrid>
      <w:tr w:rsidR="00100B3E" w:rsidRPr="00100B3E" w:rsidTr="00436D4D">
        <w:trPr>
          <w:trHeight w:val="615"/>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w:t>
            </w:r>
          </w:p>
        </w:tc>
        <w:tc>
          <w:tcPr>
            <w:tcW w:w="5670" w:type="dxa"/>
            <w:hideMark/>
          </w:tcPr>
          <w:p w:rsidR="00272B6C" w:rsidRDefault="00100B3E" w:rsidP="00100B3E">
            <w:pPr>
              <w:jc w:val="center"/>
              <w:rPr>
                <w:rFonts w:ascii="Times New Roman" w:eastAsia="Times New Roman" w:hAnsi="Times New Roman" w:cs="Times New Roman"/>
                <w:b/>
                <w:bCs/>
                <w:sz w:val="24"/>
                <w:szCs w:val="24"/>
              </w:rPr>
            </w:pPr>
            <w:r w:rsidRPr="00100B3E">
              <w:rPr>
                <w:rFonts w:ascii="Times New Roman" w:eastAsia="Times New Roman" w:hAnsi="Times New Roman" w:cs="Times New Roman"/>
                <w:b/>
                <w:bCs/>
                <w:sz w:val="24"/>
                <w:szCs w:val="24"/>
              </w:rPr>
              <w:t xml:space="preserve">Balans Göstəriciləri </w:t>
            </w:r>
          </w:p>
          <w:p w:rsidR="00100B3E" w:rsidRPr="00100B3E" w:rsidRDefault="00100B3E" w:rsidP="00100B3E">
            <w:pPr>
              <w:jc w:val="center"/>
              <w:rPr>
                <w:rFonts w:ascii="Times New Roman" w:eastAsia="Times New Roman" w:hAnsi="Times New Roman" w:cs="Times New Roman"/>
                <w:b/>
                <w:bCs/>
                <w:sz w:val="24"/>
                <w:szCs w:val="24"/>
              </w:rPr>
            </w:pPr>
            <w:r w:rsidRPr="00100B3E">
              <w:rPr>
                <w:rFonts w:ascii="Times New Roman" w:eastAsia="Times New Roman" w:hAnsi="Times New Roman" w:cs="Times New Roman"/>
                <w:i/>
                <w:iCs/>
                <w:sz w:val="20"/>
                <w:szCs w:val="20"/>
              </w:rPr>
              <w:t>(min manatla)</w:t>
            </w:r>
          </w:p>
        </w:tc>
        <w:tc>
          <w:tcPr>
            <w:tcW w:w="1440"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2015</w:t>
            </w:r>
          </w:p>
        </w:tc>
        <w:tc>
          <w:tcPr>
            <w:tcW w:w="1440"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2016</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p>
        </w:tc>
        <w:tc>
          <w:tcPr>
            <w:tcW w:w="5670" w:type="dxa"/>
            <w:noWrap/>
            <w:hideMark/>
          </w:tcPr>
          <w:p w:rsidR="00100B3E" w:rsidRPr="00100B3E" w:rsidRDefault="00100B3E" w:rsidP="00100B3E">
            <w:pPr>
              <w:jc w:val="center"/>
              <w:rPr>
                <w:rFonts w:ascii="Times New Roman" w:eastAsia="Times New Roman" w:hAnsi="Times New Roman" w:cs="Times New Roman"/>
                <w:b/>
                <w:bCs/>
                <w:sz w:val="24"/>
                <w:szCs w:val="24"/>
              </w:rPr>
            </w:pPr>
            <w:r w:rsidRPr="00100B3E">
              <w:rPr>
                <w:rFonts w:ascii="Times New Roman" w:eastAsia="Times New Roman" w:hAnsi="Times New Roman" w:cs="Times New Roman"/>
                <w:b/>
                <w:bCs/>
                <w:sz w:val="24"/>
                <w:szCs w:val="24"/>
              </w:rPr>
              <w:t>Aktivlər</w:t>
            </w: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1</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Nağd vəsaitlər</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100B3E" w:rsidRPr="00100B3E">
              <w:rPr>
                <w:rFonts w:ascii="Times New Roman" w:eastAsia="Times New Roman" w:hAnsi="Times New Roman" w:cs="Times New Roman"/>
                <w:sz w:val="20"/>
                <w:szCs w:val="20"/>
              </w:rPr>
              <w:t>258.8</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100B3E" w:rsidRPr="00100B3E">
              <w:rPr>
                <w:rFonts w:ascii="Times New Roman" w:eastAsia="Times New Roman" w:hAnsi="Times New Roman" w:cs="Times New Roman"/>
                <w:sz w:val="20"/>
                <w:szCs w:val="20"/>
              </w:rPr>
              <w:t>171.0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2</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Mərkəzi Bankda müxbir hesablar</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100B3E" w:rsidRPr="00100B3E">
              <w:rPr>
                <w:rFonts w:ascii="Times New Roman" w:eastAsia="Times New Roman" w:hAnsi="Times New Roman" w:cs="Times New Roman"/>
                <w:sz w:val="20"/>
                <w:szCs w:val="20"/>
              </w:rPr>
              <w:t>530.0</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r w:rsidR="00100B3E" w:rsidRPr="00100B3E">
              <w:rPr>
                <w:rFonts w:ascii="Times New Roman" w:eastAsia="Times New Roman" w:hAnsi="Times New Roman" w:cs="Times New Roman"/>
                <w:sz w:val="20"/>
                <w:szCs w:val="20"/>
              </w:rPr>
              <w:t>853.3</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3</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Nostro hesablar (başqa banklardakı müxbir hesablar)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00100B3E" w:rsidRPr="00100B3E">
              <w:rPr>
                <w:rFonts w:ascii="Times New Roman" w:eastAsia="Times New Roman" w:hAnsi="Times New Roman" w:cs="Times New Roman"/>
                <w:sz w:val="20"/>
                <w:szCs w:val="20"/>
              </w:rPr>
              <w:t>108.7</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100B3E" w:rsidRPr="00100B3E">
              <w:rPr>
                <w:rFonts w:ascii="Times New Roman" w:eastAsia="Times New Roman" w:hAnsi="Times New Roman" w:cs="Times New Roman"/>
                <w:sz w:val="20"/>
                <w:szCs w:val="20"/>
              </w:rPr>
              <w:t>286.8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4</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Banklar da daxil olmaqla, maliyyə institutlarındakı depozitlər</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100B3E" w:rsidRPr="00100B3E">
              <w:rPr>
                <w:rFonts w:ascii="Times New Roman" w:eastAsia="Times New Roman" w:hAnsi="Times New Roman" w:cs="Times New Roman"/>
                <w:sz w:val="20"/>
                <w:szCs w:val="20"/>
              </w:rPr>
              <w:t>240.7</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sidR="00100B3E" w:rsidRPr="00100B3E">
              <w:rPr>
                <w:rFonts w:ascii="Times New Roman" w:eastAsia="Times New Roman" w:hAnsi="Times New Roman" w:cs="Times New Roman"/>
                <w:sz w:val="20"/>
                <w:szCs w:val="20"/>
              </w:rPr>
              <w:t>626.6</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5</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Qiymətli kağızlar </w:t>
            </w:r>
          </w:p>
        </w:tc>
        <w:tc>
          <w:tcPr>
            <w:tcW w:w="1440" w:type="dxa"/>
            <w:noWrap/>
            <w:hideMark/>
          </w:tcPr>
          <w:p w:rsidR="00100B3E" w:rsidRPr="00100B3E" w:rsidRDefault="00100B3E" w:rsidP="00100B3E">
            <w:pPr>
              <w:jc w:val="right"/>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147.0</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00B3E" w:rsidRPr="00100B3E">
              <w:rPr>
                <w:rFonts w:ascii="Times New Roman" w:eastAsia="Times New Roman" w:hAnsi="Times New Roman" w:cs="Times New Roman"/>
                <w:sz w:val="20"/>
                <w:szCs w:val="20"/>
              </w:rPr>
              <w:t>541.4</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6</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Banklar da daxil olmaqla, maliyyə institutlarına kreditlər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00B3E" w:rsidRPr="00100B3E">
              <w:rPr>
                <w:rFonts w:ascii="Times New Roman" w:eastAsia="Times New Roman" w:hAnsi="Times New Roman" w:cs="Times New Roman"/>
                <w:sz w:val="20"/>
                <w:szCs w:val="20"/>
              </w:rPr>
              <w:t>491.5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00B3E" w:rsidRPr="00100B3E">
              <w:rPr>
                <w:rFonts w:ascii="Times New Roman" w:eastAsia="Times New Roman" w:hAnsi="Times New Roman" w:cs="Times New Roman"/>
                <w:sz w:val="20"/>
                <w:szCs w:val="20"/>
              </w:rPr>
              <w:t>352.8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6.1</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 - xalis kreditlər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00B3E" w:rsidRPr="00100B3E">
              <w:rPr>
                <w:rFonts w:ascii="Times New Roman" w:eastAsia="Times New Roman" w:hAnsi="Times New Roman" w:cs="Times New Roman"/>
                <w:sz w:val="20"/>
                <w:szCs w:val="20"/>
              </w:rPr>
              <w:t>491.5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00B3E" w:rsidRPr="00100B3E">
              <w:rPr>
                <w:rFonts w:ascii="Times New Roman" w:eastAsia="Times New Roman" w:hAnsi="Times New Roman" w:cs="Times New Roman"/>
                <w:sz w:val="20"/>
                <w:szCs w:val="20"/>
              </w:rPr>
              <w:t>352.8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7</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Müştərilərə verilən kreditlər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r w:rsidR="00100B3E" w:rsidRPr="00100B3E">
              <w:rPr>
                <w:rFonts w:ascii="Times New Roman" w:eastAsia="Times New Roman" w:hAnsi="Times New Roman" w:cs="Times New Roman"/>
                <w:sz w:val="20"/>
                <w:szCs w:val="20"/>
              </w:rPr>
              <w:t>856.7</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r w:rsidR="00100B3E" w:rsidRPr="00100B3E">
              <w:rPr>
                <w:rFonts w:ascii="Times New Roman" w:eastAsia="Times New Roman" w:hAnsi="Times New Roman" w:cs="Times New Roman"/>
                <w:sz w:val="20"/>
                <w:szCs w:val="20"/>
              </w:rPr>
              <w:t>018.0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7.1</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Kreditlər üzrə mümkün zərərlərin ödənilməsi üçün məqsədli ehtiyat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100B3E" w:rsidRPr="00100B3E">
              <w:rPr>
                <w:rFonts w:ascii="Times New Roman" w:eastAsia="Times New Roman" w:hAnsi="Times New Roman" w:cs="Times New Roman"/>
                <w:sz w:val="20"/>
                <w:szCs w:val="20"/>
              </w:rPr>
              <w:t>653.9</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100B3E" w:rsidRPr="00100B3E">
              <w:rPr>
                <w:rFonts w:ascii="Times New Roman" w:eastAsia="Times New Roman" w:hAnsi="Times New Roman" w:cs="Times New Roman"/>
                <w:sz w:val="20"/>
                <w:szCs w:val="20"/>
              </w:rPr>
              <w:t>884.9</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7.2</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Xalis kreditlər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w:t>
            </w:r>
            <w:r w:rsidR="00100B3E" w:rsidRPr="00100B3E">
              <w:rPr>
                <w:rFonts w:ascii="Times New Roman" w:eastAsia="Times New Roman" w:hAnsi="Times New Roman" w:cs="Times New Roman"/>
                <w:sz w:val="20"/>
                <w:szCs w:val="20"/>
              </w:rPr>
              <w:t>202.8</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w:t>
            </w:r>
            <w:r w:rsidR="00100B3E" w:rsidRPr="00100B3E">
              <w:rPr>
                <w:rFonts w:ascii="Times New Roman" w:eastAsia="Times New Roman" w:hAnsi="Times New Roman" w:cs="Times New Roman"/>
                <w:sz w:val="20"/>
                <w:szCs w:val="20"/>
              </w:rPr>
              <w:t>133.2</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8</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Əsas vəsaitlər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100B3E" w:rsidRPr="00100B3E">
              <w:rPr>
                <w:rFonts w:ascii="Times New Roman" w:eastAsia="Times New Roman" w:hAnsi="Times New Roman" w:cs="Times New Roman"/>
                <w:sz w:val="20"/>
                <w:szCs w:val="20"/>
              </w:rPr>
              <w:t>626.5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100B3E" w:rsidRPr="00100B3E">
              <w:rPr>
                <w:rFonts w:ascii="Times New Roman" w:eastAsia="Times New Roman" w:hAnsi="Times New Roman" w:cs="Times New Roman"/>
                <w:sz w:val="20"/>
                <w:szCs w:val="20"/>
              </w:rPr>
              <w:t>216.2</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9</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Qeyri-maddi aktivlər </w:t>
            </w:r>
          </w:p>
        </w:tc>
        <w:tc>
          <w:tcPr>
            <w:tcW w:w="1440" w:type="dxa"/>
            <w:noWrap/>
            <w:hideMark/>
          </w:tcPr>
          <w:p w:rsidR="00100B3E" w:rsidRPr="00100B3E" w:rsidRDefault="00100B3E" w:rsidP="00100B3E">
            <w:pPr>
              <w:jc w:val="right"/>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195.2</w:t>
            </w:r>
          </w:p>
        </w:tc>
        <w:tc>
          <w:tcPr>
            <w:tcW w:w="1440" w:type="dxa"/>
            <w:noWrap/>
            <w:hideMark/>
          </w:tcPr>
          <w:p w:rsidR="00100B3E" w:rsidRPr="00100B3E" w:rsidRDefault="00100B3E" w:rsidP="00100B3E">
            <w:pPr>
              <w:jc w:val="right"/>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439.6</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10</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Digər aktivlər (məqsədli ehtiyatlar çıxılmaqla)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100B3E" w:rsidRPr="00100B3E">
              <w:rPr>
                <w:rFonts w:ascii="Times New Roman" w:eastAsia="Times New Roman" w:hAnsi="Times New Roman" w:cs="Times New Roman"/>
                <w:sz w:val="20"/>
                <w:szCs w:val="20"/>
              </w:rPr>
              <w:t>104.2</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100B3E" w:rsidRPr="00100B3E">
              <w:rPr>
                <w:rFonts w:ascii="Times New Roman" w:eastAsia="Times New Roman" w:hAnsi="Times New Roman" w:cs="Times New Roman"/>
                <w:sz w:val="20"/>
                <w:szCs w:val="20"/>
              </w:rPr>
              <w:t>600.8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11</w:t>
            </w:r>
          </w:p>
        </w:tc>
        <w:tc>
          <w:tcPr>
            <w:tcW w:w="5670" w:type="dxa"/>
            <w:noWrap/>
            <w:hideMark/>
          </w:tcPr>
          <w:p w:rsidR="00100B3E" w:rsidRPr="00100B3E" w:rsidRDefault="00100B3E" w:rsidP="00100B3E">
            <w:pP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Cəmi aktivlər</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525</w:t>
            </w:r>
            <w:r w:rsidR="00100B3E" w:rsidRPr="00100B3E">
              <w:rPr>
                <w:rFonts w:ascii="Times New Roman" w:eastAsia="Times New Roman" w:hAnsi="Times New Roman" w:cs="Times New Roman"/>
                <w:b/>
                <w:bCs/>
                <w:sz w:val="20"/>
                <w:szCs w:val="20"/>
              </w:rPr>
              <w:t>905.4</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528</w:t>
            </w:r>
            <w:r w:rsidR="00100B3E" w:rsidRPr="00100B3E">
              <w:rPr>
                <w:rFonts w:ascii="Times New Roman" w:eastAsia="Times New Roman" w:hAnsi="Times New Roman" w:cs="Times New Roman"/>
                <w:b/>
                <w:bCs/>
                <w:sz w:val="20"/>
                <w:szCs w:val="20"/>
              </w:rPr>
              <w:t>221.7</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p>
        </w:tc>
        <w:tc>
          <w:tcPr>
            <w:tcW w:w="567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p>
        </w:tc>
        <w:tc>
          <w:tcPr>
            <w:tcW w:w="5670" w:type="dxa"/>
            <w:noWrap/>
            <w:hideMark/>
          </w:tcPr>
          <w:p w:rsidR="00100B3E" w:rsidRPr="00100B3E" w:rsidRDefault="00100B3E" w:rsidP="00100B3E">
            <w:pPr>
              <w:jc w:val="center"/>
              <w:rPr>
                <w:rFonts w:ascii="Times New Roman" w:eastAsia="Times New Roman" w:hAnsi="Times New Roman" w:cs="Times New Roman"/>
                <w:b/>
                <w:bCs/>
                <w:sz w:val="24"/>
                <w:szCs w:val="24"/>
              </w:rPr>
            </w:pPr>
            <w:r w:rsidRPr="00100B3E">
              <w:rPr>
                <w:rFonts w:ascii="Times New Roman" w:eastAsia="Times New Roman" w:hAnsi="Times New Roman" w:cs="Times New Roman"/>
                <w:b/>
                <w:bCs/>
                <w:sz w:val="24"/>
                <w:szCs w:val="24"/>
              </w:rPr>
              <w:t>Öhdəliklər</w:t>
            </w: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Depozitlər (maliyyə institutları istisna olmaqla)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r w:rsidR="00100B3E" w:rsidRPr="00100B3E">
              <w:rPr>
                <w:rFonts w:ascii="Times New Roman" w:eastAsia="Times New Roman" w:hAnsi="Times New Roman" w:cs="Times New Roman"/>
                <w:sz w:val="20"/>
                <w:szCs w:val="20"/>
              </w:rPr>
              <w:t>784.5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r w:rsidR="00100B3E" w:rsidRPr="00100B3E">
              <w:rPr>
                <w:rFonts w:ascii="Times New Roman" w:eastAsia="Times New Roman" w:hAnsi="Times New Roman" w:cs="Times New Roman"/>
                <w:sz w:val="20"/>
                <w:szCs w:val="20"/>
              </w:rPr>
              <w:t>557.8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1.1</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Fiziki şəxslərin depoziti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r w:rsidR="00100B3E" w:rsidRPr="00100B3E">
              <w:rPr>
                <w:rFonts w:ascii="Times New Roman" w:eastAsia="Times New Roman" w:hAnsi="Times New Roman" w:cs="Times New Roman"/>
                <w:sz w:val="20"/>
                <w:szCs w:val="20"/>
              </w:rPr>
              <w:t>123.0</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r w:rsidR="00100B3E" w:rsidRPr="00100B3E">
              <w:rPr>
                <w:rFonts w:ascii="Times New Roman" w:eastAsia="Times New Roman" w:hAnsi="Times New Roman" w:cs="Times New Roman"/>
                <w:sz w:val="20"/>
                <w:szCs w:val="20"/>
              </w:rPr>
              <w:t>002.8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1.1.1</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 - müddətli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r w:rsidR="00100B3E" w:rsidRPr="00100B3E">
              <w:rPr>
                <w:rFonts w:ascii="Times New Roman" w:eastAsia="Times New Roman" w:hAnsi="Times New Roman" w:cs="Times New Roman"/>
                <w:sz w:val="20"/>
                <w:szCs w:val="20"/>
              </w:rPr>
              <w:t>522.5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r w:rsidR="00100B3E" w:rsidRPr="00100B3E">
              <w:rPr>
                <w:rFonts w:ascii="Times New Roman" w:eastAsia="Times New Roman" w:hAnsi="Times New Roman" w:cs="Times New Roman"/>
                <w:sz w:val="20"/>
                <w:szCs w:val="20"/>
              </w:rPr>
              <w:t>583.3</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1.1.2</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 - tələbli</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00100B3E" w:rsidRPr="00100B3E">
              <w:rPr>
                <w:rFonts w:ascii="Times New Roman" w:eastAsia="Times New Roman" w:hAnsi="Times New Roman" w:cs="Times New Roman"/>
                <w:sz w:val="20"/>
                <w:szCs w:val="20"/>
              </w:rPr>
              <w:t>600.5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00100B3E" w:rsidRPr="00100B3E">
              <w:rPr>
                <w:rFonts w:ascii="Times New Roman" w:eastAsia="Times New Roman" w:hAnsi="Times New Roman" w:cs="Times New Roman"/>
                <w:sz w:val="20"/>
                <w:szCs w:val="20"/>
              </w:rPr>
              <w:t>419.5</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1.2</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Hüquqi şəxslərin depoziti</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100B3E" w:rsidRPr="00100B3E">
              <w:rPr>
                <w:rFonts w:ascii="Times New Roman" w:eastAsia="Times New Roman" w:hAnsi="Times New Roman" w:cs="Times New Roman"/>
                <w:sz w:val="20"/>
                <w:szCs w:val="20"/>
              </w:rPr>
              <w:t>661.5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00100B3E" w:rsidRPr="00100B3E">
              <w:rPr>
                <w:rFonts w:ascii="Times New Roman" w:eastAsia="Times New Roman" w:hAnsi="Times New Roman" w:cs="Times New Roman"/>
                <w:sz w:val="20"/>
                <w:szCs w:val="20"/>
              </w:rPr>
              <w:t>555.0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1.2.1</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 - müddətli</w:t>
            </w:r>
          </w:p>
        </w:tc>
        <w:tc>
          <w:tcPr>
            <w:tcW w:w="1440" w:type="dxa"/>
            <w:noWrap/>
            <w:hideMark/>
          </w:tcPr>
          <w:p w:rsidR="00100B3E" w:rsidRPr="00100B3E" w:rsidRDefault="00100B3E" w:rsidP="00100B3E">
            <w:pPr>
              <w:jc w:val="right"/>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0.0</w:t>
            </w:r>
          </w:p>
        </w:tc>
        <w:tc>
          <w:tcPr>
            <w:tcW w:w="1440" w:type="dxa"/>
            <w:noWrap/>
            <w:hideMark/>
          </w:tcPr>
          <w:p w:rsidR="00100B3E" w:rsidRPr="00100B3E" w:rsidRDefault="00100B3E" w:rsidP="00100B3E">
            <w:pPr>
              <w:jc w:val="right"/>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0.0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1.2.2.</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 - tələbli</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100B3E" w:rsidRPr="00100B3E">
              <w:rPr>
                <w:rFonts w:ascii="Times New Roman" w:eastAsia="Times New Roman" w:hAnsi="Times New Roman" w:cs="Times New Roman"/>
                <w:sz w:val="20"/>
                <w:szCs w:val="20"/>
              </w:rPr>
              <w:t>661.5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00100B3E" w:rsidRPr="00100B3E">
              <w:rPr>
                <w:rFonts w:ascii="Times New Roman" w:eastAsia="Times New Roman" w:hAnsi="Times New Roman" w:cs="Times New Roman"/>
                <w:sz w:val="20"/>
                <w:szCs w:val="20"/>
              </w:rPr>
              <w:t>555.0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2</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Mərkəzi Bankın banklara qarşı tələblər</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sidR="00100B3E" w:rsidRPr="00100B3E">
              <w:rPr>
                <w:rFonts w:ascii="Times New Roman" w:eastAsia="Times New Roman" w:hAnsi="Times New Roman" w:cs="Times New Roman"/>
                <w:sz w:val="20"/>
                <w:szCs w:val="20"/>
              </w:rPr>
              <w:t>800.0</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sidR="00100B3E" w:rsidRPr="00100B3E">
              <w:rPr>
                <w:rFonts w:ascii="Times New Roman" w:eastAsia="Times New Roman" w:hAnsi="Times New Roman" w:cs="Times New Roman"/>
                <w:sz w:val="20"/>
                <w:szCs w:val="20"/>
              </w:rPr>
              <w:t>550.0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3</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Loro hesablar</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100B3E" w:rsidRPr="00100B3E">
              <w:rPr>
                <w:rFonts w:ascii="Times New Roman" w:eastAsia="Times New Roman" w:hAnsi="Times New Roman" w:cs="Times New Roman"/>
                <w:sz w:val="20"/>
                <w:szCs w:val="20"/>
              </w:rPr>
              <w:t>503.6</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100B3E" w:rsidRPr="00100B3E">
              <w:rPr>
                <w:rFonts w:ascii="Times New Roman" w:eastAsia="Times New Roman" w:hAnsi="Times New Roman" w:cs="Times New Roman"/>
                <w:sz w:val="20"/>
                <w:szCs w:val="20"/>
              </w:rPr>
              <w:t>693.3</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4</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Maliyyə institutlarının  depozitləri</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100B3E" w:rsidRPr="00100B3E">
              <w:rPr>
                <w:rFonts w:ascii="Times New Roman" w:eastAsia="Times New Roman" w:hAnsi="Times New Roman" w:cs="Times New Roman"/>
                <w:sz w:val="20"/>
                <w:szCs w:val="20"/>
              </w:rPr>
              <w:t>290.2</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100B3E" w:rsidRPr="00100B3E">
              <w:rPr>
                <w:rFonts w:ascii="Times New Roman" w:eastAsia="Times New Roman" w:hAnsi="Times New Roman" w:cs="Times New Roman"/>
                <w:sz w:val="20"/>
                <w:szCs w:val="20"/>
              </w:rPr>
              <w:t>527.5</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5</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Bankların kreditləri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00100B3E" w:rsidRPr="00100B3E">
              <w:rPr>
                <w:rFonts w:ascii="Times New Roman" w:eastAsia="Times New Roman" w:hAnsi="Times New Roman" w:cs="Times New Roman"/>
                <w:sz w:val="20"/>
                <w:szCs w:val="20"/>
              </w:rPr>
              <w:t>001.9</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100B3E" w:rsidRPr="00100B3E">
              <w:rPr>
                <w:rFonts w:ascii="Times New Roman" w:eastAsia="Times New Roman" w:hAnsi="Times New Roman" w:cs="Times New Roman"/>
                <w:sz w:val="20"/>
                <w:szCs w:val="20"/>
              </w:rPr>
              <w:t>181.5</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6</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Digər maliyyə institutlarının kreditləri</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r w:rsidR="00100B3E" w:rsidRPr="00100B3E">
              <w:rPr>
                <w:rFonts w:ascii="Times New Roman" w:eastAsia="Times New Roman" w:hAnsi="Times New Roman" w:cs="Times New Roman"/>
                <w:sz w:val="20"/>
                <w:szCs w:val="20"/>
              </w:rPr>
              <w:t>781.5</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00100B3E" w:rsidRPr="00100B3E">
              <w:rPr>
                <w:rFonts w:ascii="Times New Roman" w:eastAsia="Times New Roman" w:hAnsi="Times New Roman" w:cs="Times New Roman"/>
                <w:sz w:val="20"/>
                <w:szCs w:val="20"/>
              </w:rPr>
              <w:t>115.0</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7</w:t>
            </w:r>
          </w:p>
        </w:tc>
        <w:tc>
          <w:tcPr>
            <w:tcW w:w="5670" w:type="dxa"/>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Banklar tərəfindən buraxılmış qiymətli kağızlar</w:t>
            </w:r>
          </w:p>
        </w:tc>
        <w:tc>
          <w:tcPr>
            <w:tcW w:w="1440" w:type="dxa"/>
            <w:noWrap/>
            <w:hideMark/>
          </w:tcPr>
          <w:p w:rsidR="00100B3E" w:rsidRPr="00100B3E" w:rsidRDefault="00100B3E" w:rsidP="00100B3E">
            <w:pPr>
              <w:jc w:val="right"/>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0.0</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100B3E" w:rsidRPr="00100B3E">
              <w:rPr>
                <w:rFonts w:ascii="Times New Roman" w:eastAsia="Times New Roman" w:hAnsi="Times New Roman" w:cs="Times New Roman"/>
                <w:sz w:val="20"/>
                <w:szCs w:val="20"/>
              </w:rPr>
              <w:t>619.4</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8</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 xml:space="preserve">Digər passivlər </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100B3E" w:rsidRPr="00100B3E">
              <w:rPr>
                <w:rFonts w:ascii="Times New Roman" w:eastAsia="Times New Roman" w:hAnsi="Times New Roman" w:cs="Times New Roman"/>
                <w:sz w:val="20"/>
                <w:szCs w:val="20"/>
              </w:rPr>
              <w:t>293.3</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00B3E" w:rsidRPr="00100B3E">
              <w:rPr>
                <w:rFonts w:ascii="Times New Roman" w:eastAsia="Times New Roman" w:hAnsi="Times New Roman" w:cs="Times New Roman"/>
                <w:sz w:val="20"/>
                <w:szCs w:val="20"/>
              </w:rPr>
              <w:t>742.3</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9</w:t>
            </w:r>
          </w:p>
        </w:tc>
        <w:tc>
          <w:tcPr>
            <w:tcW w:w="5670" w:type="dxa"/>
            <w:noWrap/>
            <w:hideMark/>
          </w:tcPr>
          <w:p w:rsidR="00100B3E" w:rsidRPr="00100B3E" w:rsidRDefault="00100B3E" w:rsidP="00100B3E">
            <w:pP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 xml:space="preserve">Cəmi öhdəliklər </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470</w:t>
            </w:r>
            <w:r w:rsidR="00100B3E" w:rsidRPr="00100B3E">
              <w:rPr>
                <w:rFonts w:ascii="Times New Roman" w:eastAsia="Times New Roman" w:hAnsi="Times New Roman" w:cs="Times New Roman"/>
                <w:b/>
                <w:bCs/>
                <w:sz w:val="20"/>
                <w:szCs w:val="20"/>
              </w:rPr>
              <w:t>454.9</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468</w:t>
            </w:r>
            <w:r w:rsidR="00100B3E" w:rsidRPr="00100B3E">
              <w:rPr>
                <w:rFonts w:ascii="Times New Roman" w:eastAsia="Times New Roman" w:hAnsi="Times New Roman" w:cs="Times New Roman"/>
                <w:b/>
                <w:bCs/>
                <w:sz w:val="20"/>
                <w:szCs w:val="20"/>
              </w:rPr>
              <w:t>986.8</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p>
        </w:tc>
        <w:tc>
          <w:tcPr>
            <w:tcW w:w="567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p>
        </w:tc>
        <w:tc>
          <w:tcPr>
            <w:tcW w:w="5670" w:type="dxa"/>
            <w:noWrap/>
            <w:hideMark/>
          </w:tcPr>
          <w:p w:rsidR="00100B3E" w:rsidRPr="00100B3E" w:rsidRDefault="00100B3E" w:rsidP="00100B3E">
            <w:pPr>
              <w:jc w:val="center"/>
              <w:rPr>
                <w:rFonts w:ascii="Times New Roman" w:eastAsia="Times New Roman" w:hAnsi="Times New Roman" w:cs="Times New Roman"/>
                <w:b/>
                <w:bCs/>
                <w:sz w:val="24"/>
                <w:szCs w:val="24"/>
              </w:rPr>
            </w:pPr>
            <w:r w:rsidRPr="00100B3E">
              <w:rPr>
                <w:rFonts w:ascii="Times New Roman" w:eastAsia="Times New Roman" w:hAnsi="Times New Roman" w:cs="Times New Roman"/>
                <w:b/>
                <w:bCs/>
                <w:sz w:val="24"/>
                <w:szCs w:val="24"/>
              </w:rPr>
              <w:t>Kapital</w:t>
            </w: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c>
          <w:tcPr>
            <w:tcW w:w="1440" w:type="dxa"/>
            <w:noWrap/>
            <w:hideMark/>
          </w:tcPr>
          <w:p w:rsidR="00100B3E" w:rsidRPr="00100B3E" w:rsidRDefault="00100B3E" w:rsidP="00100B3E">
            <w:pPr>
              <w:rPr>
                <w:rFonts w:ascii="Times New Roman" w:eastAsia="Times New Roman" w:hAnsi="Times New Roman" w:cs="Times New Roman"/>
                <w:sz w:val="20"/>
                <w:szCs w:val="20"/>
              </w:rPr>
            </w:pP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10</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Xüsusi Kapital</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sidR="00100B3E" w:rsidRPr="00100B3E">
              <w:rPr>
                <w:rFonts w:ascii="Times New Roman" w:eastAsia="Times New Roman" w:hAnsi="Times New Roman" w:cs="Times New Roman"/>
                <w:sz w:val="20"/>
                <w:szCs w:val="20"/>
              </w:rPr>
              <w:t>229.3</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sidR="00100B3E" w:rsidRPr="00100B3E">
              <w:rPr>
                <w:rFonts w:ascii="Times New Roman" w:eastAsia="Times New Roman" w:hAnsi="Times New Roman" w:cs="Times New Roman"/>
                <w:sz w:val="20"/>
                <w:szCs w:val="20"/>
              </w:rPr>
              <w:t>832.1</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11</w:t>
            </w:r>
          </w:p>
        </w:tc>
        <w:tc>
          <w:tcPr>
            <w:tcW w:w="5670" w:type="dxa"/>
            <w:noWrap/>
            <w:hideMark/>
          </w:tcPr>
          <w:p w:rsidR="00100B3E" w:rsidRPr="00100B3E" w:rsidRDefault="00100B3E" w:rsidP="00100B3E">
            <w:pPr>
              <w:rPr>
                <w:rFonts w:ascii="Times New Roman" w:eastAsia="Times New Roman" w:hAnsi="Times New Roman" w:cs="Times New Roman"/>
                <w:sz w:val="20"/>
                <w:szCs w:val="20"/>
              </w:rPr>
            </w:pPr>
            <w:r w:rsidRPr="00100B3E">
              <w:rPr>
                <w:rFonts w:ascii="Times New Roman" w:eastAsia="Times New Roman" w:hAnsi="Times New Roman" w:cs="Times New Roman"/>
                <w:sz w:val="20"/>
                <w:szCs w:val="20"/>
              </w:rPr>
              <w:t>Ümumi ehtiyatlar</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00B3E" w:rsidRPr="00100B3E">
              <w:rPr>
                <w:rFonts w:ascii="Times New Roman" w:eastAsia="Times New Roman" w:hAnsi="Times New Roman" w:cs="Times New Roman"/>
                <w:sz w:val="20"/>
                <w:szCs w:val="20"/>
              </w:rPr>
              <w:t>221.1</w:t>
            </w:r>
          </w:p>
        </w:tc>
        <w:tc>
          <w:tcPr>
            <w:tcW w:w="1440" w:type="dxa"/>
            <w:noWrap/>
            <w:hideMark/>
          </w:tcPr>
          <w:p w:rsidR="00100B3E" w:rsidRPr="00100B3E" w:rsidRDefault="0031572E" w:rsidP="00100B3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00B3E" w:rsidRPr="00100B3E">
              <w:rPr>
                <w:rFonts w:ascii="Times New Roman" w:eastAsia="Times New Roman" w:hAnsi="Times New Roman" w:cs="Times New Roman"/>
                <w:sz w:val="20"/>
                <w:szCs w:val="20"/>
              </w:rPr>
              <w:t>402.7</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12</w:t>
            </w:r>
          </w:p>
        </w:tc>
        <w:tc>
          <w:tcPr>
            <w:tcW w:w="5670" w:type="dxa"/>
            <w:noWrap/>
            <w:hideMark/>
          </w:tcPr>
          <w:p w:rsidR="00100B3E" w:rsidRPr="00100B3E" w:rsidRDefault="00100B3E" w:rsidP="00100B3E">
            <w:pP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Cəmi kapital</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w:t>
            </w:r>
            <w:r w:rsidR="00100B3E" w:rsidRPr="00100B3E">
              <w:rPr>
                <w:rFonts w:ascii="Times New Roman" w:eastAsia="Times New Roman" w:hAnsi="Times New Roman" w:cs="Times New Roman"/>
                <w:b/>
                <w:bCs/>
                <w:sz w:val="20"/>
                <w:szCs w:val="20"/>
              </w:rPr>
              <w:t>450.4</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w:t>
            </w:r>
            <w:r w:rsidR="00100B3E" w:rsidRPr="00100B3E">
              <w:rPr>
                <w:rFonts w:ascii="Times New Roman" w:eastAsia="Times New Roman" w:hAnsi="Times New Roman" w:cs="Times New Roman"/>
                <w:b/>
                <w:bCs/>
                <w:sz w:val="20"/>
                <w:szCs w:val="20"/>
              </w:rPr>
              <w:t>234.9</w:t>
            </w:r>
          </w:p>
        </w:tc>
      </w:tr>
      <w:tr w:rsidR="00100B3E" w:rsidRPr="00100B3E" w:rsidTr="00436D4D">
        <w:trPr>
          <w:trHeight w:val="300"/>
        </w:trPr>
        <w:tc>
          <w:tcPr>
            <w:tcW w:w="918" w:type="dxa"/>
            <w:noWrap/>
            <w:hideMark/>
          </w:tcPr>
          <w:p w:rsidR="00100B3E" w:rsidRPr="00100B3E" w:rsidRDefault="00100B3E" w:rsidP="00100B3E">
            <w:pPr>
              <w:jc w:val="cente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13</w:t>
            </w:r>
          </w:p>
        </w:tc>
        <w:tc>
          <w:tcPr>
            <w:tcW w:w="5670" w:type="dxa"/>
            <w:noWrap/>
            <w:hideMark/>
          </w:tcPr>
          <w:p w:rsidR="00100B3E" w:rsidRPr="00100B3E" w:rsidRDefault="00100B3E" w:rsidP="00100B3E">
            <w:pPr>
              <w:rPr>
                <w:rFonts w:ascii="Times New Roman" w:eastAsia="Times New Roman" w:hAnsi="Times New Roman" w:cs="Times New Roman"/>
                <w:b/>
                <w:bCs/>
                <w:sz w:val="20"/>
                <w:szCs w:val="20"/>
              </w:rPr>
            </w:pPr>
            <w:r w:rsidRPr="00100B3E">
              <w:rPr>
                <w:rFonts w:ascii="Times New Roman" w:eastAsia="Times New Roman" w:hAnsi="Times New Roman" w:cs="Times New Roman"/>
                <w:b/>
                <w:bCs/>
                <w:sz w:val="20"/>
                <w:szCs w:val="20"/>
              </w:rPr>
              <w:t>Cəmi öhdəliklər və kapital</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525</w:t>
            </w:r>
            <w:r w:rsidR="00100B3E" w:rsidRPr="00100B3E">
              <w:rPr>
                <w:rFonts w:ascii="Times New Roman" w:eastAsia="Times New Roman" w:hAnsi="Times New Roman" w:cs="Times New Roman"/>
                <w:b/>
                <w:bCs/>
                <w:sz w:val="20"/>
                <w:szCs w:val="20"/>
              </w:rPr>
              <w:t>905.4</w:t>
            </w:r>
          </w:p>
        </w:tc>
        <w:tc>
          <w:tcPr>
            <w:tcW w:w="1440" w:type="dxa"/>
            <w:noWrap/>
            <w:hideMark/>
          </w:tcPr>
          <w:p w:rsidR="00100B3E" w:rsidRPr="00100B3E" w:rsidRDefault="0031572E" w:rsidP="00100B3E">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528</w:t>
            </w:r>
            <w:r w:rsidR="00100B3E" w:rsidRPr="00100B3E">
              <w:rPr>
                <w:rFonts w:ascii="Times New Roman" w:eastAsia="Times New Roman" w:hAnsi="Times New Roman" w:cs="Times New Roman"/>
                <w:b/>
                <w:bCs/>
                <w:sz w:val="20"/>
                <w:szCs w:val="20"/>
              </w:rPr>
              <w:t>221.7</w:t>
            </w:r>
          </w:p>
        </w:tc>
      </w:tr>
    </w:tbl>
    <w:p w:rsidR="00100B3E" w:rsidRDefault="00100B3E" w:rsidP="00100B3E">
      <w:pPr>
        <w:rPr>
          <w:rFonts w:ascii="Times New Roman" w:hAnsi="Times New Roman" w:cs="Times New Roman"/>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18"/>
        <w:gridCol w:w="5670"/>
        <w:gridCol w:w="1440"/>
        <w:gridCol w:w="1440"/>
      </w:tblGrid>
      <w:tr w:rsidR="00B0659F" w:rsidRPr="00B0659F" w:rsidTr="00436D4D">
        <w:trPr>
          <w:trHeight w:val="705"/>
        </w:trPr>
        <w:tc>
          <w:tcPr>
            <w:tcW w:w="918" w:type="dxa"/>
            <w:noWrap/>
            <w:hideMark/>
          </w:tcPr>
          <w:p w:rsidR="00B0659F" w:rsidRPr="00B0659F" w:rsidRDefault="00B0659F" w:rsidP="00B0659F">
            <w:pPr>
              <w:jc w:val="center"/>
              <w:rPr>
                <w:rFonts w:ascii="Times New Roman" w:eastAsia="Times New Roman" w:hAnsi="Times New Roman" w:cs="Times New Roman"/>
                <w:sz w:val="24"/>
                <w:szCs w:val="24"/>
              </w:rPr>
            </w:pPr>
            <w:r w:rsidRPr="00B0659F">
              <w:rPr>
                <w:rFonts w:ascii="Times New Roman" w:eastAsia="Times New Roman" w:hAnsi="Times New Roman" w:cs="Times New Roman"/>
                <w:sz w:val="24"/>
                <w:szCs w:val="24"/>
              </w:rPr>
              <w:t> </w:t>
            </w:r>
          </w:p>
        </w:tc>
        <w:tc>
          <w:tcPr>
            <w:tcW w:w="5670" w:type="dxa"/>
            <w:hideMark/>
          </w:tcPr>
          <w:p w:rsidR="00272B6C" w:rsidRDefault="00B0659F" w:rsidP="00B0659F">
            <w:pPr>
              <w:jc w:val="center"/>
              <w:rPr>
                <w:rFonts w:ascii="Times New Roman" w:eastAsia="Times New Roman" w:hAnsi="Times New Roman" w:cs="Times New Roman"/>
                <w:b/>
                <w:bCs/>
                <w:sz w:val="24"/>
                <w:szCs w:val="24"/>
              </w:rPr>
            </w:pPr>
            <w:r w:rsidRPr="00B0659F">
              <w:rPr>
                <w:rFonts w:ascii="Times New Roman" w:eastAsia="Times New Roman" w:hAnsi="Times New Roman" w:cs="Times New Roman"/>
                <w:b/>
                <w:bCs/>
                <w:sz w:val="24"/>
                <w:szCs w:val="24"/>
              </w:rPr>
              <w:t xml:space="preserve">Mənfəət və zərər maddələri  </w:t>
            </w:r>
          </w:p>
          <w:p w:rsidR="00B0659F" w:rsidRPr="00B0659F" w:rsidRDefault="00B0659F" w:rsidP="00B0659F">
            <w:pPr>
              <w:jc w:val="center"/>
              <w:rPr>
                <w:rFonts w:ascii="Times New Roman" w:eastAsia="Times New Roman" w:hAnsi="Times New Roman" w:cs="Times New Roman"/>
                <w:b/>
                <w:bCs/>
                <w:sz w:val="24"/>
                <w:szCs w:val="24"/>
              </w:rPr>
            </w:pPr>
            <w:r w:rsidRPr="00B0659F">
              <w:rPr>
                <w:rFonts w:ascii="Times New Roman" w:eastAsia="Times New Roman" w:hAnsi="Times New Roman" w:cs="Times New Roman"/>
                <w:i/>
                <w:iCs/>
                <w:sz w:val="18"/>
                <w:szCs w:val="18"/>
              </w:rPr>
              <w:t>(min manatla)</w:t>
            </w:r>
          </w:p>
        </w:tc>
        <w:tc>
          <w:tcPr>
            <w:tcW w:w="144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2015</w:t>
            </w:r>
          </w:p>
        </w:tc>
        <w:tc>
          <w:tcPr>
            <w:tcW w:w="144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2016</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1</w:t>
            </w:r>
          </w:p>
        </w:tc>
        <w:tc>
          <w:tcPr>
            <w:tcW w:w="5670" w:type="dxa"/>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Faiz və gəlirlərin bu qəbildən olan növləri</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00B0659F" w:rsidRPr="00B0659F">
              <w:rPr>
                <w:rFonts w:ascii="Times New Roman" w:eastAsia="Times New Roman" w:hAnsi="Times New Roman" w:cs="Times New Roman"/>
                <w:color w:val="000000"/>
                <w:sz w:val="20"/>
                <w:szCs w:val="20"/>
              </w:rPr>
              <w:t>314.0</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r w:rsidR="00B0659F" w:rsidRPr="00B0659F">
              <w:rPr>
                <w:rFonts w:ascii="Times New Roman" w:eastAsia="Times New Roman" w:hAnsi="Times New Roman" w:cs="Times New Roman"/>
                <w:color w:val="000000"/>
                <w:sz w:val="20"/>
                <w:szCs w:val="20"/>
              </w:rPr>
              <w:t>493.3</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1.1</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 kreditlər üzrə faiz gəlirləri</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r w:rsidR="00B0659F" w:rsidRPr="00B0659F">
              <w:rPr>
                <w:rFonts w:ascii="Times New Roman" w:eastAsia="Times New Roman" w:hAnsi="Times New Roman" w:cs="Times New Roman"/>
                <w:color w:val="000000"/>
                <w:sz w:val="20"/>
                <w:szCs w:val="20"/>
              </w:rPr>
              <w:t>457.7</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00B0659F" w:rsidRPr="00B0659F">
              <w:rPr>
                <w:rFonts w:ascii="Times New Roman" w:eastAsia="Times New Roman" w:hAnsi="Times New Roman" w:cs="Times New Roman"/>
                <w:color w:val="000000"/>
                <w:sz w:val="20"/>
                <w:szCs w:val="20"/>
              </w:rPr>
              <w:t>581.0</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2</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Faiz və onlara bağlı xərclər </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00B0659F" w:rsidRPr="00B0659F">
              <w:rPr>
                <w:rFonts w:ascii="Times New Roman" w:eastAsia="Times New Roman" w:hAnsi="Times New Roman" w:cs="Times New Roman"/>
                <w:color w:val="000000"/>
                <w:sz w:val="20"/>
                <w:szCs w:val="20"/>
              </w:rPr>
              <w:t>499.8</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B0659F" w:rsidRPr="00B0659F">
              <w:rPr>
                <w:rFonts w:ascii="Times New Roman" w:eastAsia="Times New Roman" w:hAnsi="Times New Roman" w:cs="Times New Roman"/>
                <w:color w:val="000000"/>
                <w:sz w:val="20"/>
                <w:szCs w:val="20"/>
              </w:rPr>
              <w:t>118.1</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2.1</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 depozitlər üzrə faiz xərcləri</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B0659F" w:rsidRPr="00B0659F">
              <w:rPr>
                <w:rFonts w:ascii="Times New Roman" w:eastAsia="Times New Roman" w:hAnsi="Times New Roman" w:cs="Times New Roman"/>
                <w:color w:val="000000"/>
                <w:sz w:val="20"/>
                <w:szCs w:val="20"/>
              </w:rPr>
              <w:t>586.1</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B0659F" w:rsidRPr="00B0659F">
              <w:rPr>
                <w:rFonts w:ascii="Times New Roman" w:eastAsia="Times New Roman" w:hAnsi="Times New Roman" w:cs="Times New Roman"/>
                <w:color w:val="000000"/>
                <w:sz w:val="20"/>
                <w:szCs w:val="20"/>
              </w:rPr>
              <w:t>595.1</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3</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Xalis faiz gəliri (zərəri)</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B0659F" w:rsidRPr="00B0659F">
              <w:rPr>
                <w:rFonts w:ascii="Times New Roman" w:eastAsia="Times New Roman" w:hAnsi="Times New Roman" w:cs="Times New Roman"/>
                <w:color w:val="000000"/>
                <w:sz w:val="20"/>
                <w:szCs w:val="20"/>
              </w:rPr>
              <w:t>814.1</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B0659F" w:rsidRPr="00B0659F">
              <w:rPr>
                <w:rFonts w:ascii="Times New Roman" w:eastAsia="Times New Roman" w:hAnsi="Times New Roman" w:cs="Times New Roman"/>
                <w:color w:val="000000"/>
                <w:sz w:val="20"/>
                <w:szCs w:val="20"/>
              </w:rPr>
              <w:t>375.2</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4</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Qeyri-faiz gəlirləri </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B0659F" w:rsidRPr="00B0659F">
              <w:rPr>
                <w:rFonts w:ascii="Times New Roman" w:eastAsia="Times New Roman" w:hAnsi="Times New Roman" w:cs="Times New Roman"/>
                <w:color w:val="000000"/>
                <w:sz w:val="20"/>
                <w:szCs w:val="20"/>
              </w:rPr>
              <w:t>930.2</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B0659F" w:rsidRPr="00B0659F">
              <w:rPr>
                <w:rFonts w:ascii="Times New Roman" w:eastAsia="Times New Roman" w:hAnsi="Times New Roman" w:cs="Times New Roman"/>
                <w:color w:val="000000"/>
                <w:sz w:val="20"/>
                <w:szCs w:val="20"/>
              </w:rPr>
              <w:t>045.4</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5</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Qeyri-faiz xərcləri </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B0659F" w:rsidRPr="00B0659F">
              <w:rPr>
                <w:rFonts w:ascii="Times New Roman" w:eastAsia="Times New Roman" w:hAnsi="Times New Roman" w:cs="Times New Roman"/>
                <w:color w:val="000000"/>
                <w:sz w:val="20"/>
                <w:szCs w:val="20"/>
              </w:rPr>
              <w:t>125.4</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B0659F" w:rsidRPr="00B0659F">
              <w:rPr>
                <w:rFonts w:ascii="Times New Roman" w:eastAsia="Times New Roman" w:hAnsi="Times New Roman" w:cs="Times New Roman"/>
                <w:color w:val="000000"/>
                <w:sz w:val="20"/>
                <w:szCs w:val="20"/>
              </w:rPr>
              <w:t>793.6</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6</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Əməliyyat mənfəəti (zərəri) </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0659F" w:rsidRPr="00B0659F">
              <w:rPr>
                <w:rFonts w:ascii="Times New Roman" w:eastAsia="Times New Roman" w:hAnsi="Times New Roman" w:cs="Times New Roman"/>
                <w:color w:val="000000"/>
                <w:sz w:val="20"/>
                <w:szCs w:val="20"/>
              </w:rPr>
              <w:t>618.9</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B0659F" w:rsidRPr="00B0659F">
              <w:rPr>
                <w:rFonts w:ascii="Times New Roman" w:eastAsia="Times New Roman" w:hAnsi="Times New Roman" w:cs="Times New Roman"/>
                <w:color w:val="000000"/>
                <w:sz w:val="20"/>
                <w:szCs w:val="20"/>
              </w:rPr>
              <w:t>627.0</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7</w:t>
            </w:r>
          </w:p>
        </w:tc>
        <w:tc>
          <w:tcPr>
            <w:tcW w:w="5670" w:type="dxa"/>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Aktivlər üzrə mümkün zərərlərin ödənilməsi üçün xüsusi ehtiyatın yaradılmasına ayırmalar (xərclər)</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0659F" w:rsidRPr="00B0659F">
              <w:rPr>
                <w:rFonts w:ascii="Times New Roman" w:eastAsia="Times New Roman" w:hAnsi="Times New Roman" w:cs="Times New Roman"/>
                <w:color w:val="000000"/>
                <w:sz w:val="20"/>
                <w:szCs w:val="20"/>
              </w:rPr>
              <w:t>447.0</w:t>
            </w:r>
          </w:p>
        </w:tc>
        <w:tc>
          <w:tcPr>
            <w:tcW w:w="1440"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0659F" w:rsidRPr="00B0659F">
              <w:rPr>
                <w:rFonts w:ascii="Times New Roman" w:eastAsia="Times New Roman" w:hAnsi="Times New Roman" w:cs="Times New Roman"/>
                <w:color w:val="000000"/>
                <w:sz w:val="20"/>
                <w:szCs w:val="20"/>
              </w:rPr>
              <w:t>025.2</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8</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Digər gəlirlər (xərclər) </w:t>
            </w:r>
          </w:p>
        </w:tc>
        <w:tc>
          <w:tcPr>
            <w:tcW w:w="1440"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0.0</w:t>
            </w:r>
          </w:p>
        </w:tc>
        <w:tc>
          <w:tcPr>
            <w:tcW w:w="1440"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0.0</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9</w:t>
            </w:r>
          </w:p>
        </w:tc>
        <w:tc>
          <w:tcPr>
            <w:tcW w:w="5670" w:type="dxa"/>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Vergilər ödənilənədək mənfəət (zərər) </w:t>
            </w:r>
          </w:p>
        </w:tc>
        <w:tc>
          <w:tcPr>
            <w:tcW w:w="1440"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171.9</w:t>
            </w:r>
          </w:p>
        </w:tc>
        <w:tc>
          <w:tcPr>
            <w:tcW w:w="1440"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0.0</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10</w:t>
            </w:r>
          </w:p>
        </w:tc>
        <w:tc>
          <w:tcPr>
            <w:tcW w:w="5670" w:type="dxa"/>
            <w:noWrap/>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Mənfəətdən vergilər </w:t>
            </w:r>
          </w:p>
        </w:tc>
        <w:tc>
          <w:tcPr>
            <w:tcW w:w="1440"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118.0</w:t>
            </w:r>
          </w:p>
        </w:tc>
        <w:tc>
          <w:tcPr>
            <w:tcW w:w="1440"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0.0</w:t>
            </w:r>
          </w:p>
        </w:tc>
      </w:tr>
      <w:tr w:rsidR="00B0659F" w:rsidRPr="00B0659F" w:rsidTr="00436D4D">
        <w:trPr>
          <w:trHeight w:val="300"/>
        </w:trPr>
        <w:tc>
          <w:tcPr>
            <w:tcW w:w="918" w:type="dxa"/>
            <w:noWrap/>
            <w:hideMark/>
          </w:tcPr>
          <w:p w:rsidR="00B0659F" w:rsidRPr="00B0659F" w:rsidRDefault="00B0659F" w:rsidP="00B0659F">
            <w:pPr>
              <w:jc w:val="cente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11</w:t>
            </w:r>
          </w:p>
        </w:tc>
        <w:tc>
          <w:tcPr>
            <w:tcW w:w="5670" w:type="dxa"/>
            <w:noWrap/>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 xml:space="preserve">Xalis mənfəət (zərər) </w:t>
            </w:r>
          </w:p>
        </w:tc>
        <w:tc>
          <w:tcPr>
            <w:tcW w:w="1440" w:type="dxa"/>
            <w:noWrap/>
            <w:hideMark/>
          </w:tcPr>
          <w:p w:rsidR="00B0659F" w:rsidRPr="00B0659F" w:rsidRDefault="00B0659F" w:rsidP="00B0659F">
            <w:pPr>
              <w:jc w:val="right"/>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54.0</w:t>
            </w:r>
          </w:p>
        </w:tc>
        <w:tc>
          <w:tcPr>
            <w:tcW w:w="1440" w:type="dxa"/>
            <w:noWrap/>
            <w:hideMark/>
          </w:tcPr>
          <w:p w:rsidR="00B0659F" w:rsidRPr="00B0659F" w:rsidRDefault="0031572E" w:rsidP="00B0659F">
            <w:pPr>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B0659F" w:rsidRPr="00B0659F">
              <w:rPr>
                <w:rFonts w:ascii="Times New Roman" w:eastAsia="Times New Roman" w:hAnsi="Times New Roman" w:cs="Times New Roman"/>
                <w:b/>
                <w:bCs/>
                <w:color w:val="000000"/>
                <w:sz w:val="20"/>
                <w:szCs w:val="20"/>
              </w:rPr>
              <w:t>398.2</w:t>
            </w:r>
          </w:p>
        </w:tc>
      </w:tr>
    </w:tbl>
    <w:p w:rsidR="00B0659F" w:rsidRDefault="00B0659F" w:rsidP="00100B3E">
      <w:pPr>
        <w:rPr>
          <w:rFonts w:ascii="Times New Roman" w:hAnsi="Times New Roman" w:cs="Times New Roman"/>
          <w:sz w:val="24"/>
          <w:szCs w:val="24"/>
        </w:rPr>
      </w:pPr>
    </w:p>
    <w:p w:rsidR="00B0659F" w:rsidRDefault="00B0659F" w:rsidP="00100B3E">
      <w:pPr>
        <w:rPr>
          <w:rFonts w:ascii="Times New Roman" w:hAnsi="Times New Roman" w:cs="Times New Roman"/>
          <w:sz w:val="24"/>
          <w:szCs w:val="24"/>
        </w:rPr>
      </w:pPr>
    </w:p>
    <w:p w:rsidR="000637B2" w:rsidRDefault="000637B2" w:rsidP="00100B3E">
      <w:pPr>
        <w:rPr>
          <w:rFonts w:ascii="Times New Roman" w:hAnsi="Times New Roman" w:cs="Times New Roman"/>
          <w:sz w:val="24"/>
          <w:szCs w:val="24"/>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72"/>
        <w:gridCol w:w="1408"/>
      </w:tblGrid>
      <w:tr w:rsidR="00B0659F" w:rsidRPr="00B0659F" w:rsidTr="00436D4D">
        <w:trPr>
          <w:trHeight w:val="540"/>
        </w:trPr>
        <w:tc>
          <w:tcPr>
            <w:tcW w:w="960" w:type="dxa"/>
            <w:noWrap/>
            <w:hideMark/>
          </w:tcPr>
          <w:p w:rsidR="00B0659F" w:rsidRPr="00B0659F" w:rsidRDefault="00B0659F" w:rsidP="00B0659F">
            <w:pPr>
              <w:jc w:val="center"/>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 </w:t>
            </w:r>
          </w:p>
        </w:tc>
        <w:tc>
          <w:tcPr>
            <w:tcW w:w="2700" w:type="dxa"/>
            <w:noWrap/>
            <w:hideMark/>
          </w:tcPr>
          <w:p w:rsidR="00B0659F" w:rsidRPr="00B0659F" w:rsidRDefault="00B0659F" w:rsidP="00B0659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Xidmət şəbəkəsi</w:t>
            </w:r>
          </w:p>
        </w:tc>
        <w:tc>
          <w:tcPr>
            <w:tcW w:w="2928" w:type="dxa"/>
            <w:noWrap/>
            <w:hideMark/>
          </w:tcPr>
          <w:p w:rsidR="00B0659F" w:rsidRPr="00B0659F" w:rsidRDefault="00B0659F" w:rsidP="00B0659F">
            <w:pPr>
              <w:jc w:val="center"/>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Qeyd</w:t>
            </w:r>
          </w:p>
        </w:tc>
        <w:tc>
          <w:tcPr>
            <w:tcW w:w="1472"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2015</w:t>
            </w:r>
          </w:p>
        </w:tc>
        <w:tc>
          <w:tcPr>
            <w:tcW w:w="1408"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2016</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1</w:t>
            </w:r>
          </w:p>
        </w:tc>
        <w:tc>
          <w:tcPr>
            <w:tcW w:w="2700" w:type="dxa"/>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 xml:space="preserve">Filial sayı </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r w:rsidRPr="00B0659F">
              <w:rPr>
                <w:rFonts w:ascii="Times New Roman" w:eastAsia="Times New Roman" w:hAnsi="Times New Roman" w:cs="Times New Roman"/>
                <w:i/>
                <w:iCs/>
                <w:sz w:val="20"/>
                <w:szCs w:val="20"/>
              </w:rPr>
              <w:t>şöbələr daxil olmadan</w:t>
            </w:r>
          </w:p>
        </w:tc>
        <w:tc>
          <w:tcPr>
            <w:tcW w:w="1472"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14</w:t>
            </w:r>
          </w:p>
        </w:tc>
        <w:tc>
          <w:tcPr>
            <w:tcW w:w="1408"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14</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2</w:t>
            </w:r>
          </w:p>
        </w:tc>
        <w:tc>
          <w:tcPr>
            <w:tcW w:w="2700" w:type="dxa"/>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 xml:space="preserve">Şöbə sayı </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p>
        </w:tc>
        <w:tc>
          <w:tcPr>
            <w:tcW w:w="1472"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w:t>
            </w:r>
          </w:p>
        </w:tc>
        <w:tc>
          <w:tcPr>
            <w:tcW w:w="1408"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3</w:t>
            </w:r>
          </w:p>
        </w:tc>
        <w:tc>
          <w:tcPr>
            <w:tcW w:w="2700" w:type="dxa"/>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ATM sayı</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p>
        </w:tc>
        <w:tc>
          <w:tcPr>
            <w:tcW w:w="1472"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26</w:t>
            </w:r>
          </w:p>
        </w:tc>
        <w:tc>
          <w:tcPr>
            <w:tcW w:w="1408"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28</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4</w:t>
            </w:r>
          </w:p>
        </w:tc>
        <w:tc>
          <w:tcPr>
            <w:tcW w:w="2700" w:type="dxa"/>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POS Terminal Sayı</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p>
        </w:tc>
        <w:tc>
          <w:tcPr>
            <w:tcW w:w="1472"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159</w:t>
            </w:r>
          </w:p>
        </w:tc>
        <w:tc>
          <w:tcPr>
            <w:tcW w:w="1408"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158</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5</w:t>
            </w:r>
          </w:p>
        </w:tc>
        <w:tc>
          <w:tcPr>
            <w:tcW w:w="2700" w:type="dxa"/>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Plastik kartların sayı</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r w:rsidRPr="00B0659F">
              <w:rPr>
                <w:rFonts w:ascii="Times New Roman" w:eastAsia="Times New Roman" w:hAnsi="Times New Roman" w:cs="Times New Roman"/>
                <w:i/>
                <w:iCs/>
                <w:sz w:val="20"/>
                <w:szCs w:val="20"/>
              </w:rPr>
              <w:t>Aktiv plastik kartların sayı</w:t>
            </w:r>
          </w:p>
        </w:tc>
        <w:tc>
          <w:tcPr>
            <w:tcW w:w="1472"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82081C">
              <w:rPr>
                <w:rFonts w:ascii="Times New Roman" w:eastAsia="Times New Roman" w:hAnsi="Times New Roman" w:cs="Times New Roman"/>
                <w:color w:val="000000"/>
                <w:sz w:val="20"/>
                <w:szCs w:val="20"/>
              </w:rPr>
              <w:t>195</w:t>
            </w:r>
          </w:p>
        </w:tc>
        <w:tc>
          <w:tcPr>
            <w:tcW w:w="1408"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272B6C">
              <w:rPr>
                <w:rFonts w:ascii="Times New Roman" w:eastAsia="Times New Roman" w:hAnsi="Times New Roman" w:cs="Times New Roman"/>
                <w:color w:val="000000"/>
                <w:sz w:val="20"/>
                <w:szCs w:val="20"/>
              </w:rPr>
              <w:t>2</w:t>
            </w:r>
            <w:r w:rsidR="0082081C">
              <w:rPr>
                <w:rFonts w:ascii="Times New Roman" w:eastAsia="Times New Roman" w:hAnsi="Times New Roman" w:cs="Times New Roman"/>
                <w:color w:val="000000"/>
                <w:sz w:val="20"/>
                <w:szCs w:val="20"/>
              </w:rPr>
              <w:t>11</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5.1</w:t>
            </w:r>
          </w:p>
        </w:tc>
        <w:tc>
          <w:tcPr>
            <w:tcW w:w="2700" w:type="dxa"/>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 Debet kartları</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r w:rsidRPr="00B0659F">
              <w:rPr>
                <w:rFonts w:ascii="Times New Roman" w:eastAsia="Times New Roman" w:hAnsi="Times New Roman" w:cs="Times New Roman"/>
                <w:i/>
                <w:iCs/>
                <w:sz w:val="20"/>
                <w:szCs w:val="20"/>
              </w:rPr>
              <w:t>Əmək haqqı kartları daxil olmaqla</w:t>
            </w:r>
          </w:p>
        </w:tc>
        <w:tc>
          <w:tcPr>
            <w:tcW w:w="1472"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272B6C">
              <w:rPr>
                <w:rFonts w:ascii="Times New Roman" w:eastAsia="Times New Roman" w:hAnsi="Times New Roman" w:cs="Times New Roman"/>
                <w:color w:val="000000"/>
                <w:sz w:val="20"/>
                <w:szCs w:val="20"/>
              </w:rPr>
              <w:t>9</w:t>
            </w:r>
            <w:r w:rsidR="0082081C">
              <w:rPr>
                <w:rFonts w:ascii="Times New Roman" w:eastAsia="Times New Roman" w:hAnsi="Times New Roman" w:cs="Times New Roman"/>
                <w:color w:val="000000"/>
                <w:sz w:val="20"/>
                <w:szCs w:val="20"/>
              </w:rPr>
              <w:t>04</w:t>
            </w:r>
          </w:p>
        </w:tc>
        <w:tc>
          <w:tcPr>
            <w:tcW w:w="1408"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272B6C">
              <w:rPr>
                <w:rFonts w:ascii="Times New Roman" w:eastAsia="Times New Roman" w:hAnsi="Times New Roman" w:cs="Times New Roman"/>
                <w:color w:val="000000"/>
                <w:sz w:val="20"/>
                <w:szCs w:val="20"/>
              </w:rPr>
              <w:t>7</w:t>
            </w:r>
            <w:r w:rsidR="0082081C">
              <w:rPr>
                <w:rFonts w:ascii="Times New Roman" w:eastAsia="Times New Roman" w:hAnsi="Times New Roman" w:cs="Times New Roman"/>
                <w:color w:val="000000"/>
                <w:sz w:val="20"/>
                <w:szCs w:val="20"/>
              </w:rPr>
              <w:t>15</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5.2</w:t>
            </w:r>
          </w:p>
        </w:tc>
        <w:tc>
          <w:tcPr>
            <w:tcW w:w="2700" w:type="dxa"/>
            <w:hideMark/>
          </w:tcPr>
          <w:p w:rsidR="00B0659F" w:rsidRPr="00B0659F" w:rsidRDefault="00B0659F" w:rsidP="00B0659F">
            <w:pPr>
              <w:rPr>
                <w:rFonts w:ascii="Times New Roman" w:eastAsia="Times New Roman" w:hAnsi="Times New Roman" w:cs="Times New Roman"/>
                <w:sz w:val="20"/>
                <w:szCs w:val="20"/>
              </w:rPr>
            </w:pPr>
            <w:r w:rsidRPr="00B0659F">
              <w:rPr>
                <w:rFonts w:ascii="Times New Roman" w:eastAsia="Times New Roman" w:hAnsi="Times New Roman" w:cs="Times New Roman"/>
                <w:sz w:val="20"/>
                <w:szCs w:val="20"/>
              </w:rPr>
              <w:t xml:space="preserve"> - Kredit kartları</w:t>
            </w:r>
          </w:p>
        </w:tc>
        <w:tc>
          <w:tcPr>
            <w:tcW w:w="2928" w:type="dxa"/>
            <w:hideMark/>
          </w:tcPr>
          <w:p w:rsidR="00B0659F" w:rsidRPr="00B0659F" w:rsidRDefault="00B0659F" w:rsidP="00B0659F">
            <w:pPr>
              <w:rPr>
                <w:rFonts w:ascii="Times New Roman" w:eastAsia="Times New Roman" w:hAnsi="Times New Roman" w:cs="Times New Roman"/>
                <w:i/>
                <w:iCs/>
                <w:sz w:val="20"/>
                <w:szCs w:val="20"/>
              </w:rPr>
            </w:pPr>
            <w:r w:rsidRPr="00B0659F">
              <w:rPr>
                <w:rFonts w:ascii="Times New Roman" w:eastAsia="Times New Roman" w:hAnsi="Times New Roman" w:cs="Times New Roman"/>
                <w:i/>
                <w:iCs/>
                <w:sz w:val="20"/>
                <w:szCs w:val="20"/>
              </w:rPr>
              <w:t>Taksit kartları daxil olmaqla</w:t>
            </w:r>
          </w:p>
        </w:tc>
        <w:tc>
          <w:tcPr>
            <w:tcW w:w="1472" w:type="dxa"/>
            <w:noWrap/>
            <w:hideMark/>
          </w:tcPr>
          <w:p w:rsidR="00B0659F" w:rsidRPr="00B0659F" w:rsidRDefault="0031572E" w:rsidP="00B0659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2081C">
              <w:rPr>
                <w:rFonts w:ascii="Times New Roman" w:eastAsia="Times New Roman" w:hAnsi="Times New Roman" w:cs="Times New Roman"/>
                <w:color w:val="000000"/>
                <w:sz w:val="20"/>
                <w:szCs w:val="20"/>
              </w:rPr>
              <w:t>291</w:t>
            </w:r>
          </w:p>
        </w:tc>
        <w:tc>
          <w:tcPr>
            <w:tcW w:w="1408"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496</w:t>
            </w:r>
          </w:p>
        </w:tc>
      </w:tr>
      <w:tr w:rsidR="00B0659F" w:rsidRPr="00B0659F" w:rsidTr="00436D4D">
        <w:trPr>
          <w:trHeight w:val="300"/>
        </w:trPr>
        <w:tc>
          <w:tcPr>
            <w:tcW w:w="960" w:type="dxa"/>
            <w:noWrap/>
            <w:hideMark/>
          </w:tcPr>
          <w:p w:rsidR="00B0659F" w:rsidRPr="00B0659F" w:rsidRDefault="00B0659F" w:rsidP="00B0659F">
            <w:pPr>
              <w:jc w:val="center"/>
              <w:rPr>
                <w:rFonts w:ascii="Times New Roman" w:eastAsia="Times New Roman" w:hAnsi="Times New Roman" w:cs="Times New Roman"/>
                <w:b/>
                <w:bCs/>
                <w:color w:val="000000"/>
                <w:sz w:val="20"/>
                <w:szCs w:val="20"/>
              </w:rPr>
            </w:pPr>
            <w:r w:rsidRPr="00B0659F">
              <w:rPr>
                <w:rFonts w:ascii="Times New Roman" w:eastAsia="Times New Roman" w:hAnsi="Times New Roman" w:cs="Times New Roman"/>
                <w:b/>
                <w:bCs/>
                <w:color w:val="000000"/>
                <w:sz w:val="20"/>
                <w:szCs w:val="20"/>
              </w:rPr>
              <w:t>6</w:t>
            </w:r>
          </w:p>
        </w:tc>
        <w:tc>
          <w:tcPr>
            <w:tcW w:w="2700" w:type="dxa"/>
            <w:hideMark/>
          </w:tcPr>
          <w:p w:rsidR="00B0659F" w:rsidRPr="00B0659F" w:rsidRDefault="00B0659F" w:rsidP="00B0659F">
            <w:pPr>
              <w:rPr>
                <w:rFonts w:ascii="Times New Roman" w:eastAsia="Times New Roman" w:hAnsi="Times New Roman" w:cs="Times New Roman"/>
                <w:b/>
                <w:bCs/>
                <w:sz w:val="20"/>
                <w:szCs w:val="20"/>
              </w:rPr>
            </w:pPr>
            <w:r w:rsidRPr="00B0659F">
              <w:rPr>
                <w:rFonts w:ascii="Times New Roman" w:eastAsia="Times New Roman" w:hAnsi="Times New Roman" w:cs="Times New Roman"/>
                <w:b/>
                <w:bCs/>
                <w:sz w:val="20"/>
                <w:szCs w:val="20"/>
              </w:rPr>
              <w:t>İşci sayı</w:t>
            </w:r>
          </w:p>
        </w:tc>
        <w:tc>
          <w:tcPr>
            <w:tcW w:w="2928" w:type="dxa"/>
            <w:noWrap/>
            <w:hideMark/>
          </w:tcPr>
          <w:p w:rsidR="00B0659F" w:rsidRPr="00B0659F" w:rsidRDefault="00B0659F" w:rsidP="00B0659F">
            <w:pPr>
              <w:rPr>
                <w:rFonts w:ascii="Times New Roman" w:eastAsia="Times New Roman" w:hAnsi="Times New Roman" w:cs="Times New Roman"/>
                <w:color w:val="000000"/>
                <w:sz w:val="20"/>
                <w:szCs w:val="20"/>
              </w:rPr>
            </w:pPr>
          </w:p>
        </w:tc>
        <w:tc>
          <w:tcPr>
            <w:tcW w:w="1472"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476</w:t>
            </w:r>
          </w:p>
        </w:tc>
        <w:tc>
          <w:tcPr>
            <w:tcW w:w="1408" w:type="dxa"/>
            <w:noWrap/>
            <w:hideMark/>
          </w:tcPr>
          <w:p w:rsidR="00B0659F" w:rsidRPr="00B0659F" w:rsidRDefault="00B0659F" w:rsidP="00B0659F">
            <w:pPr>
              <w:jc w:val="right"/>
              <w:rPr>
                <w:rFonts w:ascii="Times New Roman" w:eastAsia="Times New Roman" w:hAnsi="Times New Roman" w:cs="Times New Roman"/>
                <w:color w:val="000000"/>
                <w:sz w:val="20"/>
                <w:szCs w:val="20"/>
              </w:rPr>
            </w:pPr>
            <w:r w:rsidRPr="00B0659F">
              <w:rPr>
                <w:rFonts w:ascii="Times New Roman" w:eastAsia="Times New Roman" w:hAnsi="Times New Roman" w:cs="Times New Roman"/>
                <w:color w:val="000000"/>
                <w:sz w:val="20"/>
                <w:szCs w:val="20"/>
              </w:rPr>
              <w:t>403</w:t>
            </w:r>
          </w:p>
        </w:tc>
      </w:tr>
    </w:tbl>
    <w:p w:rsidR="00B0659F" w:rsidRDefault="00B0659F" w:rsidP="00100B3E">
      <w:pPr>
        <w:rPr>
          <w:rFonts w:ascii="Times New Roman" w:hAnsi="Times New Roman" w:cs="Times New Roman"/>
          <w:sz w:val="24"/>
          <w:szCs w:val="24"/>
        </w:rPr>
      </w:pPr>
    </w:p>
    <w:p w:rsidR="00EE7A57" w:rsidRDefault="00EE7A57" w:rsidP="00100B3E">
      <w:pPr>
        <w:rPr>
          <w:rFonts w:ascii="Times New Roman" w:hAnsi="Times New Roman" w:cs="Times New Roman"/>
          <w:sz w:val="24"/>
          <w:szCs w:val="24"/>
        </w:rPr>
      </w:pPr>
    </w:p>
    <w:p w:rsidR="004E305E" w:rsidRDefault="004E305E" w:rsidP="008A37C3">
      <w:pPr>
        <w:jc w:val="center"/>
        <w:rPr>
          <w:rFonts w:ascii="Times New Roman" w:hAnsi="Times New Roman" w:cs="Times New Roman"/>
          <w:b/>
          <w:sz w:val="24"/>
          <w:szCs w:val="24"/>
        </w:rPr>
      </w:pPr>
    </w:p>
    <w:p w:rsidR="004E305E" w:rsidRDefault="004E305E" w:rsidP="008A37C3">
      <w:pPr>
        <w:jc w:val="center"/>
        <w:rPr>
          <w:rFonts w:ascii="Times New Roman" w:hAnsi="Times New Roman" w:cs="Times New Roman"/>
          <w:b/>
          <w:sz w:val="24"/>
          <w:szCs w:val="24"/>
        </w:rPr>
      </w:pPr>
    </w:p>
    <w:p w:rsidR="004E305E" w:rsidRDefault="004E305E" w:rsidP="008A37C3">
      <w:pPr>
        <w:jc w:val="center"/>
        <w:rPr>
          <w:rFonts w:ascii="Times New Roman" w:hAnsi="Times New Roman" w:cs="Times New Roman"/>
          <w:b/>
          <w:sz w:val="24"/>
          <w:szCs w:val="24"/>
        </w:rPr>
      </w:pPr>
    </w:p>
    <w:p w:rsidR="004E305E" w:rsidRDefault="004E305E" w:rsidP="008A37C3">
      <w:pPr>
        <w:jc w:val="center"/>
        <w:rPr>
          <w:rFonts w:ascii="Times New Roman" w:hAnsi="Times New Roman" w:cs="Times New Roman"/>
          <w:b/>
          <w:sz w:val="24"/>
          <w:szCs w:val="24"/>
        </w:rPr>
      </w:pPr>
    </w:p>
    <w:p w:rsidR="004E305E" w:rsidRDefault="004E305E" w:rsidP="008A37C3">
      <w:pPr>
        <w:jc w:val="center"/>
        <w:rPr>
          <w:rFonts w:ascii="Times New Roman" w:hAnsi="Times New Roman" w:cs="Times New Roman"/>
          <w:b/>
          <w:sz w:val="24"/>
          <w:szCs w:val="24"/>
        </w:rPr>
      </w:pPr>
    </w:p>
    <w:p w:rsidR="004E305E" w:rsidRDefault="004E305E" w:rsidP="00150992">
      <w:pPr>
        <w:rPr>
          <w:rFonts w:ascii="Times New Roman" w:hAnsi="Times New Roman" w:cs="Times New Roman"/>
          <w:b/>
          <w:sz w:val="24"/>
          <w:szCs w:val="24"/>
        </w:rPr>
      </w:pPr>
    </w:p>
    <w:p w:rsidR="008A37C3" w:rsidRPr="008A37C3" w:rsidRDefault="008A37C3" w:rsidP="008A37C3">
      <w:pPr>
        <w:jc w:val="center"/>
        <w:rPr>
          <w:rFonts w:ascii="Times New Roman" w:hAnsi="Times New Roman" w:cs="Times New Roman"/>
          <w:b/>
          <w:sz w:val="24"/>
          <w:szCs w:val="24"/>
          <w:lang w:val="az-Latn-AZ"/>
        </w:rPr>
      </w:pPr>
      <w:r w:rsidRPr="008A37C3">
        <w:rPr>
          <w:rFonts w:ascii="Times New Roman" w:hAnsi="Times New Roman" w:cs="Times New Roman"/>
          <w:b/>
          <w:sz w:val="24"/>
          <w:szCs w:val="24"/>
        </w:rPr>
        <w:t>U</w:t>
      </w:r>
      <w:r w:rsidRPr="008A37C3">
        <w:rPr>
          <w:rFonts w:ascii="Times New Roman" w:hAnsi="Times New Roman" w:cs="Times New Roman"/>
          <w:b/>
          <w:sz w:val="24"/>
          <w:szCs w:val="24"/>
          <w:lang w:val="az-Latn-AZ"/>
        </w:rPr>
        <w:t>nibank KB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28"/>
        <w:gridCol w:w="5040"/>
      </w:tblGrid>
      <w:tr w:rsidR="00EE7A57" w:rsidRPr="00EE7A57" w:rsidTr="00436D4D">
        <w:trPr>
          <w:trHeight w:val="435"/>
        </w:trPr>
        <w:tc>
          <w:tcPr>
            <w:tcW w:w="4428" w:type="dxa"/>
            <w:noWrap/>
            <w:hideMark/>
          </w:tcPr>
          <w:p w:rsidR="00EE7A57" w:rsidRPr="00EE7A57" w:rsidRDefault="00EE7A57" w:rsidP="00EE7A57">
            <w:pPr>
              <w:jc w:val="center"/>
              <w:rPr>
                <w:rFonts w:ascii="Arial" w:eastAsia="Times New Roman" w:hAnsi="Arial" w:cs="Arial"/>
                <w:b/>
                <w:bCs/>
                <w:color w:val="000000"/>
                <w:sz w:val="24"/>
                <w:szCs w:val="24"/>
              </w:rPr>
            </w:pPr>
            <w:r w:rsidRPr="00EE7A57">
              <w:rPr>
                <w:rFonts w:ascii="Arial" w:eastAsia="Times New Roman" w:hAnsi="Arial" w:cs="Arial"/>
                <w:b/>
                <w:bCs/>
                <w:color w:val="000000"/>
                <w:sz w:val="24"/>
                <w:szCs w:val="24"/>
              </w:rPr>
              <w:t>Bank haqqında ümumi məlumat</w:t>
            </w:r>
          </w:p>
        </w:tc>
        <w:tc>
          <w:tcPr>
            <w:tcW w:w="5040" w:type="dxa"/>
            <w:noWrap/>
            <w:hideMark/>
          </w:tcPr>
          <w:p w:rsidR="00EE7A57" w:rsidRPr="00EE7A57" w:rsidRDefault="00EE7A57" w:rsidP="00EE7A57">
            <w:pPr>
              <w:jc w:val="center"/>
              <w:rPr>
                <w:rFonts w:ascii="Arial" w:eastAsia="Times New Roman" w:hAnsi="Arial" w:cs="Arial"/>
                <w:b/>
                <w:bCs/>
                <w:color w:val="000000"/>
                <w:sz w:val="24"/>
                <w:szCs w:val="24"/>
              </w:rPr>
            </w:pPr>
            <w:r w:rsidRPr="00EE7A57">
              <w:rPr>
                <w:rFonts w:ascii="Arial" w:eastAsia="Times New Roman" w:hAnsi="Arial" w:cs="Arial"/>
                <w:b/>
                <w:bCs/>
                <w:color w:val="000000"/>
                <w:sz w:val="24"/>
                <w:szCs w:val="24"/>
              </w:rPr>
              <w:t> </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Bankın rekvizitləri:</w:t>
            </w:r>
          </w:p>
        </w:tc>
        <w:tc>
          <w:tcPr>
            <w:tcW w:w="5040" w:type="dxa"/>
            <w:hideMark/>
          </w:tcPr>
          <w:p w:rsidR="00EE7A57" w:rsidRPr="00EE7A57" w:rsidRDefault="00EE7A57" w:rsidP="00EE7A57">
            <w:pPr>
              <w:rPr>
                <w:rFonts w:ascii="Arial" w:eastAsia="Times New Roman" w:hAnsi="Arial" w:cs="Arial"/>
                <w:color w:val="000000"/>
                <w:sz w:val="18"/>
                <w:szCs w:val="18"/>
              </w:rPr>
            </w:pPr>
          </w:p>
        </w:tc>
      </w:tr>
      <w:tr w:rsidR="00EE7A57" w:rsidRPr="00EE7A57" w:rsidTr="00436D4D">
        <w:trPr>
          <w:trHeight w:val="615"/>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 xml:space="preserve">Bankın tam adı </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“UNİBANK” Kommersiya Bankı” Açıq Səhmdar Cəmiyyəti </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Bankın qısaldılmış adı</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Unibank KB</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Baş ofisin ünvanı</w:t>
            </w:r>
          </w:p>
        </w:tc>
        <w:tc>
          <w:tcPr>
            <w:tcW w:w="5040" w:type="dxa"/>
            <w:hideMark/>
          </w:tcPr>
          <w:p w:rsidR="00EE7A57" w:rsidRPr="00EE7A57" w:rsidRDefault="00EE7A57" w:rsidP="00EE7A57">
            <w:pPr>
              <w:jc w:val="center"/>
              <w:rPr>
                <w:rFonts w:ascii="Times New Roman" w:eastAsia="Times New Roman" w:hAnsi="Times New Roman" w:cs="Times New Roman"/>
                <w:sz w:val="18"/>
                <w:szCs w:val="18"/>
              </w:rPr>
            </w:pPr>
            <w:r w:rsidRPr="00EE7A57">
              <w:rPr>
                <w:rFonts w:ascii="Times New Roman" w:eastAsia="Times New Roman" w:hAnsi="Times New Roman" w:cs="Times New Roman"/>
                <w:sz w:val="18"/>
                <w:szCs w:val="18"/>
              </w:rPr>
              <w:t>Azərbaycan Respublikası, Bakı şəh., AZ1014, R.Behbudov küç., 55</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Teleks</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142460 MBANK</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Əlaqə telefonları</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541-33-33</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 xml:space="preserve">Faks </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498-09-53</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 xml:space="preserve">Veb ünvan </w:t>
            </w:r>
          </w:p>
        </w:tc>
        <w:tc>
          <w:tcPr>
            <w:tcW w:w="5040" w:type="dxa"/>
            <w:hideMark/>
          </w:tcPr>
          <w:p w:rsidR="00EE7A57" w:rsidRPr="00EE7A57" w:rsidRDefault="00EE7A57" w:rsidP="00EE7A57">
            <w:pPr>
              <w:rPr>
                <w:rFonts w:ascii="Arial" w:eastAsia="Times New Roman" w:hAnsi="Arial" w:cs="Arial"/>
                <w:color w:val="0000FF"/>
                <w:sz w:val="18"/>
                <w:szCs w:val="18"/>
                <w:u w:val="single"/>
              </w:rPr>
            </w:pPr>
            <w:r w:rsidRPr="00EE7A57">
              <w:rPr>
                <w:rFonts w:ascii="Arial" w:eastAsia="Times New Roman" w:hAnsi="Arial" w:cs="Arial"/>
                <w:color w:val="0000FF"/>
                <w:sz w:val="18"/>
                <w:szCs w:val="18"/>
                <w:u w:val="single"/>
              </w:rPr>
              <w:t>unibank.az</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Əsas e-mail</w:t>
            </w:r>
          </w:p>
        </w:tc>
        <w:tc>
          <w:tcPr>
            <w:tcW w:w="5040" w:type="dxa"/>
            <w:hideMark/>
          </w:tcPr>
          <w:p w:rsidR="00EE7A57" w:rsidRPr="00EE7A57" w:rsidRDefault="00EE7A57" w:rsidP="00EE7A57">
            <w:pPr>
              <w:rPr>
                <w:rFonts w:ascii="Arial" w:eastAsia="Times New Roman" w:hAnsi="Arial" w:cs="Arial"/>
                <w:color w:val="0000FF"/>
                <w:sz w:val="18"/>
                <w:szCs w:val="18"/>
                <w:u w:val="single"/>
              </w:rPr>
            </w:pPr>
            <w:r w:rsidRPr="00EE7A57">
              <w:rPr>
                <w:rFonts w:ascii="Arial" w:eastAsia="Times New Roman" w:hAnsi="Arial" w:cs="Arial"/>
                <w:color w:val="0000FF"/>
                <w:sz w:val="18"/>
                <w:szCs w:val="18"/>
                <w:u w:val="single"/>
              </w:rPr>
              <w:t>bank@unibank.az</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Bankın yaranma tarixi və cari hüquqi status</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 xml:space="preserve">27 iyul 1992-ci il / Kommersiya Bankı Açıq Səhmdar Cəmiyyəti </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Lisenziya</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73-saylı lisensiya</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Bankın əməkdaşlarının sayı</w:t>
            </w:r>
          </w:p>
        </w:tc>
        <w:tc>
          <w:tcPr>
            <w:tcW w:w="5040"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1234.5</w:t>
            </w:r>
          </w:p>
        </w:tc>
      </w:tr>
      <w:tr w:rsidR="00EE7A57" w:rsidRPr="00EE7A57" w:rsidTr="00436D4D">
        <w:trPr>
          <w:trHeight w:val="117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Xidmət növləri</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Fərdi və korporrativ kreditlərin verilməsi, depozitlərin cəlbi,hesablaşma kassa, depozit qutuları, pul köçürmələri,plastik kartlarla xidmət, mobil və internet bankçılıq xidmətləri</w:t>
            </w:r>
          </w:p>
        </w:tc>
      </w:tr>
      <w:tr w:rsidR="00EE7A57" w:rsidRPr="00EE7A57" w:rsidTr="00436D4D">
        <w:trPr>
          <w:trHeight w:val="360"/>
        </w:trPr>
        <w:tc>
          <w:tcPr>
            <w:tcW w:w="4428"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Banklara və digər maliyyə institutlarına göstərilən xidmətlər</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Müxbir hesabların açılması, banklararası kredit və depozitlər</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Ölkə daxilində və xaricdə fəaliyyət göstərən filialların sayı</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32</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Törəmə və assosiasiya olunmuş təşkilatlar</w:t>
            </w:r>
          </w:p>
        </w:tc>
        <w:tc>
          <w:tcPr>
            <w:tcW w:w="5040"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Unikapital ASC, Unilizinq ASC</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Beynəlxalq maliyyə institutları ilə əlaqə</w:t>
            </w:r>
          </w:p>
        </w:tc>
        <w:tc>
          <w:tcPr>
            <w:tcW w:w="5040"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Mövcuddur</w:t>
            </w:r>
          </w:p>
        </w:tc>
      </w:tr>
      <w:tr w:rsidR="00EE7A57" w:rsidRPr="00EE7A57" w:rsidTr="00436D4D">
        <w:trPr>
          <w:trHeight w:val="360"/>
        </w:trPr>
        <w:tc>
          <w:tcPr>
            <w:tcW w:w="4428"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 xml:space="preserve">Beynəlxalq reytinq </w:t>
            </w:r>
          </w:p>
        </w:tc>
        <w:tc>
          <w:tcPr>
            <w:tcW w:w="5040" w:type="dxa"/>
            <w:hideMark/>
          </w:tcPr>
          <w:p w:rsidR="00EE7A57" w:rsidRPr="00EE7A57" w:rsidRDefault="00EE7A57" w:rsidP="00EE7A57">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Yoxdur</w:t>
            </w:r>
          </w:p>
        </w:tc>
      </w:tr>
      <w:tr w:rsidR="00EE7A57" w:rsidRPr="00EE7A57" w:rsidTr="00436D4D">
        <w:trPr>
          <w:trHeight w:val="2640"/>
        </w:trPr>
        <w:tc>
          <w:tcPr>
            <w:tcW w:w="4428"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Beynəlxalq mükafat və tanınmalar</w:t>
            </w:r>
          </w:p>
        </w:tc>
        <w:tc>
          <w:tcPr>
            <w:tcW w:w="5040" w:type="dxa"/>
            <w:hideMark/>
          </w:tcPr>
          <w:p w:rsidR="00EE7A57" w:rsidRPr="00EE7A57" w:rsidRDefault="00EE7A57" w:rsidP="008A37C3">
            <w:pPr>
              <w:jc w:val="both"/>
              <w:rPr>
                <w:rFonts w:ascii="Arial" w:eastAsia="Times New Roman" w:hAnsi="Arial" w:cs="Arial"/>
                <w:color w:val="000000"/>
                <w:sz w:val="18"/>
                <w:szCs w:val="18"/>
              </w:rPr>
            </w:pPr>
            <w:r w:rsidRPr="00EE7A57">
              <w:rPr>
                <w:rFonts w:ascii="Arial" w:eastAsia="Times New Roman" w:hAnsi="Arial" w:cs="Arial"/>
                <w:color w:val="000000"/>
                <w:sz w:val="18"/>
                <w:szCs w:val="18"/>
              </w:rPr>
              <w:t>EBRD (AYİB)-</w:t>
            </w:r>
            <w:r w:rsidR="008A37C3">
              <w:rPr>
                <w:rFonts w:ascii="Arial" w:eastAsia="Times New Roman" w:hAnsi="Arial" w:cs="Arial"/>
                <w:color w:val="000000"/>
                <w:sz w:val="18"/>
                <w:szCs w:val="18"/>
              </w:rPr>
              <w:t xml:space="preserve"> </w:t>
            </w:r>
            <w:r w:rsidRPr="00EE7A57">
              <w:rPr>
                <w:rFonts w:ascii="Arial" w:eastAsia="Times New Roman" w:hAnsi="Arial" w:cs="Arial"/>
                <w:color w:val="000000"/>
                <w:sz w:val="18"/>
                <w:szCs w:val="18"/>
              </w:rPr>
              <w:t>AYİB-ın Azərbaycanda Ticarətin İnkişafı Proqramlarına Dəstək Verən Ən Fəal Bank -</w:t>
            </w:r>
            <w:r w:rsidR="008A37C3">
              <w:rPr>
                <w:rFonts w:ascii="Arial" w:eastAsia="Times New Roman" w:hAnsi="Arial" w:cs="Arial"/>
                <w:color w:val="000000"/>
                <w:sz w:val="18"/>
                <w:szCs w:val="18"/>
              </w:rPr>
              <w:t xml:space="preserve"> </w:t>
            </w:r>
            <w:r w:rsidRPr="00EE7A57">
              <w:rPr>
                <w:rFonts w:ascii="Arial" w:eastAsia="Times New Roman" w:hAnsi="Arial" w:cs="Arial"/>
                <w:color w:val="000000"/>
                <w:sz w:val="18"/>
                <w:szCs w:val="18"/>
              </w:rPr>
              <w:t>2003-cü il ;</w:t>
            </w:r>
            <w:r w:rsidRPr="00EE7A57">
              <w:rPr>
                <w:rFonts w:ascii="Arial" w:eastAsia="Times New Roman" w:hAnsi="Arial" w:cs="Arial"/>
                <w:color w:val="000000"/>
                <w:sz w:val="18"/>
                <w:szCs w:val="18"/>
              </w:rPr>
              <w:br/>
            </w:r>
            <w:r w:rsidR="008A37C3">
              <w:rPr>
                <w:rFonts w:ascii="Arial" w:eastAsia="Times New Roman" w:hAnsi="Arial" w:cs="Arial"/>
                <w:color w:val="000000"/>
                <w:sz w:val="18"/>
                <w:szCs w:val="18"/>
              </w:rPr>
              <w:t xml:space="preserve"> </w:t>
            </w:r>
            <w:r w:rsidRPr="00EE7A57">
              <w:rPr>
                <w:rFonts w:ascii="Arial" w:eastAsia="Times New Roman" w:hAnsi="Arial" w:cs="Arial"/>
                <w:color w:val="000000"/>
                <w:sz w:val="18"/>
                <w:szCs w:val="18"/>
              </w:rPr>
              <w:t xml:space="preserve">“The </w:t>
            </w:r>
            <w:r w:rsidR="008A37C3">
              <w:rPr>
                <w:rFonts w:ascii="Arial" w:eastAsia="Times New Roman" w:hAnsi="Arial" w:cs="Arial"/>
                <w:color w:val="000000"/>
                <w:sz w:val="18"/>
                <w:szCs w:val="18"/>
              </w:rPr>
              <w:t xml:space="preserve">  </w:t>
            </w:r>
            <w:r w:rsidRPr="00EE7A57">
              <w:rPr>
                <w:rFonts w:ascii="Arial" w:eastAsia="Times New Roman" w:hAnsi="Arial" w:cs="Arial"/>
                <w:color w:val="000000"/>
                <w:sz w:val="18"/>
                <w:szCs w:val="18"/>
              </w:rPr>
              <w:t>Banker”-</w:t>
            </w:r>
            <w:r w:rsidR="008A37C3">
              <w:rPr>
                <w:rFonts w:ascii="Arial" w:eastAsia="Times New Roman" w:hAnsi="Arial" w:cs="Arial"/>
                <w:color w:val="000000"/>
                <w:sz w:val="18"/>
                <w:szCs w:val="18"/>
              </w:rPr>
              <w:t xml:space="preserve">   </w:t>
            </w:r>
            <w:r w:rsidRPr="00EE7A57">
              <w:rPr>
                <w:rFonts w:ascii="Arial" w:eastAsia="Times New Roman" w:hAnsi="Arial" w:cs="Arial"/>
                <w:color w:val="000000"/>
                <w:sz w:val="18"/>
                <w:szCs w:val="18"/>
              </w:rPr>
              <w:t xml:space="preserve">Azərbaycanda Ən </w:t>
            </w:r>
            <w:r w:rsidR="008A37C3">
              <w:rPr>
                <w:rFonts w:ascii="Arial" w:eastAsia="Times New Roman" w:hAnsi="Arial" w:cs="Arial"/>
                <w:color w:val="000000"/>
                <w:sz w:val="18"/>
                <w:szCs w:val="18"/>
              </w:rPr>
              <w:t>Tez İnkişaf Edən Bank      –     2004-cü il;</w:t>
            </w:r>
            <w:r w:rsidRPr="00EE7A57">
              <w:rPr>
                <w:rFonts w:ascii="Arial" w:eastAsia="Times New Roman" w:hAnsi="Arial" w:cs="Arial"/>
                <w:color w:val="000000"/>
                <w:sz w:val="18"/>
                <w:szCs w:val="18"/>
              </w:rPr>
              <w:br/>
              <w:t>“Euromoney”-Azərbaycanın Ən Yaxşı Bankı - 2005-ci il ;</w:t>
            </w:r>
            <w:r w:rsidRPr="00EE7A57">
              <w:rPr>
                <w:rFonts w:ascii="Arial" w:eastAsia="Times New Roman" w:hAnsi="Arial" w:cs="Arial"/>
                <w:color w:val="000000"/>
                <w:sz w:val="18"/>
                <w:szCs w:val="18"/>
              </w:rPr>
              <w:br/>
              <w:t>“The Banker”-Azərbaycanda İlin Bankı - 2005-ci il;</w:t>
            </w:r>
            <w:r w:rsidRPr="00EE7A57">
              <w:rPr>
                <w:rFonts w:ascii="Arial" w:eastAsia="Times New Roman" w:hAnsi="Arial" w:cs="Arial"/>
                <w:color w:val="000000"/>
                <w:sz w:val="18"/>
                <w:szCs w:val="18"/>
              </w:rPr>
              <w:br/>
              <w:t>“Euromoney”-Azərbaycanın Ən Yaxşı Bankı - 2007-ci il ;</w:t>
            </w:r>
            <w:r w:rsidRPr="00EE7A57">
              <w:rPr>
                <w:rFonts w:ascii="Arial" w:eastAsia="Times New Roman" w:hAnsi="Arial" w:cs="Arial"/>
                <w:color w:val="000000"/>
                <w:sz w:val="18"/>
                <w:szCs w:val="18"/>
              </w:rPr>
              <w:br/>
              <w:t>“The Banker”-Azərbaycanda İlin Bankı - 2008-ci il;</w:t>
            </w:r>
            <w:r w:rsidRPr="00EE7A57">
              <w:rPr>
                <w:rFonts w:ascii="Arial" w:eastAsia="Times New Roman" w:hAnsi="Arial" w:cs="Arial"/>
                <w:color w:val="000000"/>
                <w:sz w:val="18"/>
                <w:szCs w:val="18"/>
              </w:rPr>
              <w:br/>
              <w:t>“Trade &amp; Forfaiting Review magazine”-İlin Sazişi /2008 il (“Deutsche Bank”dan cəlb edilən sindikatlaşdırılmış kredit xətti) ;</w:t>
            </w:r>
            <w:r w:rsidRPr="00EE7A57">
              <w:rPr>
                <w:rFonts w:ascii="Arial" w:eastAsia="Times New Roman" w:hAnsi="Arial" w:cs="Arial"/>
                <w:color w:val="000000"/>
                <w:sz w:val="18"/>
                <w:szCs w:val="18"/>
              </w:rPr>
              <w:br/>
              <w:t>“The Banker”-Azərbaycanda İlin Bankı - 2014-cü il;</w:t>
            </w:r>
          </w:p>
        </w:tc>
      </w:tr>
      <w:tr w:rsidR="00EE7A57" w:rsidRPr="00EE7A57" w:rsidTr="00436D4D">
        <w:trPr>
          <w:trHeight w:val="345"/>
        </w:trPr>
        <w:tc>
          <w:tcPr>
            <w:tcW w:w="4428" w:type="dxa"/>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Beynəlxalq layihələrdə iştirak</w:t>
            </w:r>
          </w:p>
        </w:tc>
        <w:tc>
          <w:tcPr>
            <w:tcW w:w="5040" w:type="dxa"/>
            <w:noWrap/>
            <w:hideMark/>
          </w:tcPr>
          <w:p w:rsidR="00EE7A57" w:rsidRPr="00EE7A57" w:rsidRDefault="00EE7A57" w:rsidP="00EE7A57">
            <w:pPr>
              <w:rPr>
                <w:rFonts w:ascii="Arial" w:eastAsia="Times New Roman" w:hAnsi="Arial" w:cs="Arial"/>
                <w:color w:val="000000"/>
                <w:sz w:val="18"/>
                <w:szCs w:val="18"/>
              </w:rPr>
            </w:pPr>
            <w:r w:rsidRPr="00EE7A57">
              <w:rPr>
                <w:rFonts w:ascii="Arial" w:eastAsia="Times New Roman" w:hAnsi="Arial" w:cs="Arial"/>
                <w:color w:val="000000"/>
                <w:sz w:val="18"/>
                <w:szCs w:val="18"/>
              </w:rPr>
              <w:t>Yoxdur</w:t>
            </w:r>
          </w:p>
        </w:tc>
      </w:tr>
    </w:tbl>
    <w:p w:rsidR="00EE7A57" w:rsidRDefault="00EE7A57" w:rsidP="00100B3E">
      <w:pPr>
        <w:rPr>
          <w:rFonts w:ascii="Times New Roman" w:hAnsi="Times New Roman" w:cs="Times New Roman"/>
          <w:sz w:val="18"/>
          <w:szCs w:val="18"/>
        </w:rPr>
      </w:pPr>
    </w:p>
    <w:p w:rsidR="008A37C3" w:rsidRDefault="008A37C3" w:rsidP="00100B3E">
      <w:pPr>
        <w:rPr>
          <w:rFonts w:ascii="Times New Roman" w:hAnsi="Times New Roman" w:cs="Times New Roman"/>
          <w:sz w:val="18"/>
          <w:szCs w:val="18"/>
        </w:rPr>
      </w:pPr>
    </w:p>
    <w:p w:rsidR="008A37C3" w:rsidRDefault="008A37C3"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8A37C3" w:rsidRPr="008A37C3" w:rsidTr="00436D4D">
        <w:trPr>
          <w:trHeight w:val="61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 </w:t>
            </w:r>
          </w:p>
        </w:tc>
        <w:tc>
          <w:tcPr>
            <w:tcW w:w="5628" w:type="dxa"/>
            <w:hideMark/>
          </w:tcPr>
          <w:p w:rsidR="00436D4D"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 xml:space="preserve">Balans Göstəriciləri                 </w:t>
            </w:r>
          </w:p>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i/>
                <w:iCs/>
                <w:sz w:val="20"/>
                <w:szCs w:val="20"/>
              </w:rPr>
              <w:t>(min manatla)</w:t>
            </w:r>
          </w:p>
        </w:tc>
        <w:tc>
          <w:tcPr>
            <w:tcW w:w="1440" w:type="dxa"/>
            <w:noWrap/>
            <w:hideMark/>
          </w:tcPr>
          <w:p w:rsidR="008A37C3" w:rsidRPr="008A37C3" w:rsidRDefault="00272B6C" w:rsidP="00272B6C">
            <w:pPr>
              <w:jc w:val="center"/>
              <w:rPr>
                <w:rFonts w:ascii="Arial" w:eastAsia="Times New Roman" w:hAnsi="Arial" w:cs="Arial"/>
                <w:b/>
                <w:bCs/>
                <w:sz w:val="20"/>
                <w:szCs w:val="20"/>
              </w:rPr>
            </w:pPr>
            <w:r>
              <w:rPr>
                <w:rFonts w:ascii="Arial" w:eastAsia="Times New Roman" w:hAnsi="Arial" w:cs="Arial"/>
                <w:b/>
                <w:bCs/>
                <w:sz w:val="20"/>
                <w:szCs w:val="20"/>
              </w:rPr>
              <w:t>2015</w:t>
            </w:r>
          </w:p>
        </w:tc>
        <w:tc>
          <w:tcPr>
            <w:tcW w:w="1440" w:type="dxa"/>
            <w:noWrap/>
            <w:hideMark/>
          </w:tcPr>
          <w:p w:rsidR="008A37C3" w:rsidRPr="008A37C3" w:rsidRDefault="008A37C3" w:rsidP="00272B6C">
            <w:pPr>
              <w:jc w:val="center"/>
              <w:rPr>
                <w:rFonts w:ascii="Arial" w:eastAsia="Times New Roman" w:hAnsi="Arial" w:cs="Arial"/>
                <w:b/>
                <w:bCs/>
                <w:sz w:val="20"/>
                <w:szCs w:val="20"/>
              </w:rPr>
            </w:pPr>
            <w:r w:rsidRPr="008A37C3">
              <w:rPr>
                <w:rFonts w:ascii="Arial" w:eastAsia="Times New Roman" w:hAnsi="Arial" w:cs="Arial"/>
                <w:b/>
                <w:bCs/>
                <w:sz w:val="20"/>
                <w:szCs w:val="20"/>
              </w:rPr>
              <w:t>2</w:t>
            </w:r>
            <w:r w:rsidR="00272B6C">
              <w:rPr>
                <w:rFonts w:ascii="Arial" w:eastAsia="Times New Roman" w:hAnsi="Arial" w:cs="Arial"/>
                <w:b/>
                <w:bCs/>
                <w:sz w:val="20"/>
                <w:szCs w:val="20"/>
              </w:rPr>
              <w:t>016</w:t>
            </w:r>
          </w:p>
        </w:tc>
      </w:tr>
      <w:tr w:rsidR="008A37C3" w:rsidRPr="008A37C3" w:rsidTr="00436D4D">
        <w:trPr>
          <w:trHeight w:val="31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Aktivlər</w:t>
            </w: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Nağd vəsaitlər</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55</w:t>
            </w:r>
            <w:r w:rsidR="00272B6C">
              <w:rPr>
                <w:rFonts w:ascii="Arial" w:eastAsia="Times New Roman" w:hAnsi="Arial" w:cs="Arial"/>
                <w:sz w:val="20"/>
                <w:szCs w:val="20"/>
              </w:rPr>
              <w:t>210.5</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35</w:t>
            </w:r>
            <w:r w:rsidR="00272B6C">
              <w:rPr>
                <w:rFonts w:ascii="Arial" w:eastAsia="Times New Roman" w:hAnsi="Arial" w:cs="Arial"/>
                <w:sz w:val="20"/>
                <w:szCs w:val="20"/>
              </w:rPr>
              <w:t>843.2</w:t>
            </w:r>
            <w:r w:rsidR="008A37C3" w:rsidRPr="008A37C3">
              <w:rPr>
                <w:rFonts w:ascii="Arial" w:eastAsia="Times New Roman" w:hAnsi="Arial" w:cs="Arial"/>
                <w:sz w:val="20"/>
                <w:szCs w:val="20"/>
              </w:rPr>
              <w:t xml:space="preserve">   </w:t>
            </w:r>
          </w:p>
        </w:tc>
      </w:tr>
      <w:tr w:rsidR="008A37C3" w:rsidRPr="008A37C3" w:rsidTr="00150992">
        <w:trPr>
          <w:trHeight w:val="237"/>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2</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Mərkəzi Bankda müxbir hesablar</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162</w:t>
            </w:r>
            <w:r w:rsidR="00272B6C">
              <w:rPr>
                <w:rFonts w:ascii="Arial" w:eastAsia="Times New Roman" w:hAnsi="Arial" w:cs="Arial"/>
                <w:sz w:val="20"/>
                <w:szCs w:val="20"/>
              </w:rPr>
              <w:t>029.4</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119</w:t>
            </w:r>
            <w:r w:rsidR="00272B6C">
              <w:rPr>
                <w:rFonts w:ascii="Arial" w:eastAsia="Times New Roman" w:hAnsi="Arial" w:cs="Arial"/>
                <w:sz w:val="20"/>
                <w:szCs w:val="20"/>
              </w:rPr>
              <w:t>628.3</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3</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Nostro hesablar (başqa banklardakı müxbir hesablar)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42</w:t>
            </w:r>
            <w:r w:rsidR="00272B6C">
              <w:rPr>
                <w:rFonts w:ascii="Arial" w:eastAsia="Times New Roman" w:hAnsi="Arial" w:cs="Arial"/>
                <w:sz w:val="20"/>
                <w:szCs w:val="20"/>
              </w:rPr>
              <w:t>383.1</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14</w:t>
            </w:r>
            <w:r w:rsidR="00272B6C">
              <w:rPr>
                <w:rFonts w:ascii="Arial" w:eastAsia="Times New Roman" w:hAnsi="Arial" w:cs="Arial"/>
                <w:sz w:val="20"/>
                <w:szCs w:val="20"/>
              </w:rPr>
              <w:t>513.6</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4</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Banklar da daxil olmaqla, maliyyə institutlarındakı depozitlər</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16</w:t>
            </w:r>
            <w:r w:rsidR="00272B6C">
              <w:rPr>
                <w:rFonts w:ascii="Arial" w:eastAsia="Times New Roman" w:hAnsi="Arial" w:cs="Arial"/>
                <w:sz w:val="20"/>
                <w:szCs w:val="20"/>
              </w:rPr>
              <w:t>272.3</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26</w:t>
            </w:r>
            <w:r w:rsidR="00272B6C">
              <w:rPr>
                <w:rFonts w:ascii="Arial" w:eastAsia="Times New Roman" w:hAnsi="Arial" w:cs="Arial"/>
                <w:sz w:val="20"/>
                <w:szCs w:val="20"/>
              </w:rPr>
              <w:t>991.0</w:t>
            </w:r>
            <w:r w:rsidR="008A37C3" w:rsidRPr="008A37C3">
              <w:rPr>
                <w:rFonts w:ascii="Arial" w:eastAsia="Times New Roman" w:hAnsi="Arial" w:cs="Arial"/>
                <w:sz w:val="20"/>
                <w:szCs w:val="20"/>
              </w:rPr>
              <w:t xml:space="preserve">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5</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Qiymətli kağızlar </w:t>
            </w:r>
          </w:p>
        </w:tc>
        <w:tc>
          <w:tcPr>
            <w:tcW w:w="1440" w:type="dxa"/>
            <w:noWrap/>
            <w:hideMark/>
          </w:tcPr>
          <w:p w:rsidR="008A37C3" w:rsidRPr="008A37C3" w:rsidRDefault="008A37C3" w:rsidP="00272B6C">
            <w:pPr>
              <w:jc w:val="right"/>
              <w:rPr>
                <w:rFonts w:ascii="Arial" w:eastAsia="Times New Roman" w:hAnsi="Arial" w:cs="Arial"/>
                <w:sz w:val="20"/>
                <w:szCs w:val="20"/>
              </w:rPr>
            </w:pPr>
            <w:r w:rsidRPr="008A37C3">
              <w:rPr>
                <w:rFonts w:ascii="Arial" w:eastAsia="Times New Roman" w:hAnsi="Arial" w:cs="Arial"/>
                <w:sz w:val="20"/>
                <w:szCs w:val="20"/>
              </w:rPr>
              <w:t xml:space="preserve">                   -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w:t>
            </w:r>
            <w:r w:rsidR="008A37C3" w:rsidRPr="008A37C3">
              <w:rPr>
                <w:rFonts w:ascii="Arial" w:eastAsia="Times New Roman" w:hAnsi="Arial" w:cs="Arial"/>
                <w:sz w:val="20"/>
                <w:szCs w:val="20"/>
              </w:rPr>
              <w:t xml:space="preserve">        -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6</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Banklar da daxil olmaqla, maliyyə institutlarına kreditlər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17</w:t>
            </w:r>
            <w:r w:rsidR="00272B6C">
              <w:rPr>
                <w:rFonts w:ascii="Arial" w:eastAsia="Times New Roman" w:hAnsi="Arial" w:cs="Arial"/>
                <w:sz w:val="20"/>
                <w:szCs w:val="20"/>
              </w:rPr>
              <w:t>317.2</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16</w:t>
            </w:r>
            <w:r w:rsidR="00272B6C">
              <w:rPr>
                <w:rFonts w:ascii="Arial" w:eastAsia="Times New Roman" w:hAnsi="Arial" w:cs="Arial"/>
                <w:sz w:val="20"/>
                <w:szCs w:val="20"/>
              </w:rPr>
              <w:t>589.8</w:t>
            </w:r>
            <w:r w:rsidR="008A37C3" w:rsidRPr="008A37C3">
              <w:rPr>
                <w:rFonts w:ascii="Arial" w:eastAsia="Times New Roman" w:hAnsi="Arial" w:cs="Arial"/>
                <w:sz w:val="20"/>
                <w:szCs w:val="20"/>
              </w:rPr>
              <w:t xml:space="preserve">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6.1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xalis kreditlər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17</w:t>
            </w:r>
            <w:r w:rsidR="00272B6C">
              <w:rPr>
                <w:rFonts w:ascii="Arial" w:eastAsia="Times New Roman" w:hAnsi="Arial" w:cs="Arial"/>
                <w:sz w:val="20"/>
                <w:szCs w:val="20"/>
              </w:rPr>
              <w:t>317.2</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16</w:t>
            </w:r>
            <w:r w:rsidR="00272B6C">
              <w:rPr>
                <w:rFonts w:ascii="Arial" w:eastAsia="Times New Roman" w:hAnsi="Arial" w:cs="Arial"/>
                <w:sz w:val="20"/>
                <w:szCs w:val="20"/>
              </w:rPr>
              <w:t>589.8</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7</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Müştərilərə verilən kreditlər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768</w:t>
            </w:r>
            <w:r w:rsidR="00272B6C">
              <w:rPr>
                <w:rFonts w:ascii="Arial" w:eastAsia="Times New Roman" w:hAnsi="Arial" w:cs="Arial"/>
                <w:sz w:val="20"/>
                <w:szCs w:val="20"/>
              </w:rPr>
              <w:t>245.6</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602</w:t>
            </w:r>
            <w:r w:rsidR="00272B6C">
              <w:rPr>
                <w:rFonts w:ascii="Arial" w:eastAsia="Times New Roman" w:hAnsi="Arial" w:cs="Arial"/>
                <w:sz w:val="20"/>
                <w:szCs w:val="20"/>
              </w:rPr>
              <w:t>432.7</w:t>
            </w:r>
            <w:r w:rsidR="008A37C3" w:rsidRPr="008A37C3">
              <w:rPr>
                <w:rFonts w:ascii="Arial" w:eastAsia="Times New Roman" w:hAnsi="Arial" w:cs="Arial"/>
                <w:sz w:val="20"/>
                <w:szCs w:val="20"/>
              </w:rPr>
              <w:t xml:space="preserve">   </w:t>
            </w:r>
          </w:p>
        </w:tc>
      </w:tr>
      <w:tr w:rsidR="008A37C3" w:rsidRPr="008A37C3" w:rsidTr="00150992">
        <w:trPr>
          <w:trHeight w:val="43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7.1</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127</w:t>
            </w:r>
            <w:r w:rsidR="00272B6C">
              <w:rPr>
                <w:rFonts w:ascii="Arial" w:eastAsia="Times New Roman" w:hAnsi="Arial" w:cs="Arial"/>
                <w:sz w:val="20"/>
                <w:szCs w:val="20"/>
              </w:rPr>
              <w:t>691.3</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189</w:t>
            </w:r>
            <w:r w:rsidR="00272B6C">
              <w:rPr>
                <w:rFonts w:ascii="Arial" w:eastAsia="Times New Roman" w:hAnsi="Arial" w:cs="Arial"/>
                <w:sz w:val="20"/>
                <w:szCs w:val="20"/>
              </w:rPr>
              <w:t>754.1</w:t>
            </w:r>
            <w:r w:rsidR="008A37C3" w:rsidRPr="008A37C3">
              <w:rPr>
                <w:rFonts w:ascii="Arial" w:eastAsia="Times New Roman" w:hAnsi="Arial" w:cs="Arial"/>
                <w:sz w:val="20"/>
                <w:szCs w:val="20"/>
              </w:rPr>
              <w:t xml:space="preserve">   </w:t>
            </w:r>
          </w:p>
        </w:tc>
      </w:tr>
      <w:tr w:rsidR="008A37C3" w:rsidRPr="008A37C3" w:rsidTr="00150992">
        <w:trPr>
          <w:trHeight w:val="228"/>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7.2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Xalis kreditlər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640</w:t>
            </w:r>
            <w:r w:rsidR="00272B6C">
              <w:rPr>
                <w:rFonts w:ascii="Arial" w:eastAsia="Times New Roman" w:hAnsi="Arial" w:cs="Arial"/>
                <w:sz w:val="20"/>
                <w:szCs w:val="20"/>
              </w:rPr>
              <w:t>554.4</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412</w:t>
            </w:r>
            <w:r w:rsidR="00272B6C">
              <w:rPr>
                <w:rFonts w:ascii="Arial" w:eastAsia="Times New Roman" w:hAnsi="Arial" w:cs="Arial"/>
                <w:sz w:val="20"/>
                <w:szCs w:val="20"/>
              </w:rPr>
              <w:t>678.7</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8</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Əsas vəsaitlər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50</w:t>
            </w:r>
            <w:r w:rsidR="00272B6C">
              <w:rPr>
                <w:rFonts w:ascii="Arial" w:eastAsia="Times New Roman" w:hAnsi="Arial" w:cs="Arial"/>
                <w:sz w:val="20"/>
                <w:szCs w:val="20"/>
              </w:rPr>
              <w:t>363.2</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48</w:t>
            </w:r>
            <w:r w:rsidR="00272B6C">
              <w:rPr>
                <w:rFonts w:ascii="Arial" w:eastAsia="Times New Roman" w:hAnsi="Arial" w:cs="Arial"/>
                <w:sz w:val="20"/>
                <w:szCs w:val="20"/>
              </w:rPr>
              <w:t>148.3</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9</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Qeyri-maddi aktivlər </w:t>
            </w:r>
          </w:p>
        </w:tc>
        <w:tc>
          <w:tcPr>
            <w:tcW w:w="1440" w:type="dxa"/>
            <w:noWrap/>
            <w:hideMark/>
          </w:tcPr>
          <w:p w:rsidR="008A37C3" w:rsidRPr="008A37C3" w:rsidRDefault="00272B6C" w:rsidP="00272B6C">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4</w:t>
            </w:r>
            <w:r>
              <w:rPr>
                <w:rFonts w:ascii="Arial" w:eastAsia="Times New Roman" w:hAnsi="Arial" w:cs="Arial"/>
                <w:sz w:val="20"/>
                <w:szCs w:val="20"/>
              </w:rPr>
              <w:t>575.8</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6</w:t>
            </w:r>
            <w:r w:rsidR="00272B6C">
              <w:rPr>
                <w:rFonts w:ascii="Arial" w:eastAsia="Times New Roman" w:hAnsi="Arial" w:cs="Arial"/>
                <w:sz w:val="20"/>
                <w:szCs w:val="20"/>
              </w:rPr>
              <w:t>581.3</w:t>
            </w:r>
            <w:r w:rsidR="008A37C3" w:rsidRPr="008A37C3">
              <w:rPr>
                <w:rFonts w:ascii="Arial" w:eastAsia="Times New Roman" w:hAnsi="Arial" w:cs="Arial"/>
                <w:sz w:val="20"/>
                <w:szCs w:val="20"/>
              </w:rPr>
              <w:t xml:space="preserve">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10</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Digər aktivlər (məqsədli ehtiyatlar çıxılmaqla)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39</w:t>
            </w:r>
            <w:r w:rsidR="00272B6C">
              <w:rPr>
                <w:rFonts w:ascii="Arial" w:eastAsia="Times New Roman" w:hAnsi="Arial" w:cs="Arial"/>
                <w:sz w:val="20"/>
                <w:szCs w:val="20"/>
              </w:rPr>
              <w:t>277.3</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35</w:t>
            </w:r>
            <w:r w:rsidR="00272B6C">
              <w:rPr>
                <w:rFonts w:ascii="Arial" w:eastAsia="Times New Roman" w:hAnsi="Arial" w:cs="Arial"/>
                <w:sz w:val="20"/>
                <w:szCs w:val="20"/>
              </w:rPr>
              <w:t>545.3</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11</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Cəmi aktivlər</w:t>
            </w:r>
          </w:p>
        </w:tc>
        <w:tc>
          <w:tcPr>
            <w:tcW w:w="1440" w:type="dxa"/>
            <w:noWrap/>
            <w:hideMark/>
          </w:tcPr>
          <w:p w:rsidR="008A37C3" w:rsidRPr="008A37C3" w:rsidRDefault="0031572E" w:rsidP="00272B6C">
            <w:pPr>
              <w:jc w:val="right"/>
              <w:rPr>
                <w:rFonts w:ascii="Arial" w:eastAsia="Times New Roman" w:hAnsi="Arial" w:cs="Arial"/>
                <w:b/>
                <w:bCs/>
                <w:sz w:val="20"/>
                <w:szCs w:val="20"/>
              </w:rPr>
            </w:pPr>
            <w:r>
              <w:rPr>
                <w:rFonts w:ascii="Arial" w:eastAsia="Times New Roman" w:hAnsi="Arial" w:cs="Arial"/>
                <w:b/>
                <w:bCs/>
                <w:sz w:val="20"/>
                <w:szCs w:val="20"/>
              </w:rPr>
              <w:t xml:space="preserve"> 1027</w:t>
            </w:r>
            <w:r w:rsidR="00272B6C">
              <w:rPr>
                <w:rFonts w:ascii="Arial" w:eastAsia="Times New Roman" w:hAnsi="Arial" w:cs="Arial"/>
                <w:b/>
                <w:bCs/>
                <w:sz w:val="20"/>
                <w:szCs w:val="20"/>
              </w:rPr>
              <w:t>983.2</w:t>
            </w:r>
            <w:r w:rsidR="008A37C3" w:rsidRPr="008A37C3">
              <w:rPr>
                <w:rFonts w:ascii="Arial" w:eastAsia="Times New Roman" w:hAnsi="Arial" w:cs="Arial"/>
                <w:b/>
                <w:bCs/>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b/>
                <w:bCs/>
                <w:sz w:val="20"/>
                <w:szCs w:val="20"/>
              </w:rPr>
            </w:pPr>
            <w:r>
              <w:rPr>
                <w:rFonts w:ascii="Arial" w:eastAsia="Times New Roman" w:hAnsi="Arial" w:cs="Arial"/>
                <w:b/>
                <w:bCs/>
                <w:sz w:val="20"/>
                <w:szCs w:val="20"/>
              </w:rPr>
              <w:t xml:space="preserve">   716</w:t>
            </w:r>
            <w:r w:rsidR="00272B6C">
              <w:rPr>
                <w:rFonts w:ascii="Arial" w:eastAsia="Times New Roman" w:hAnsi="Arial" w:cs="Arial"/>
                <w:b/>
                <w:bCs/>
                <w:sz w:val="20"/>
                <w:szCs w:val="20"/>
              </w:rPr>
              <w:t>521.6</w:t>
            </w:r>
            <w:r w:rsidR="008A37C3" w:rsidRPr="008A37C3">
              <w:rPr>
                <w:rFonts w:ascii="Arial" w:eastAsia="Times New Roman" w:hAnsi="Arial" w:cs="Arial"/>
                <w:b/>
                <w:bCs/>
                <w:sz w:val="20"/>
                <w:szCs w:val="20"/>
              </w:rPr>
              <w:t xml:space="preserve">   </w:t>
            </w:r>
          </w:p>
        </w:tc>
      </w:tr>
      <w:tr w:rsidR="008A37C3" w:rsidRPr="008A37C3" w:rsidTr="00436D4D">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436D4D">
        <w:trPr>
          <w:trHeight w:val="31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Öhdəliklər</w:t>
            </w: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150992">
        <w:trPr>
          <w:trHeight w:val="219"/>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Depozitlər (maliyyə institutları istisna olmaqla) </w:t>
            </w:r>
          </w:p>
        </w:tc>
        <w:tc>
          <w:tcPr>
            <w:tcW w:w="1440" w:type="dxa"/>
            <w:noWrap/>
            <w:hideMark/>
          </w:tcPr>
          <w:p w:rsidR="008A37C3" w:rsidRPr="008A37C3" w:rsidRDefault="008A37C3" w:rsidP="00272B6C">
            <w:pPr>
              <w:jc w:val="right"/>
              <w:rPr>
                <w:rFonts w:ascii="Arial" w:eastAsia="Times New Roman" w:hAnsi="Arial" w:cs="Arial"/>
                <w:sz w:val="20"/>
                <w:szCs w:val="20"/>
              </w:rPr>
            </w:pPr>
            <w:r w:rsidRPr="008A37C3">
              <w:rPr>
                <w:rFonts w:ascii="Arial" w:eastAsia="Times New Roman" w:hAnsi="Arial" w:cs="Arial"/>
                <w:sz w:val="20"/>
                <w:szCs w:val="20"/>
              </w:rPr>
              <w:t xml:space="preserve">      525</w:t>
            </w:r>
            <w:r w:rsidR="00272B6C">
              <w:rPr>
                <w:rFonts w:ascii="Arial" w:eastAsia="Times New Roman" w:hAnsi="Arial" w:cs="Arial"/>
                <w:sz w:val="20"/>
                <w:szCs w:val="20"/>
              </w:rPr>
              <w:t>950.0</w:t>
            </w:r>
            <w:r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362</w:t>
            </w:r>
            <w:r w:rsidR="00272B6C">
              <w:rPr>
                <w:rFonts w:ascii="Arial" w:eastAsia="Times New Roman" w:hAnsi="Arial" w:cs="Arial"/>
                <w:sz w:val="20"/>
                <w:szCs w:val="20"/>
              </w:rPr>
              <w:t>456.5</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Fiziki şəxslərin depoziti </w:t>
            </w:r>
          </w:p>
        </w:tc>
        <w:tc>
          <w:tcPr>
            <w:tcW w:w="1440" w:type="dxa"/>
            <w:noWrap/>
            <w:hideMark/>
          </w:tcPr>
          <w:p w:rsidR="008A37C3" w:rsidRPr="008A37C3" w:rsidRDefault="00272B6C" w:rsidP="00272B6C">
            <w:pPr>
              <w:jc w:val="right"/>
              <w:rPr>
                <w:rFonts w:ascii="Arial" w:eastAsia="Times New Roman" w:hAnsi="Arial" w:cs="Arial"/>
                <w:sz w:val="20"/>
                <w:szCs w:val="20"/>
              </w:rPr>
            </w:pPr>
            <w:r>
              <w:rPr>
                <w:rFonts w:ascii="Arial" w:eastAsia="Times New Roman" w:hAnsi="Arial" w:cs="Arial"/>
                <w:sz w:val="20"/>
                <w:szCs w:val="20"/>
              </w:rPr>
              <w:t xml:space="preserve">      4</w:t>
            </w:r>
            <w:r w:rsidR="0031572E">
              <w:rPr>
                <w:rFonts w:ascii="Arial" w:eastAsia="Times New Roman" w:hAnsi="Arial" w:cs="Arial"/>
                <w:sz w:val="20"/>
                <w:szCs w:val="20"/>
              </w:rPr>
              <w:t>61</w:t>
            </w:r>
            <w:r>
              <w:rPr>
                <w:rFonts w:ascii="Arial" w:eastAsia="Times New Roman" w:hAnsi="Arial" w:cs="Arial"/>
                <w:sz w:val="20"/>
                <w:szCs w:val="20"/>
              </w:rPr>
              <w:t>813.1</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272B6C">
            <w:pPr>
              <w:jc w:val="right"/>
              <w:rPr>
                <w:rFonts w:ascii="Arial" w:eastAsia="Times New Roman" w:hAnsi="Arial" w:cs="Arial"/>
                <w:sz w:val="20"/>
                <w:szCs w:val="20"/>
              </w:rPr>
            </w:pPr>
            <w:r>
              <w:rPr>
                <w:rFonts w:ascii="Arial" w:eastAsia="Times New Roman" w:hAnsi="Arial" w:cs="Arial"/>
                <w:sz w:val="20"/>
                <w:szCs w:val="20"/>
              </w:rPr>
              <w:t xml:space="preserve">   324</w:t>
            </w:r>
            <w:r w:rsidR="00272B6C">
              <w:rPr>
                <w:rFonts w:ascii="Arial" w:eastAsia="Times New Roman" w:hAnsi="Arial" w:cs="Arial"/>
                <w:sz w:val="20"/>
                <w:szCs w:val="20"/>
              </w:rPr>
              <w:t>883.4</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müddətli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424</w:t>
            </w:r>
            <w:r w:rsidR="00272B6C">
              <w:rPr>
                <w:rFonts w:ascii="Arial" w:eastAsia="Times New Roman" w:hAnsi="Arial" w:cs="Arial"/>
                <w:sz w:val="20"/>
                <w:szCs w:val="20"/>
              </w:rPr>
              <w:t>315.3</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288</w:t>
            </w:r>
            <w:r w:rsidR="00272B6C">
              <w:rPr>
                <w:rFonts w:ascii="Arial" w:eastAsia="Times New Roman" w:hAnsi="Arial" w:cs="Arial"/>
                <w:sz w:val="20"/>
                <w:szCs w:val="20"/>
              </w:rPr>
              <w:t>437.9</w:t>
            </w:r>
            <w:r w:rsidR="008A37C3" w:rsidRPr="008A37C3">
              <w:rPr>
                <w:rFonts w:ascii="Arial" w:eastAsia="Times New Roman" w:hAnsi="Arial" w:cs="Arial"/>
                <w:sz w:val="20"/>
                <w:szCs w:val="20"/>
              </w:rPr>
              <w:t xml:space="preserve">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tələbli</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37</w:t>
            </w:r>
            <w:r w:rsidR="00272B6C">
              <w:rPr>
                <w:rFonts w:ascii="Arial" w:eastAsia="Times New Roman" w:hAnsi="Arial" w:cs="Arial"/>
                <w:sz w:val="20"/>
                <w:szCs w:val="20"/>
              </w:rPr>
              <w:t>497.9</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36</w:t>
            </w:r>
            <w:r w:rsidR="00272B6C">
              <w:rPr>
                <w:rFonts w:ascii="Arial" w:eastAsia="Times New Roman" w:hAnsi="Arial" w:cs="Arial"/>
                <w:sz w:val="20"/>
                <w:szCs w:val="20"/>
              </w:rPr>
              <w:t>445.5</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Hüquqi şəxslərin depoziti</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64</w:t>
            </w:r>
            <w:r w:rsidR="008A37C3" w:rsidRPr="008A37C3">
              <w:rPr>
                <w:rFonts w:ascii="Arial" w:eastAsia="Times New Roman" w:hAnsi="Arial" w:cs="Arial"/>
                <w:sz w:val="20"/>
                <w:szCs w:val="20"/>
              </w:rPr>
              <w:t>136.</w:t>
            </w:r>
            <w:r w:rsidR="00272B6C">
              <w:rPr>
                <w:rFonts w:ascii="Arial" w:eastAsia="Times New Roman" w:hAnsi="Arial" w:cs="Arial"/>
                <w:sz w:val="20"/>
                <w:szCs w:val="20"/>
              </w:rPr>
              <w:t>9</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37</w:t>
            </w:r>
            <w:r w:rsidR="00272B6C">
              <w:rPr>
                <w:rFonts w:ascii="Arial" w:eastAsia="Times New Roman" w:hAnsi="Arial" w:cs="Arial"/>
                <w:sz w:val="20"/>
                <w:szCs w:val="20"/>
              </w:rPr>
              <w:t>573.1</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1.2.1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müddətli</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2</w:t>
            </w:r>
            <w:r w:rsidR="00272B6C">
              <w:rPr>
                <w:rFonts w:ascii="Arial" w:eastAsia="Times New Roman" w:hAnsi="Arial" w:cs="Arial"/>
                <w:sz w:val="20"/>
                <w:szCs w:val="20"/>
              </w:rPr>
              <w:t>408.2</w:t>
            </w:r>
            <w:r w:rsidR="008A37C3" w:rsidRPr="008A37C3">
              <w:rPr>
                <w:rFonts w:ascii="Arial" w:eastAsia="Times New Roman" w:hAnsi="Arial" w:cs="Arial"/>
                <w:sz w:val="20"/>
                <w:szCs w:val="20"/>
              </w:rPr>
              <w:t xml:space="preserve">   </w:t>
            </w:r>
          </w:p>
        </w:tc>
        <w:tc>
          <w:tcPr>
            <w:tcW w:w="1440" w:type="dxa"/>
            <w:noWrap/>
            <w:hideMark/>
          </w:tcPr>
          <w:p w:rsidR="008A37C3" w:rsidRPr="008A37C3" w:rsidRDefault="008A37C3" w:rsidP="001D25BF">
            <w:pPr>
              <w:jc w:val="right"/>
              <w:rPr>
                <w:rFonts w:ascii="Arial" w:eastAsia="Times New Roman" w:hAnsi="Arial" w:cs="Arial"/>
                <w:sz w:val="20"/>
                <w:szCs w:val="20"/>
              </w:rPr>
            </w:pPr>
            <w:r w:rsidRPr="008A37C3">
              <w:rPr>
                <w:rFonts w:ascii="Arial" w:eastAsia="Times New Roman" w:hAnsi="Arial" w:cs="Arial"/>
                <w:sz w:val="20"/>
                <w:szCs w:val="20"/>
              </w:rPr>
              <w:t xml:space="preserve">                -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1.2.2.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tələbli</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61</w:t>
            </w:r>
            <w:r w:rsidR="00272B6C">
              <w:rPr>
                <w:rFonts w:ascii="Arial" w:eastAsia="Times New Roman" w:hAnsi="Arial" w:cs="Arial"/>
                <w:sz w:val="20"/>
                <w:szCs w:val="20"/>
              </w:rPr>
              <w:t>728.7</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37</w:t>
            </w:r>
            <w:r w:rsidR="00272B6C">
              <w:rPr>
                <w:rFonts w:ascii="Arial" w:eastAsia="Times New Roman" w:hAnsi="Arial" w:cs="Arial"/>
                <w:sz w:val="20"/>
                <w:szCs w:val="20"/>
              </w:rPr>
              <w:t>573.1</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2</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Mərkəzi Bankın banklara qarşı tələblər</w:t>
            </w:r>
          </w:p>
        </w:tc>
        <w:tc>
          <w:tcPr>
            <w:tcW w:w="1440" w:type="dxa"/>
            <w:noWrap/>
            <w:hideMark/>
          </w:tcPr>
          <w:p w:rsidR="008A37C3" w:rsidRPr="008A37C3" w:rsidRDefault="008A37C3" w:rsidP="001D25BF">
            <w:pPr>
              <w:jc w:val="right"/>
              <w:rPr>
                <w:rFonts w:ascii="Arial" w:eastAsia="Times New Roman" w:hAnsi="Arial" w:cs="Arial"/>
                <w:sz w:val="20"/>
                <w:szCs w:val="20"/>
              </w:rPr>
            </w:pPr>
            <w:r w:rsidRPr="008A37C3">
              <w:rPr>
                <w:rFonts w:ascii="Arial" w:eastAsia="Times New Roman" w:hAnsi="Arial" w:cs="Arial"/>
                <w:sz w:val="20"/>
                <w:szCs w:val="20"/>
              </w:rPr>
              <w:t xml:space="preserve">        </w:t>
            </w:r>
            <w:r w:rsidR="0031572E">
              <w:rPr>
                <w:rFonts w:ascii="Arial" w:eastAsia="Times New Roman" w:hAnsi="Arial" w:cs="Arial"/>
                <w:sz w:val="20"/>
                <w:szCs w:val="20"/>
              </w:rPr>
              <w:t>80</w:t>
            </w:r>
            <w:r w:rsidR="001D25BF">
              <w:rPr>
                <w:rFonts w:ascii="Arial" w:eastAsia="Times New Roman" w:hAnsi="Arial" w:cs="Arial"/>
                <w:sz w:val="20"/>
                <w:szCs w:val="20"/>
              </w:rPr>
              <w:t>000.0</w:t>
            </w:r>
            <w:r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124</w:t>
            </w:r>
            <w:r w:rsidR="001D25BF">
              <w:rPr>
                <w:rFonts w:ascii="Arial" w:eastAsia="Times New Roman" w:hAnsi="Arial" w:cs="Arial"/>
                <w:sz w:val="20"/>
                <w:szCs w:val="20"/>
              </w:rPr>
              <w:t>997.5</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3</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Loro hesablar</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2</w:t>
            </w:r>
            <w:r w:rsidR="001D25BF">
              <w:rPr>
                <w:rFonts w:ascii="Arial" w:eastAsia="Times New Roman" w:hAnsi="Arial" w:cs="Arial"/>
                <w:sz w:val="20"/>
                <w:szCs w:val="20"/>
              </w:rPr>
              <w:t>788.2</w:t>
            </w:r>
            <w:r w:rsidR="008A37C3" w:rsidRPr="008A37C3">
              <w:rPr>
                <w:rFonts w:ascii="Arial" w:eastAsia="Times New Roman" w:hAnsi="Arial" w:cs="Arial"/>
                <w:sz w:val="20"/>
                <w:szCs w:val="20"/>
              </w:rPr>
              <w:t xml:space="preserve">   </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134.9</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4</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Maliyyə institutlarının  depozitləri</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35</w:t>
            </w:r>
            <w:r w:rsidR="001D25BF">
              <w:rPr>
                <w:rFonts w:ascii="Arial" w:eastAsia="Times New Roman" w:hAnsi="Arial" w:cs="Arial"/>
                <w:sz w:val="20"/>
                <w:szCs w:val="20"/>
              </w:rPr>
              <w:t>032.7</w:t>
            </w:r>
            <w:r w:rsidR="008A37C3" w:rsidRPr="008A37C3">
              <w:rPr>
                <w:rFonts w:ascii="Arial" w:eastAsia="Times New Roman" w:hAnsi="Arial" w:cs="Arial"/>
                <w:sz w:val="20"/>
                <w:szCs w:val="20"/>
              </w:rPr>
              <w:t xml:space="preserve">   </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 xml:space="preserve">  15</w:t>
            </w:r>
            <w:r>
              <w:rPr>
                <w:rFonts w:ascii="Arial" w:eastAsia="Times New Roman" w:hAnsi="Arial" w:cs="Arial"/>
                <w:sz w:val="20"/>
                <w:szCs w:val="20"/>
              </w:rPr>
              <w:t>059.0</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5</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Bankların kreditləri </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82</w:t>
            </w:r>
            <w:r w:rsidR="00272B6C">
              <w:rPr>
                <w:rFonts w:ascii="Arial" w:eastAsia="Times New Roman" w:hAnsi="Arial" w:cs="Arial"/>
                <w:sz w:val="20"/>
                <w:szCs w:val="20"/>
              </w:rPr>
              <w:t>648.2</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10</w:t>
            </w:r>
            <w:r w:rsidR="00272B6C">
              <w:rPr>
                <w:rFonts w:ascii="Arial" w:eastAsia="Times New Roman" w:hAnsi="Arial" w:cs="Arial"/>
                <w:sz w:val="20"/>
                <w:szCs w:val="20"/>
              </w:rPr>
              <w:t>000.0</w:t>
            </w:r>
            <w:r w:rsidR="008A37C3" w:rsidRPr="008A37C3">
              <w:rPr>
                <w:rFonts w:ascii="Arial" w:eastAsia="Times New Roman" w:hAnsi="Arial" w:cs="Arial"/>
                <w:sz w:val="20"/>
                <w:szCs w:val="20"/>
              </w:rPr>
              <w:t xml:space="preserve">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6</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Digər maliyyə institutlarının kreditləri</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110</w:t>
            </w:r>
            <w:r w:rsidR="00150992">
              <w:rPr>
                <w:rFonts w:ascii="Arial" w:eastAsia="Times New Roman" w:hAnsi="Arial" w:cs="Arial"/>
                <w:sz w:val="20"/>
                <w:szCs w:val="20"/>
              </w:rPr>
              <w:t>019.6</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107</w:t>
            </w:r>
            <w:r w:rsidR="00150992">
              <w:rPr>
                <w:rFonts w:ascii="Arial" w:eastAsia="Times New Roman" w:hAnsi="Arial" w:cs="Arial"/>
                <w:sz w:val="20"/>
                <w:szCs w:val="20"/>
              </w:rPr>
              <w:t>156.</w:t>
            </w:r>
            <w:r w:rsidR="008A37C3" w:rsidRPr="008A37C3">
              <w:rPr>
                <w:rFonts w:ascii="Arial" w:eastAsia="Times New Roman" w:hAnsi="Arial" w:cs="Arial"/>
                <w:sz w:val="20"/>
                <w:szCs w:val="20"/>
              </w:rPr>
              <w:t xml:space="preserve">8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7</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Banklar tərəfindən buraxılmış qiymətli kağızlar</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63</w:t>
            </w:r>
            <w:r w:rsidR="00150992">
              <w:rPr>
                <w:rFonts w:ascii="Arial" w:eastAsia="Times New Roman" w:hAnsi="Arial" w:cs="Arial"/>
                <w:sz w:val="20"/>
                <w:szCs w:val="20"/>
              </w:rPr>
              <w:t>985.0</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17</w:t>
            </w:r>
            <w:r w:rsidR="00150992">
              <w:rPr>
                <w:rFonts w:ascii="Arial" w:eastAsia="Times New Roman" w:hAnsi="Arial" w:cs="Arial"/>
                <w:sz w:val="20"/>
                <w:szCs w:val="20"/>
              </w:rPr>
              <w:t>217.8</w:t>
            </w:r>
            <w:r w:rsidR="008A37C3" w:rsidRPr="008A37C3">
              <w:rPr>
                <w:rFonts w:ascii="Arial" w:eastAsia="Times New Roman" w:hAnsi="Arial" w:cs="Arial"/>
                <w:sz w:val="20"/>
                <w:szCs w:val="20"/>
              </w:rPr>
              <w:t xml:space="preserve">   </w:t>
            </w:r>
          </w:p>
        </w:tc>
      </w:tr>
      <w:tr w:rsidR="008A37C3" w:rsidRPr="008A37C3" w:rsidTr="00150992">
        <w:trPr>
          <w:trHeight w:val="246"/>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8</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Digər passivlər </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25</w:t>
            </w:r>
            <w:r w:rsidR="00150992">
              <w:rPr>
                <w:rFonts w:ascii="Arial" w:eastAsia="Times New Roman" w:hAnsi="Arial" w:cs="Arial"/>
                <w:sz w:val="20"/>
                <w:szCs w:val="20"/>
              </w:rPr>
              <w:t>206.5</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12</w:t>
            </w:r>
            <w:r w:rsidR="00150992">
              <w:rPr>
                <w:rFonts w:ascii="Arial" w:eastAsia="Times New Roman" w:hAnsi="Arial" w:cs="Arial"/>
                <w:sz w:val="20"/>
                <w:szCs w:val="20"/>
              </w:rPr>
              <w:t>983.0</w:t>
            </w:r>
            <w:r w:rsidR="008A37C3" w:rsidRPr="008A37C3">
              <w:rPr>
                <w:rFonts w:ascii="Arial" w:eastAsia="Times New Roman" w:hAnsi="Arial" w:cs="Arial"/>
                <w:sz w:val="20"/>
                <w:szCs w:val="20"/>
              </w:rPr>
              <w:t xml:space="preserve">   </w:t>
            </w:r>
          </w:p>
        </w:tc>
      </w:tr>
      <w:tr w:rsidR="008A37C3" w:rsidRPr="008A37C3" w:rsidTr="00150992">
        <w:trPr>
          <w:trHeight w:val="264"/>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9</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Cəmi öhdəliklər </w:t>
            </w:r>
          </w:p>
        </w:tc>
        <w:tc>
          <w:tcPr>
            <w:tcW w:w="1440" w:type="dxa"/>
            <w:noWrap/>
            <w:hideMark/>
          </w:tcPr>
          <w:p w:rsidR="008A37C3" w:rsidRPr="008A37C3" w:rsidRDefault="001D25BF" w:rsidP="001D25BF">
            <w:pPr>
              <w:jc w:val="right"/>
              <w:rPr>
                <w:rFonts w:ascii="Arial" w:eastAsia="Times New Roman" w:hAnsi="Arial" w:cs="Arial"/>
                <w:b/>
                <w:bCs/>
                <w:sz w:val="20"/>
                <w:szCs w:val="20"/>
              </w:rPr>
            </w:pPr>
            <w:r>
              <w:rPr>
                <w:rFonts w:ascii="Arial" w:eastAsia="Times New Roman" w:hAnsi="Arial" w:cs="Arial"/>
                <w:b/>
                <w:bCs/>
                <w:sz w:val="20"/>
                <w:szCs w:val="20"/>
              </w:rPr>
              <w:t xml:space="preserve">    </w:t>
            </w:r>
            <w:r w:rsidR="0031572E">
              <w:rPr>
                <w:rFonts w:ascii="Arial" w:eastAsia="Times New Roman" w:hAnsi="Arial" w:cs="Arial"/>
                <w:b/>
                <w:bCs/>
                <w:sz w:val="20"/>
                <w:szCs w:val="20"/>
              </w:rPr>
              <w:t>925</w:t>
            </w:r>
            <w:r w:rsidR="00150992">
              <w:rPr>
                <w:rFonts w:ascii="Arial" w:eastAsia="Times New Roman" w:hAnsi="Arial" w:cs="Arial"/>
                <w:b/>
                <w:bCs/>
                <w:sz w:val="20"/>
                <w:szCs w:val="20"/>
              </w:rPr>
              <w:t>630.1</w:t>
            </w:r>
            <w:r w:rsidR="008A37C3" w:rsidRPr="008A37C3">
              <w:rPr>
                <w:rFonts w:ascii="Arial" w:eastAsia="Times New Roman" w:hAnsi="Arial" w:cs="Arial"/>
                <w:b/>
                <w:bCs/>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b/>
                <w:bCs/>
                <w:sz w:val="20"/>
                <w:szCs w:val="20"/>
              </w:rPr>
            </w:pPr>
            <w:r>
              <w:rPr>
                <w:rFonts w:ascii="Arial" w:eastAsia="Times New Roman" w:hAnsi="Arial" w:cs="Arial"/>
                <w:b/>
                <w:bCs/>
                <w:sz w:val="20"/>
                <w:szCs w:val="20"/>
              </w:rPr>
              <w:t xml:space="preserve">   650</w:t>
            </w:r>
            <w:r w:rsidR="00150992">
              <w:rPr>
                <w:rFonts w:ascii="Arial" w:eastAsia="Times New Roman" w:hAnsi="Arial" w:cs="Arial"/>
                <w:b/>
                <w:bCs/>
                <w:sz w:val="20"/>
                <w:szCs w:val="20"/>
              </w:rPr>
              <w:t>005.5</w:t>
            </w:r>
            <w:r w:rsidR="008A37C3" w:rsidRPr="008A37C3">
              <w:rPr>
                <w:rFonts w:ascii="Arial" w:eastAsia="Times New Roman" w:hAnsi="Arial" w:cs="Arial"/>
                <w:b/>
                <w:bCs/>
                <w:sz w:val="20"/>
                <w:szCs w:val="20"/>
              </w:rPr>
              <w:t xml:space="preserve">   </w:t>
            </w:r>
          </w:p>
        </w:tc>
      </w:tr>
      <w:tr w:rsidR="008A37C3" w:rsidRPr="008A37C3" w:rsidTr="00436D4D">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436D4D">
        <w:trPr>
          <w:trHeight w:val="315"/>
        </w:trPr>
        <w:tc>
          <w:tcPr>
            <w:tcW w:w="960" w:type="dxa"/>
            <w:noWrap/>
            <w:hideMark/>
          </w:tcPr>
          <w:p w:rsidR="008A37C3" w:rsidRPr="008A37C3" w:rsidRDefault="008A37C3" w:rsidP="008A37C3">
            <w:pPr>
              <w:jc w:val="center"/>
              <w:rPr>
                <w:rFonts w:ascii="Arial" w:eastAsia="Times New Roman" w:hAnsi="Arial" w:cs="Arial"/>
                <w:sz w:val="20"/>
                <w:szCs w:val="20"/>
              </w:rPr>
            </w:pPr>
          </w:p>
        </w:tc>
        <w:tc>
          <w:tcPr>
            <w:tcW w:w="5628" w:type="dxa"/>
            <w:noWrap/>
            <w:hideMark/>
          </w:tcPr>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Kapital</w:t>
            </w:r>
          </w:p>
        </w:tc>
        <w:tc>
          <w:tcPr>
            <w:tcW w:w="1440" w:type="dxa"/>
            <w:noWrap/>
            <w:hideMark/>
          </w:tcPr>
          <w:p w:rsidR="008A37C3" w:rsidRPr="008A37C3" w:rsidRDefault="008A37C3" w:rsidP="008A37C3">
            <w:pPr>
              <w:rPr>
                <w:rFonts w:ascii="Arial" w:eastAsia="Times New Roman" w:hAnsi="Arial" w:cs="Arial"/>
                <w:sz w:val="20"/>
                <w:szCs w:val="20"/>
              </w:rPr>
            </w:pPr>
          </w:p>
        </w:tc>
        <w:tc>
          <w:tcPr>
            <w:tcW w:w="1440" w:type="dxa"/>
            <w:noWrap/>
            <w:hideMark/>
          </w:tcPr>
          <w:p w:rsidR="008A37C3" w:rsidRPr="008A37C3" w:rsidRDefault="008A37C3" w:rsidP="008A37C3">
            <w:pPr>
              <w:rPr>
                <w:rFonts w:ascii="Arial" w:eastAsia="Times New Roman" w:hAnsi="Arial" w:cs="Arial"/>
                <w:sz w:val="20"/>
                <w:szCs w:val="20"/>
              </w:rPr>
            </w:pPr>
          </w:p>
        </w:tc>
      </w:tr>
      <w:tr w:rsidR="008A37C3" w:rsidRPr="008A37C3" w:rsidTr="00150992">
        <w:trPr>
          <w:trHeight w:val="273"/>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10</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Xüsusi Kapital</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94</w:t>
            </w:r>
            <w:r w:rsidR="00150992">
              <w:rPr>
                <w:rFonts w:ascii="Arial" w:eastAsia="Times New Roman" w:hAnsi="Arial" w:cs="Arial"/>
                <w:sz w:val="20"/>
                <w:szCs w:val="20"/>
              </w:rPr>
              <w:t>419.9</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sz w:val="20"/>
                <w:szCs w:val="20"/>
              </w:rPr>
            </w:pPr>
            <w:r>
              <w:rPr>
                <w:rFonts w:ascii="Arial" w:eastAsia="Times New Roman" w:hAnsi="Arial" w:cs="Arial"/>
                <w:sz w:val="20"/>
                <w:szCs w:val="20"/>
              </w:rPr>
              <w:t xml:space="preserve">    60</w:t>
            </w:r>
            <w:r w:rsidR="00150992">
              <w:rPr>
                <w:rFonts w:ascii="Arial" w:eastAsia="Times New Roman" w:hAnsi="Arial" w:cs="Arial"/>
                <w:sz w:val="20"/>
                <w:szCs w:val="20"/>
              </w:rPr>
              <w:t>785.0</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Ümumi ehtiyatlar</w:t>
            </w:r>
          </w:p>
        </w:tc>
        <w:tc>
          <w:tcPr>
            <w:tcW w:w="1440" w:type="dxa"/>
            <w:noWrap/>
            <w:hideMark/>
          </w:tcPr>
          <w:p w:rsidR="008A37C3" w:rsidRPr="008A37C3" w:rsidRDefault="001D25BF" w:rsidP="001D25BF">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7</w:t>
            </w:r>
            <w:r w:rsidR="00150992">
              <w:rPr>
                <w:rFonts w:ascii="Arial" w:eastAsia="Times New Roman" w:hAnsi="Arial" w:cs="Arial"/>
                <w:sz w:val="20"/>
                <w:szCs w:val="20"/>
              </w:rPr>
              <w:t>933.1</w:t>
            </w:r>
            <w:r w:rsidR="008A37C3" w:rsidRPr="008A37C3">
              <w:rPr>
                <w:rFonts w:ascii="Arial" w:eastAsia="Times New Roman" w:hAnsi="Arial" w:cs="Arial"/>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sz w:val="20"/>
                <w:szCs w:val="20"/>
              </w:rPr>
            </w:pPr>
            <w:r>
              <w:rPr>
                <w:rFonts w:ascii="Arial" w:eastAsia="Times New Roman" w:hAnsi="Arial" w:cs="Arial"/>
                <w:sz w:val="20"/>
                <w:szCs w:val="20"/>
              </w:rPr>
              <w:t xml:space="preserve">      5</w:t>
            </w:r>
            <w:r w:rsidR="00150992">
              <w:rPr>
                <w:rFonts w:ascii="Arial" w:eastAsia="Times New Roman" w:hAnsi="Arial" w:cs="Arial"/>
                <w:sz w:val="20"/>
                <w:szCs w:val="20"/>
              </w:rPr>
              <w:t>731.1</w:t>
            </w:r>
            <w:r w:rsidR="008A37C3" w:rsidRPr="008A37C3">
              <w:rPr>
                <w:rFonts w:ascii="Arial" w:eastAsia="Times New Roman" w:hAnsi="Arial" w:cs="Arial"/>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12</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Cəmi kapital</w:t>
            </w:r>
          </w:p>
        </w:tc>
        <w:tc>
          <w:tcPr>
            <w:tcW w:w="1440" w:type="dxa"/>
            <w:noWrap/>
            <w:hideMark/>
          </w:tcPr>
          <w:p w:rsidR="008A37C3" w:rsidRPr="008A37C3" w:rsidRDefault="001D25BF" w:rsidP="001D25BF">
            <w:pPr>
              <w:jc w:val="right"/>
              <w:rPr>
                <w:rFonts w:ascii="Arial" w:eastAsia="Times New Roman" w:hAnsi="Arial" w:cs="Arial"/>
                <w:b/>
                <w:bCs/>
                <w:sz w:val="20"/>
                <w:szCs w:val="20"/>
              </w:rPr>
            </w:pPr>
            <w:r>
              <w:rPr>
                <w:rFonts w:ascii="Arial" w:eastAsia="Times New Roman" w:hAnsi="Arial" w:cs="Arial"/>
                <w:b/>
                <w:bCs/>
                <w:sz w:val="20"/>
                <w:szCs w:val="20"/>
              </w:rPr>
              <w:t xml:space="preserve">    </w:t>
            </w:r>
            <w:r w:rsidR="0031572E">
              <w:rPr>
                <w:rFonts w:ascii="Arial" w:eastAsia="Times New Roman" w:hAnsi="Arial" w:cs="Arial"/>
                <w:b/>
                <w:bCs/>
                <w:sz w:val="20"/>
                <w:szCs w:val="20"/>
              </w:rPr>
              <w:t>102</w:t>
            </w:r>
            <w:r w:rsidR="00150992">
              <w:rPr>
                <w:rFonts w:ascii="Arial" w:eastAsia="Times New Roman" w:hAnsi="Arial" w:cs="Arial"/>
                <w:b/>
                <w:bCs/>
                <w:sz w:val="20"/>
                <w:szCs w:val="20"/>
              </w:rPr>
              <w:t>353.0</w:t>
            </w:r>
            <w:r w:rsidR="008A37C3" w:rsidRPr="008A37C3">
              <w:rPr>
                <w:rFonts w:ascii="Arial" w:eastAsia="Times New Roman" w:hAnsi="Arial" w:cs="Arial"/>
                <w:b/>
                <w:bCs/>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b/>
                <w:bCs/>
                <w:sz w:val="20"/>
                <w:szCs w:val="20"/>
              </w:rPr>
            </w:pPr>
            <w:r>
              <w:rPr>
                <w:rFonts w:ascii="Arial" w:eastAsia="Times New Roman" w:hAnsi="Arial" w:cs="Arial"/>
                <w:b/>
                <w:bCs/>
                <w:sz w:val="20"/>
                <w:szCs w:val="20"/>
              </w:rPr>
              <w:t xml:space="preserve">    66</w:t>
            </w:r>
            <w:r w:rsidR="00150992">
              <w:rPr>
                <w:rFonts w:ascii="Arial" w:eastAsia="Times New Roman" w:hAnsi="Arial" w:cs="Arial"/>
                <w:b/>
                <w:bCs/>
                <w:sz w:val="20"/>
                <w:szCs w:val="20"/>
              </w:rPr>
              <w:t>516.1</w:t>
            </w:r>
            <w:r w:rsidR="008A37C3" w:rsidRPr="008A37C3">
              <w:rPr>
                <w:rFonts w:ascii="Arial" w:eastAsia="Times New Roman" w:hAnsi="Arial" w:cs="Arial"/>
                <w:b/>
                <w:bCs/>
                <w:sz w:val="20"/>
                <w:szCs w:val="20"/>
              </w:rPr>
              <w:t xml:space="preserve">   </w:t>
            </w:r>
          </w:p>
        </w:tc>
      </w:tr>
      <w:tr w:rsidR="008A37C3" w:rsidRPr="008A37C3" w:rsidTr="00150992">
        <w:trPr>
          <w:trHeight w:val="25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13</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Cəmi öhdəliklər və kapital</w:t>
            </w:r>
          </w:p>
        </w:tc>
        <w:tc>
          <w:tcPr>
            <w:tcW w:w="1440" w:type="dxa"/>
            <w:noWrap/>
            <w:hideMark/>
          </w:tcPr>
          <w:p w:rsidR="008A37C3" w:rsidRPr="008A37C3" w:rsidRDefault="001D25BF" w:rsidP="001D25BF">
            <w:pPr>
              <w:jc w:val="right"/>
              <w:rPr>
                <w:rFonts w:ascii="Arial" w:eastAsia="Times New Roman" w:hAnsi="Arial" w:cs="Arial"/>
                <w:b/>
                <w:bCs/>
                <w:sz w:val="20"/>
                <w:szCs w:val="20"/>
              </w:rPr>
            </w:pPr>
            <w:r>
              <w:rPr>
                <w:rFonts w:ascii="Arial" w:eastAsia="Times New Roman" w:hAnsi="Arial" w:cs="Arial"/>
                <w:b/>
                <w:bCs/>
                <w:sz w:val="20"/>
                <w:szCs w:val="20"/>
              </w:rPr>
              <w:t xml:space="preserve"> </w:t>
            </w:r>
            <w:r w:rsidR="0031572E">
              <w:rPr>
                <w:rFonts w:ascii="Arial" w:eastAsia="Times New Roman" w:hAnsi="Arial" w:cs="Arial"/>
                <w:b/>
                <w:bCs/>
                <w:sz w:val="20"/>
                <w:szCs w:val="20"/>
              </w:rPr>
              <w:t>1027</w:t>
            </w:r>
            <w:r w:rsidR="00150992">
              <w:rPr>
                <w:rFonts w:ascii="Arial" w:eastAsia="Times New Roman" w:hAnsi="Arial" w:cs="Arial"/>
                <w:b/>
                <w:bCs/>
                <w:sz w:val="20"/>
                <w:szCs w:val="20"/>
              </w:rPr>
              <w:t>983.2</w:t>
            </w:r>
            <w:r w:rsidR="008A37C3" w:rsidRPr="008A37C3">
              <w:rPr>
                <w:rFonts w:ascii="Arial" w:eastAsia="Times New Roman" w:hAnsi="Arial" w:cs="Arial"/>
                <w:b/>
                <w:bCs/>
                <w:sz w:val="20"/>
                <w:szCs w:val="20"/>
              </w:rPr>
              <w:t xml:space="preserve">   </w:t>
            </w:r>
          </w:p>
        </w:tc>
        <w:tc>
          <w:tcPr>
            <w:tcW w:w="1440" w:type="dxa"/>
            <w:noWrap/>
            <w:hideMark/>
          </w:tcPr>
          <w:p w:rsidR="008A37C3" w:rsidRPr="008A37C3" w:rsidRDefault="0031572E" w:rsidP="001D25BF">
            <w:pPr>
              <w:jc w:val="right"/>
              <w:rPr>
                <w:rFonts w:ascii="Arial" w:eastAsia="Times New Roman" w:hAnsi="Arial" w:cs="Arial"/>
                <w:b/>
                <w:bCs/>
                <w:sz w:val="20"/>
                <w:szCs w:val="20"/>
              </w:rPr>
            </w:pPr>
            <w:r>
              <w:rPr>
                <w:rFonts w:ascii="Arial" w:eastAsia="Times New Roman" w:hAnsi="Arial" w:cs="Arial"/>
                <w:b/>
                <w:bCs/>
                <w:sz w:val="20"/>
                <w:szCs w:val="20"/>
              </w:rPr>
              <w:t xml:space="preserve">   716</w:t>
            </w:r>
            <w:r w:rsidR="00150992">
              <w:rPr>
                <w:rFonts w:ascii="Arial" w:eastAsia="Times New Roman" w:hAnsi="Arial" w:cs="Arial"/>
                <w:b/>
                <w:bCs/>
                <w:sz w:val="20"/>
                <w:szCs w:val="20"/>
              </w:rPr>
              <w:t>521.6</w:t>
            </w:r>
            <w:r w:rsidR="008A37C3" w:rsidRPr="008A37C3">
              <w:rPr>
                <w:rFonts w:ascii="Arial" w:eastAsia="Times New Roman" w:hAnsi="Arial" w:cs="Arial"/>
                <w:b/>
                <w:bCs/>
                <w:sz w:val="20"/>
                <w:szCs w:val="20"/>
              </w:rPr>
              <w:t xml:space="preserve">   </w:t>
            </w:r>
          </w:p>
        </w:tc>
      </w:tr>
    </w:tbl>
    <w:p w:rsidR="008A37C3" w:rsidRDefault="008A37C3" w:rsidP="00100B3E">
      <w:pPr>
        <w:rPr>
          <w:rFonts w:ascii="Times New Roman" w:hAnsi="Times New Roman" w:cs="Times New Roman"/>
          <w:sz w:val="18"/>
          <w:szCs w:val="18"/>
        </w:rPr>
      </w:pPr>
    </w:p>
    <w:p w:rsidR="008A37C3" w:rsidRDefault="008A37C3" w:rsidP="00100B3E">
      <w:pPr>
        <w:rPr>
          <w:rFonts w:ascii="Times New Roman" w:hAnsi="Times New Roman" w:cs="Times New Roman"/>
          <w:sz w:val="18"/>
          <w:szCs w:val="18"/>
        </w:rPr>
      </w:pPr>
    </w:p>
    <w:p w:rsidR="00150992" w:rsidRDefault="00150992" w:rsidP="00100B3E">
      <w:pPr>
        <w:rPr>
          <w:rFonts w:ascii="Times New Roman" w:hAnsi="Times New Roman" w:cs="Times New Roman"/>
          <w:sz w:val="18"/>
          <w:szCs w:val="18"/>
        </w:rPr>
      </w:pPr>
    </w:p>
    <w:p w:rsidR="00150992" w:rsidRDefault="00150992"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8A37C3" w:rsidRPr="008A37C3" w:rsidTr="001D25BF">
        <w:trPr>
          <w:trHeight w:val="705"/>
        </w:trPr>
        <w:tc>
          <w:tcPr>
            <w:tcW w:w="960" w:type="dxa"/>
            <w:noWrap/>
            <w:hideMark/>
          </w:tcPr>
          <w:p w:rsidR="008A37C3" w:rsidRPr="008A37C3" w:rsidRDefault="008A37C3" w:rsidP="008A37C3">
            <w:pPr>
              <w:jc w:val="center"/>
              <w:rPr>
                <w:rFonts w:ascii="Arial" w:eastAsia="Times New Roman" w:hAnsi="Arial" w:cs="Arial"/>
                <w:sz w:val="24"/>
                <w:szCs w:val="24"/>
              </w:rPr>
            </w:pPr>
            <w:r w:rsidRPr="008A37C3">
              <w:rPr>
                <w:rFonts w:ascii="Arial" w:eastAsia="Times New Roman" w:hAnsi="Arial" w:cs="Arial"/>
                <w:sz w:val="24"/>
                <w:szCs w:val="24"/>
              </w:rPr>
              <w:t> </w:t>
            </w:r>
          </w:p>
        </w:tc>
        <w:tc>
          <w:tcPr>
            <w:tcW w:w="5628" w:type="dxa"/>
            <w:hideMark/>
          </w:tcPr>
          <w:p w:rsidR="001D25BF" w:rsidRDefault="008A37C3" w:rsidP="008A37C3">
            <w:pPr>
              <w:jc w:val="center"/>
              <w:rPr>
                <w:rFonts w:ascii="Arial" w:eastAsia="Times New Roman" w:hAnsi="Arial" w:cs="Arial"/>
                <w:b/>
                <w:bCs/>
                <w:sz w:val="24"/>
                <w:szCs w:val="24"/>
              </w:rPr>
            </w:pPr>
            <w:r w:rsidRPr="008A37C3">
              <w:rPr>
                <w:rFonts w:ascii="Arial" w:eastAsia="Times New Roman" w:hAnsi="Arial" w:cs="Arial"/>
                <w:b/>
                <w:bCs/>
                <w:sz w:val="24"/>
                <w:szCs w:val="24"/>
              </w:rPr>
              <w:t xml:space="preserve">Mənfəət və zərər maddələri                      </w:t>
            </w:r>
          </w:p>
          <w:p w:rsidR="008A37C3" w:rsidRPr="008A37C3" w:rsidRDefault="008A37C3" w:rsidP="008A37C3">
            <w:pPr>
              <w:jc w:val="center"/>
              <w:rPr>
                <w:rFonts w:ascii="Arial" w:eastAsia="Times New Roman" w:hAnsi="Arial" w:cs="Arial"/>
                <w:b/>
                <w:bCs/>
                <w:sz w:val="24"/>
                <w:szCs w:val="24"/>
              </w:rPr>
            </w:pPr>
            <w:r w:rsidRPr="008A37C3">
              <w:rPr>
                <w:rFonts w:ascii="Arial" w:eastAsia="Times New Roman" w:hAnsi="Arial" w:cs="Arial"/>
                <w:i/>
                <w:iCs/>
                <w:sz w:val="20"/>
                <w:szCs w:val="20"/>
              </w:rPr>
              <w:t>(min manatla)</w:t>
            </w:r>
          </w:p>
        </w:tc>
        <w:tc>
          <w:tcPr>
            <w:tcW w:w="1440" w:type="dxa"/>
            <w:noWrap/>
            <w:hideMark/>
          </w:tcPr>
          <w:p w:rsidR="008A37C3" w:rsidRPr="008A37C3" w:rsidRDefault="001D25BF" w:rsidP="001D25BF">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r w:rsidR="008A37C3" w:rsidRPr="008A37C3">
              <w:rPr>
                <w:rFonts w:ascii="Arial" w:eastAsia="Times New Roman" w:hAnsi="Arial" w:cs="Arial"/>
                <w:b/>
                <w:bCs/>
                <w:color w:val="000000"/>
                <w:sz w:val="20"/>
                <w:szCs w:val="20"/>
              </w:rPr>
              <w:t>015</w:t>
            </w:r>
          </w:p>
        </w:tc>
        <w:tc>
          <w:tcPr>
            <w:tcW w:w="1440" w:type="dxa"/>
            <w:noWrap/>
            <w:hideMark/>
          </w:tcPr>
          <w:p w:rsidR="008A37C3" w:rsidRPr="008A37C3" w:rsidRDefault="001D25BF" w:rsidP="001D25BF">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r w:rsidR="008A37C3" w:rsidRPr="008A37C3">
              <w:rPr>
                <w:rFonts w:ascii="Arial" w:eastAsia="Times New Roman" w:hAnsi="Arial" w:cs="Arial"/>
                <w:b/>
                <w:bCs/>
                <w:color w:val="000000"/>
                <w:sz w:val="20"/>
                <w:szCs w:val="20"/>
              </w:rPr>
              <w:t>016</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Faiz və gəlirlərin bu qəbildən olan növləri</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159</w:t>
            </w:r>
            <w:r w:rsidR="00150992">
              <w:rPr>
                <w:rFonts w:ascii="Arial" w:eastAsia="Times New Roman" w:hAnsi="Arial" w:cs="Arial"/>
                <w:color w:val="000000"/>
                <w:sz w:val="20"/>
                <w:szCs w:val="20"/>
              </w:rPr>
              <w:t>714.7</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122</w:t>
            </w:r>
            <w:r w:rsidR="00150992">
              <w:rPr>
                <w:rFonts w:ascii="Arial" w:eastAsia="Times New Roman" w:hAnsi="Arial" w:cs="Arial"/>
                <w:color w:val="000000"/>
                <w:sz w:val="20"/>
                <w:szCs w:val="20"/>
              </w:rPr>
              <w:t>014.6</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1.1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kreditlər üzrə faiz gəlirləri</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156</w:t>
            </w:r>
            <w:r w:rsidR="00150992">
              <w:rPr>
                <w:rFonts w:ascii="Arial" w:eastAsia="Times New Roman" w:hAnsi="Arial" w:cs="Arial"/>
                <w:color w:val="000000"/>
                <w:sz w:val="20"/>
                <w:szCs w:val="20"/>
              </w:rPr>
              <w:t>569.7</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118</w:t>
            </w:r>
            <w:r w:rsidR="00150992">
              <w:rPr>
                <w:rFonts w:ascii="Arial" w:eastAsia="Times New Roman" w:hAnsi="Arial" w:cs="Arial"/>
                <w:color w:val="000000"/>
                <w:sz w:val="20"/>
                <w:szCs w:val="20"/>
              </w:rPr>
              <w:t>640.7</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2</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Faiz və onlara bağlı xərclər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53</w:t>
            </w:r>
            <w:r w:rsidR="00150992">
              <w:rPr>
                <w:rFonts w:ascii="Arial" w:eastAsia="Times New Roman" w:hAnsi="Arial" w:cs="Arial"/>
                <w:color w:val="000000"/>
                <w:sz w:val="20"/>
                <w:szCs w:val="20"/>
              </w:rPr>
              <w:t>279.2</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8A37C3" w:rsidP="0015099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   </w:t>
            </w:r>
            <w:r w:rsidR="0031572E">
              <w:rPr>
                <w:rFonts w:ascii="Arial" w:eastAsia="Times New Roman" w:hAnsi="Arial" w:cs="Arial"/>
                <w:color w:val="000000"/>
                <w:sz w:val="20"/>
                <w:szCs w:val="20"/>
              </w:rPr>
              <w:t xml:space="preserve">  44</w:t>
            </w:r>
            <w:r w:rsidR="00150992">
              <w:rPr>
                <w:rFonts w:ascii="Arial" w:eastAsia="Times New Roman" w:hAnsi="Arial" w:cs="Arial"/>
                <w:color w:val="000000"/>
                <w:sz w:val="20"/>
                <w:szCs w:val="20"/>
              </w:rPr>
              <w:t>970.2</w:t>
            </w:r>
            <w:r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sz w:val="20"/>
                <w:szCs w:val="20"/>
              </w:rPr>
            </w:pPr>
            <w:r w:rsidRPr="008A37C3">
              <w:rPr>
                <w:rFonts w:ascii="Arial" w:eastAsia="Times New Roman" w:hAnsi="Arial" w:cs="Arial"/>
                <w:sz w:val="20"/>
                <w:szCs w:val="20"/>
              </w:rPr>
              <w:t>2.1</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depozitlər üzrə faiz xərcləri</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32</w:t>
            </w:r>
            <w:r w:rsidR="00150992">
              <w:rPr>
                <w:rFonts w:ascii="Arial" w:eastAsia="Times New Roman" w:hAnsi="Arial" w:cs="Arial"/>
                <w:color w:val="000000"/>
                <w:sz w:val="20"/>
                <w:szCs w:val="20"/>
              </w:rPr>
              <w:t>764.1</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21</w:t>
            </w:r>
            <w:r w:rsidR="00150992">
              <w:rPr>
                <w:rFonts w:ascii="Arial" w:eastAsia="Times New Roman" w:hAnsi="Arial" w:cs="Arial"/>
                <w:color w:val="000000"/>
                <w:sz w:val="20"/>
                <w:szCs w:val="20"/>
              </w:rPr>
              <w:t>160.</w:t>
            </w:r>
            <w:r w:rsidR="008A37C3" w:rsidRPr="008A37C3">
              <w:rPr>
                <w:rFonts w:ascii="Arial" w:eastAsia="Times New Roman" w:hAnsi="Arial" w:cs="Arial"/>
                <w:color w:val="000000"/>
                <w:sz w:val="20"/>
                <w:szCs w:val="20"/>
              </w:rPr>
              <w:t xml:space="preserve">6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3</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Xalis faiz gəliri (zərəri)</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106</w:t>
            </w:r>
            <w:r w:rsidR="00150992">
              <w:rPr>
                <w:rFonts w:ascii="Arial" w:eastAsia="Times New Roman" w:hAnsi="Arial" w:cs="Arial"/>
                <w:color w:val="000000"/>
                <w:sz w:val="20"/>
                <w:szCs w:val="20"/>
              </w:rPr>
              <w:t>435.5</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77</w:t>
            </w:r>
            <w:r w:rsidR="00150992">
              <w:rPr>
                <w:rFonts w:ascii="Arial" w:eastAsia="Times New Roman" w:hAnsi="Arial" w:cs="Arial"/>
                <w:color w:val="000000"/>
                <w:sz w:val="20"/>
                <w:szCs w:val="20"/>
              </w:rPr>
              <w:t>044.3</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4</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Qeyri-faiz gəlirləri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42</w:t>
            </w:r>
            <w:r w:rsidR="00150992">
              <w:rPr>
                <w:rFonts w:ascii="Arial" w:eastAsia="Times New Roman" w:hAnsi="Arial" w:cs="Arial"/>
                <w:color w:val="000000"/>
                <w:sz w:val="20"/>
                <w:szCs w:val="20"/>
              </w:rPr>
              <w:t>027.8</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42</w:t>
            </w:r>
            <w:r w:rsidR="00150992">
              <w:rPr>
                <w:rFonts w:ascii="Arial" w:eastAsia="Times New Roman" w:hAnsi="Arial" w:cs="Arial"/>
                <w:color w:val="000000"/>
                <w:sz w:val="20"/>
                <w:szCs w:val="20"/>
              </w:rPr>
              <w:t>428.4</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5</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Qeyri-faiz xərcləri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62</w:t>
            </w:r>
            <w:r w:rsidR="00150992">
              <w:rPr>
                <w:rFonts w:ascii="Arial" w:eastAsia="Times New Roman" w:hAnsi="Arial" w:cs="Arial"/>
                <w:color w:val="000000"/>
                <w:sz w:val="20"/>
                <w:szCs w:val="20"/>
              </w:rPr>
              <w:t>981.0</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48</w:t>
            </w:r>
            <w:r w:rsidR="00150992">
              <w:rPr>
                <w:rFonts w:ascii="Arial" w:eastAsia="Times New Roman" w:hAnsi="Arial" w:cs="Arial"/>
                <w:color w:val="000000"/>
                <w:sz w:val="20"/>
                <w:szCs w:val="20"/>
              </w:rPr>
              <w:t>139.4</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6</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Əməliyyat mənfəəti (zərəri)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85</w:t>
            </w:r>
            <w:r w:rsidR="00150992">
              <w:rPr>
                <w:rFonts w:ascii="Arial" w:eastAsia="Times New Roman" w:hAnsi="Arial" w:cs="Arial"/>
                <w:color w:val="000000"/>
                <w:sz w:val="20"/>
                <w:szCs w:val="20"/>
              </w:rPr>
              <w:t>482.4</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71</w:t>
            </w:r>
            <w:r w:rsidR="00150992">
              <w:rPr>
                <w:rFonts w:ascii="Arial" w:eastAsia="Times New Roman" w:hAnsi="Arial" w:cs="Arial"/>
                <w:color w:val="000000"/>
                <w:sz w:val="20"/>
                <w:szCs w:val="20"/>
              </w:rPr>
              <w:t>333.4</w:t>
            </w:r>
            <w:r w:rsidR="008A37C3" w:rsidRPr="008A37C3">
              <w:rPr>
                <w:rFonts w:ascii="Arial" w:eastAsia="Times New Roman" w:hAnsi="Arial" w:cs="Arial"/>
                <w:color w:val="000000"/>
                <w:sz w:val="20"/>
                <w:szCs w:val="20"/>
              </w:rPr>
              <w:t xml:space="preserve">   </w:t>
            </w:r>
          </w:p>
        </w:tc>
      </w:tr>
      <w:tr w:rsidR="008A37C3" w:rsidRPr="008A37C3" w:rsidTr="00150992">
        <w:trPr>
          <w:trHeight w:val="540"/>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7</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113</w:t>
            </w:r>
            <w:r w:rsidR="00150992">
              <w:rPr>
                <w:rFonts w:ascii="Arial" w:eastAsia="Times New Roman" w:hAnsi="Arial" w:cs="Arial"/>
                <w:color w:val="000000"/>
                <w:sz w:val="20"/>
                <w:szCs w:val="20"/>
              </w:rPr>
              <w:t>172.1</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102</w:t>
            </w:r>
            <w:r w:rsidR="00150992">
              <w:rPr>
                <w:rFonts w:ascii="Arial" w:eastAsia="Times New Roman" w:hAnsi="Arial" w:cs="Arial"/>
                <w:color w:val="000000"/>
                <w:sz w:val="20"/>
                <w:szCs w:val="20"/>
              </w:rPr>
              <w:t>634.5</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8</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Digər gəlirlər (xərclər) </w:t>
            </w:r>
          </w:p>
        </w:tc>
        <w:tc>
          <w:tcPr>
            <w:tcW w:w="1440" w:type="dxa"/>
            <w:noWrap/>
            <w:hideMark/>
          </w:tcPr>
          <w:p w:rsidR="008A37C3" w:rsidRPr="008A37C3" w:rsidRDefault="008A37C3" w:rsidP="0015099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                 -     </w:t>
            </w:r>
          </w:p>
        </w:tc>
        <w:tc>
          <w:tcPr>
            <w:tcW w:w="1440" w:type="dxa"/>
            <w:noWrap/>
            <w:hideMark/>
          </w:tcPr>
          <w:p w:rsidR="008A37C3" w:rsidRPr="008A37C3" w:rsidRDefault="008A37C3" w:rsidP="0015099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                 -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9</w:t>
            </w:r>
          </w:p>
        </w:tc>
        <w:tc>
          <w:tcPr>
            <w:tcW w:w="5628"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Vergilər ödənilənədək mənfəət (zərər)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27</w:t>
            </w:r>
            <w:r w:rsidR="00150992">
              <w:rPr>
                <w:rFonts w:ascii="Arial" w:eastAsia="Times New Roman" w:hAnsi="Arial" w:cs="Arial"/>
                <w:color w:val="000000"/>
                <w:sz w:val="20"/>
                <w:szCs w:val="20"/>
              </w:rPr>
              <w:t>689.7</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31</w:t>
            </w:r>
            <w:r w:rsidR="00150992">
              <w:rPr>
                <w:rFonts w:ascii="Arial" w:eastAsia="Times New Roman" w:hAnsi="Arial" w:cs="Arial"/>
                <w:color w:val="000000"/>
                <w:sz w:val="20"/>
                <w:szCs w:val="20"/>
              </w:rPr>
              <w:t>301.1</w:t>
            </w:r>
            <w:r w:rsidR="008A37C3" w:rsidRPr="008A37C3">
              <w:rPr>
                <w:rFonts w:ascii="Arial" w:eastAsia="Times New Roman" w:hAnsi="Arial" w:cs="Arial"/>
                <w:color w:val="000000"/>
                <w:sz w:val="20"/>
                <w:szCs w:val="20"/>
              </w:rPr>
              <w:t xml:space="preserve">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10</w:t>
            </w:r>
          </w:p>
        </w:tc>
        <w:tc>
          <w:tcPr>
            <w:tcW w:w="5628" w:type="dxa"/>
            <w:noWrap/>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Mənfəətdən vergilər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5</w:t>
            </w:r>
            <w:r w:rsidR="00150992">
              <w:rPr>
                <w:rFonts w:ascii="Arial" w:eastAsia="Times New Roman" w:hAnsi="Arial" w:cs="Arial"/>
                <w:color w:val="000000"/>
                <w:sz w:val="20"/>
                <w:szCs w:val="20"/>
              </w:rPr>
              <w:t>390.</w:t>
            </w:r>
            <w:r w:rsidR="008A37C3" w:rsidRPr="008A37C3">
              <w:rPr>
                <w:rFonts w:ascii="Arial" w:eastAsia="Times New Roman" w:hAnsi="Arial" w:cs="Arial"/>
                <w:color w:val="000000"/>
                <w:sz w:val="20"/>
                <w:szCs w:val="20"/>
              </w:rPr>
              <w:t xml:space="preserve">5   </w:t>
            </w:r>
          </w:p>
        </w:tc>
        <w:tc>
          <w:tcPr>
            <w:tcW w:w="1440" w:type="dxa"/>
            <w:noWrap/>
            <w:hideMark/>
          </w:tcPr>
          <w:p w:rsidR="008A37C3" w:rsidRPr="008A37C3" w:rsidRDefault="008A37C3" w:rsidP="00150992">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 xml:space="preserve">                 -     </w:t>
            </w:r>
          </w:p>
        </w:tc>
      </w:tr>
      <w:tr w:rsidR="008A37C3" w:rsidRPr="008A37C3" w:rsidTr="00150992">
        <w:trPr>
          <w:trHeight w:val="375"/>
        </w:trPr>
        <w:tc>
          <w:tcPr>
            <w:tcW w:w="960" w:type="dxa"/>
            <w:noWrap/>
            <w:hideMark/>
          </w:tcPr>
          <w:p w:rsidR="008A37C3" w:rsidRPr="008A37C3" w:rsidRDefault="008A37C3" w:rsidP="008A37C3">
            <w:pPr>
              <w:jc w:val="center"/>
              <w:rPr>
                <w:rFonts w:ascii="Arial" w:eastAsia="Times New Roman" w:hAnsi="Arial" w:cs="Arial"/>
                <w:b/>
                <w:bCs/>
                <w:sz w:val="20"/>
                <w:szCs w:val="20"/>
              </w:rPr>
            </w:pPr>
            <w:r w:rsidRPr="008A37C3">
              <w:rPr>
                <w:rFonts w:ascii="Arial" w:eastAsia="Times New Roman" w:hAnsi="Arial" w:cs="Arial"/>
                <w:b/>
                <w:bCs/>
                <w:sz w:val="20"/>
                <w:szCs w:val="20"/>
              </w:rPr>
              <w:t>11</w:t>
            </w:r>
          </w:p>
        </w:tc>
        <w:tc>
          <w:tcPr>
            <w:tcW w:w="5628" w:type="dxa"/>
            <w:noWrap/>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Xalis mənfəət (zərər)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22</w:t>
            </w:r>
            <w:r w:rsidR="00150992">
              <w:rPr>
                <w:rFonts w:ascii="Arial" w:eastAsia="Times New Roman" w:hAnsi="Arial" w:cs="Arial"/>
                <w:color w:val="000000"/>
                <w:sz w:val="20"/>
                <w:szCs w:val="20"/>
              </w:rPr>
              <w:t>299.3</w:t>
            </w:r>
            <w:r w:rsidR="008A37C3" w:rsidRPr="008A37C3">
              <w:rPr>
                <w:rFonts w:ascii="Arial" w:eastAsia="Times New Roman" w:hAnsi="Arial" w:cs="Arial"/>
                <w:color w:val="000000"/>
                <w:sz w:val="20"/>
                <w:szCs w:val="20"/>
              </w:rPr>
              <w:t xml:space="preserve">   </w:t>
            </w:r>
          </w:p>
        </w:tc>
        <w:tc>
          <w:tcPr>
            <w:tcW w:w="1440" w:type="dxa"/>
            <w:noWrap/>
            <w:hideMark/>
          </w:tcPr>
          <w:p w:rsidR="008A37C3" w:rsidRPr="008A37C3" w:rsidRDefault="0031572E" w:rsidP="00150992">
            <w:pPr>
              <w:jc w:val="right"/>
              <w:rPr>
                <w:rFonts w:ascii="Arial" w:eastAsia="Times New Roman" w:hAnsi="Arial" w:cs="Arial"/>
                <w:color w:val="000000"/>
                <w:sz w:val="20"/>
                <w:szCs w:val="20"/>
              </w:rPr>
            </w:pPr>
            <w:r>
              <w:rPr>
                <w:rFonts w:ascii="Arial" w:eastAsia="Times New Roman" w:hAnsi="Arial" w:cs="Arial"/>
                <w:color w:val="000000"/>
                <w:sz w:val="20"/>
                <w:szCs w:val="20"/>
              </w:rPr>
              <w:t>-    31</w:t>
            </w:r>
            <w:r w:rsidR="008A37C3" w:rsidRPr="008A37C3">
              <w:rPr>
                <w:rFonts w:ascii="Arial" w:eastAsia="Times New Roman" w:hAnsi="Arial" w:cs="Arial"/>
                <w:color w:val="000000"/>
                <w:sz w:val="20"/>
                <w:szCs w:val="20"/>
              </w:rPr>
              <w:t xml:space="preserve">301.1   </w:t>
            </w:r>
          </w:p>
        </w:tc>
      </w:tr>
    </w:tbl>
    <w:p w:rsidR="008A37C3" w:rsidRDefault="008A37C3"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8A37C3" w:rsidRPr="008A37C3" w:rsidTr="00436D4D">
        <w:trPr>
          <w:trHeight w:val="540"/>
        </w:trPr>
        <w:tc>
          <w:tcPr>
            <w:tcW w:w="960"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 </w:t>
            </w:r>
          </w:p>
        </w:tc>
        <w:tc>
          <w:tcPr>
            <w:tcW w:w="2700" w:type="dxa"/>
            <w:noWrap/>
            <w:hideMark/>
          </w:tcPr>
          <w:p w:rsidR="008A37C3" w:rsidRPr="008A37C3" w:rsidRDefault="008A37C3" w:rsidP="008A37C3">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Qeyd</w:t>
            </w:r>
          </w:p>
        </w:tc>
        <w:tc>
          <w:tcPr>
            <w:tcW w:w="144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2015</w:t>
            </w:r>
          </w:p>
        </w:tc>
        <w:tc>
          <w:tcPr>
            <w:tcW w:w="144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2016</w:t>
            </w:r>
          </w:p>
        </w:tc>
      </w:tr>
      <w:tr w:rsidR="008A37C3" w:rsidRPr="008A37C3" w:rsidTr="00436D4D">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1</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Filial sayı </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şöbələr daxil olmadan</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34</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32</w:t>
            </w:r>
          </w:p>
        </w:tc>
      </w:tr>
      <w:tr w:rsidR="008A37C3" w:rsidRPr="008A37C3" w:rsidTr="00436D4D">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2</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 xml:space="preserve">Şöbə sayı </w:t>
            </w:r>
          </w:p>
        </w:tc>
        <w:tc>
          <w:tcPr>
            <w:tcW w:w="2928" w:type="dxa"/>
            <w:hideMark/>
          </w:tcPr>
          <w:p w:rsidR="008A37C3" w:rsidRPr="008A37C3" w:rsidRDefault="008A37C3" w:rsidP="008A37C3">
            <w:pPr>
              <w:rPr>
                <w:rFonts w:ascii="Arial" w:eastAsia="Times New Roman" w:hAnsi="Arial" w:cs="Arial"/>
                <w:i/>
                <w:iCs/>
                <w:sz w:val="20"/>
                <w:szCs w:val="20"/>
              </w:rPr>
            </w:pP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0</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0</w:t>
            </w:r>
          </w:p>
        </w:tc>
      </w:tr>
      <w:tr w:rsidR="008A37C3" w:rsidRPr="008A37C3" w:rsidTr="00436D4D">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3</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ATM sayı</w:t>
            </w:r>
          </w:p>
        </w:tc>
        <w:tc>
          <w:tcPr>
            <w:tcW w:w="2928" w:type="dxa"/>
            <w:hideMark/>
          </w:tcPr>
          <w:p w:rsidR="008A37C3" w:rsidRPr="008A37C3" w:rsidRDefault="008A37C3" w:rsidP="008A37C3">
            <w:pPr>
              <w:rPr>
                <w:rFonts w:ascii="Arial" w:eastAsia="Times New Roman" w:hAnsi="Arial" w:cs="Arial"/>
                <w:i/>
                <w:iCs/>
                <w:sz w:val="20"/>
                <w:szCs w:val="20"/>
              </w:rPr>
            </w:pP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88</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87</w:t>
            </w:r>
          </w:p>
        </w:tc>
      </w:tr>
      <w:tr w:rsidR="008A37C3" w:rsidRPr="008A37C3" w:rsidTr="00436D4D">
        <w:trPr>
          <w:trHeight w:val="42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4</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POS Terminal Sayı</w:t>
            </w:r>
          </w:p>
        </w:tc>
        <w:tc>
          <w:tcPr>
            <w:tcW w:w="2928" w:type="dxa"/>
            <w:hideMark/>
          </w:tcPr>
          <w:p w:rsidR="008A37C3" w:rsidRPr="008A37C3" w:rsidRDefault="008A37C3" w:rsidP="008A37C3">
            <w:pPr>
              <w:rPr>
                <w:rFonts w:ascii="Arial" w:eastAsia="Times New Roman" w:hAnsi="Arial" w:cs="Arial"/>
                <w:i/>
                <w:iCs/>
                <w:sz w:val="20"/>
                <w:szCs w:val="20"/>
              </w:rPr>
            </w:pP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1650</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1615</w:t>
            </w:r>
          </w:p>
        </w:tc>
      </w:tr>
      <w:tr w:rsidR="008A37C3" w:rsidRPr="008A37C3" w:rsidTr="00436D4D">
        <w:trPr>
          <w:trHeight w:val="540"/>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5</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Plastik kartların sayı</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Aktiv plastik kartların sayı</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486087</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333146</w:t>
            </w:r>
          </w:p>
        </w:tc>
      </w:tr>
      <w:tr w:rsidR="008A37C3" w:rsidRPr="008A37C3" w:rsidTr="00436D4D">
        <w:trPr>
          <w:trHeight w:val="540"/>
        </w:trPr>
        <w:tc>
          <w:tcPr>
            <w:tcW w:w="960"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5.1</w:t>
            </w:r>
          </w:p>
        </w:tc>
        <w:tc>
          <w:tcPr>
            <w:tcW w:w="2700"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Debet kartları</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Əmək haqqı kartları daxil olmaqla</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295972</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198262</w:t>
            </w:r>
          </w:p>
        </w:tc>
      </w:tr>
      <w:tr w:rsidR="008A37C3" w:rsidRPr="008A37C3" w:rsidTr="00436D4D">
        <w:trPr>
          <w:trHeight w:val="540"/>
        </w:trPr>
        <w:tc>
          <w:tcPr>
            <w:tcW w:w="960" w:type="dxa"/>
            <w:noWrap/>
            <w:hideMark/>
          </w:tcPr>
          <w:p w:rsidR="008A37C3" w:rsidRPr="008A37C3" w:rsidRDefault="008A37C3" w:rsidP="008A37C3">
            <w:pPr>
              <w:jc w:val="center"/>
              <w:rPr>
                <w:rFonts w:ascii="Arial" w:eastAsia="Times New Roman" w:hAnsi="Arial" w:cs="Arial"/>
                <w:color w:val="000000"/>
                <w:sz w:val="20"/>
                <w:szCs w:val="20"/>
              </w:rPr>
            </w:pPr>
            <w:r w:rsidRPr="008A37C3">
              <w:rPr>
                <w:rFonts w:ascii="Arial" w:eastAsia="Times New Roman" w:hAnsi="Arial" w:cs="Arial"/>
                <w:color w:val="000000"/>
                <w:sz w:val="20"/>
                <w:szCs w:val="20"/>
              </w:rPr>
              <w:t>5.2</w:t>
            </w:r>
          </w:p>
        </w:tc>
        <w:tc>
          <w:tcPr>
            <w:tcW w:w="2700" w:type="dxa"/>
            <w:hideMark/>
          </w:tcPr>
          <w:p w:rsidR="008A37C3" w:rsidRPr="008A37C3" w:rsidRDefault="008A37C3" w:rsidP="008A37C3">
            <w:pPr>
              <w:rPr>
                <w:rFonts w:ascii="Arial" w:eastAsia="Times New Roman" w:hAnsi="Arial" w:cs="Arial"/>
                <w:sz w:val="20"/>
                <w:szCs w:val="20"/>
              </w:rPr>
            </w:pPr>
            <w:r w:rsidRPr="008A37C3">
              <w:rPr>
                <w:rFonts w:ascii="Arial" w:eastAsia="Times New Roman" w:hAnsi="Arial" w:cs="Arial"/>
                <w:sz w:val="20"/>
                <w:szCs w:val="20"/>
              </w:rPr>
              <w:t xml:space="preserve"> - Kredit kartları</w:t>
            </w:r>
          </w:p>
        </w:tc>
        <w:tc>
          <w:tcPr>
            <w:tcW w:w="2928" w:type="dxa"/>
            <w:hideMark/>
          </w:tcPr>
          <w:p w:rsidR="008A37C3" w:rsidRPr="008A37C3" w:rsidRDefault="008A37C3" w:rsidP="008A37C3">
            <w:pPr>
              <w:rPr>
                <w:rFonts w:ascii="Arial" w:eastAsia="Times New Roman" w:hAnsi="Arial" w:cs="Arial"/>
                <w:i/>
                <w:iCs/>
                <w:sz w:val="20"/>
                <w:szCs w:val="20"/>
              </w:rPr>
            </w:pPr>
            <w:r w:rsidRPr="008A37C3">
              <w:rPr>
                <w:rFonts w:ascii="Arial" w:eastAsia="Times New Roman" w:hAnsi="Arial" w:cs="Arial"/>
                <w:i/>
                <w:iCs/>
                <w:sz w:val="20"/>
                <w:szCs w:val="20"/>
              </w:rPr>
              <w:t>Taksit kartları daxil olmaqla</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190115</w:t>
            </w: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134884</w:t>
            </w:r>
          </w:p>
        </w:tc>
      </w:tr>
      <w:tr w:rsidR="008A37C3" w:rsidRPr="008A37C3" w:rsidTr="00436D4D">
        <w:trPr>
          <w:trHeight w:val="435"/>
        </w:trPr>
        <w:tc>
          <w:tcPr>
            <w:tcW w:w="960" w:type="dxa"/>
            <w:noWrap/>
            <w:hideMark/>
          </w:tcPr>
          <w:p w:rsidR="008A37C3" w:rsidRPr="008A37C3" w:rsidRDefault="008A37C3" w:rsidP="008A37C3">
            <w:pPr>
              <w:jc w:val="center"/>
              <w:rPr>
                <w:rFonts w:ascii="Arial" w:eastAsia="Times New Roman" w:hAnsi="Arial" w:cs="Arial"/>
                <w:b/>
                <w:bCs/>
                <w:color w:val="000000"/>
                <w:sz w:val="20"/>
                <w:szCs w:val="20"/>
              </w:rPr>
            </w:pPr>
            <w:r w:rsidRPr="008A37C3">
              <w:rPr>
                <w:rFonts w:ascii="Arial" w:eastAsia="Times New Roman" w:hAnsi="Arial" w:cs="Arial"/>
                <w:b/>
                <w:bCs/>
                <w:color w:val="000000"/>
                <w:sz w:val="20"/>
                <w:szCs w:val="20"/>
              </w:rPr>
              <w:t>6</w:t>
            </w:r>
          </w:p>
        </w:tc>
        <w:tc>
          <w:tcPr>
            <w:tcW w:w="2700" w:type="dxa"/>
            <w:hideMark/>
          </w:tcPr>
          <w:p w:rsidR="008A37C3" w:rsidRPr="008A37C3" w:rsidRDefault="008A37C3" w:rsidP="008A37C3">
            <w:pPr>
              <w:rPr>
                <w:rFonts w:ascii="Arial" w:eastAsia="Times New Roman" w:hAnsi="Arial" w:cs="Arial"/>
                <w:b/>
                <w:bCs/>
                <w:sz w:val="20"/>
                <w:szCs w:val="20"/>
              </w:rPr>
            </w:pPr>
            <w:r w:rsidRPr="008A37C3">
              <w:rPr>
                <w:rFonts w:ascii="Arial" w:eastAsia="Times New Roman" w:hAnsi="Arial" w:cs="Arial"/>
                <w:b/>
                <w:bCs/>
                <w:sz w:val="20"/>
                <w:szCs w:val="20"/>
              </w:rPr>
              <w:t>İşci sayı</w:t>
            </w:r>
          </w:p>
        </w:tc>
        <w:tc>
          <w:tcPr>
            <w:tcW w:w="2928" w:type="dxa"/>
            <w:noWrap/>
            <w:hideMark/>
          </w:tcPr>
          <w:p w:rsidR="008A37C3" w:rsidRPr="008A37C3" w:rsidRDefault="008A37C3" w:rsidP="008A37C3">
            <w:pPr>
              <w:rPr>
                <w:rFonts w:ascii="Arial" w:eastAsia="Times New Roman" w:hAnsi="Arial" w:cs="Arial"/>
                <w:color w:val="000000"/>
                <w:sz w:val="20"/>
                <w:szCs w:val="20"/>
              </w:rPr>
            </w:pPr>
          </w:p>
        </w:tc>
        <w:tc>
          <w:tcPr>
            <w:tcW w:w="1440" w:type="dxa"/>
            <w:noWrap/>
            <w:hideMark/>
          </w:tcPr>
          <w:p w:rsidR="008A37C3" w:rsidRPr="008A37C3" w:rsidRDefault="008A37C3" w:rsidP="00436D4D">
            <w:pPr>
              <w:jc w:val="right"/>
              <w:rPr>
                <w:rFonts w:ascii="Arial" w:eastAsia="Times New Roman" w:hAnsi="Arial" w:cs="Arial"/>
                <w:color w:val="000000"/>
                <w:sz w:val="20"/>
                <w:szCs w:val="20"/>
              </w:rPr>
            </w:pPr>
            <w:r w:rsidRPr="008A37C3">
              <w:rPr>
                <w:rFonts w:ascii="Arial" w:eastAsia="Times New Roman" w:hAnsi="Arial" w:cs="Arial"/>
                <w:color w:val="000000"/>
                <w:sz w:val="20"/>
                <w:szCs w:val="20"/>
              </w:rPr>
              <w:t>1564</w:t>
            </w:r>
          </w:p>
        </w:tc>
        <w:tc>
          <w:tcPr>
            <w:tcW w:w="1440" w:type="dxa"/>
            <w:noWrap/>
            <w:hideMark/>
          </w:tcPr>
          <w:p w:rsidR="008A37C3" w:rsidRPr="008A37C3" w:rsidRDefault="006E7194" w:rsidP="00436D4D">
            <w:pPr>
              <w:jc w:val="right"/>
              <w:rPr>
                <w:rFonts w:ascii="Arial" w:eastAsia="Times New Roman" w:hAnsi="Arial" w:cs="Arial"/>
                <w:color w:val="000000"/>
                <w:sz w:val="20"/>
                <w:szCs w:val="20"/>
              </w:rPr>
            </w:pPr>
            <w:r>
              <w:rPr>
                <w:rFonts w:ascii="Arial" w:eastAsia="Times New Roman" w:hAnsi="Arial" w:cs="Arial"/>
                <w:color w:val="000000"/>
                <w:sz w:val="20"/>
                <w:szCs w:val="20"/>
              </w:rPr>
              <w:t>123</w:t>
            </w:r>
            <w:r w:rsidR="008A37C3" w:rsidRPr="006E7194">
              <w:rPr>
                <w:rFonts w:ascii="Arial" w:eastAsia="Times New Roman" w:hAnsi="Arial" w:cs="Arial"/>
                <w:color w:val="000000"/>
                <w:sz w:val="20"/>
                <w:szCs w:val="20"/>
              </w:rPr>
              <w:t>5</w:t>
            </w:r>
          </w:p>
        </w:tc>
      </w:tr>
    </w:tbl>
    <w:p w:rsidR="008A37C3" w:rsidRDefault="008A37C3"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p w:rsidR="004E305E" w:rsidRDefault="004E305E" w:rsidP="00723A0D">
      <w:pPr>
        <w:jc w:val="center"/>
        <w:rPr>
          <w:rFonts w:ascii="Times New Roman" w:hAnsi="Times New Roman" w:cs="Times New Roman"/>
          <w:b/>
          <w:sz w:val="24"/>
          <w:szCs w:val="24"/>
        </w:rPr>
      </w:pPr>
    </w:p>
    <w:p w:rsidR="004E305E" w:rsidRDefault="004E305E" w:rsidP="004A5BFC">
      <w:pPr>
        <w:rPr>
          <w:rFonts w:ascii="Times New Roman" w:hAnsi="Times New Roman" w:cs="Times New Roman"/>
          <w:b/>
          <w:sz w:val="24"/>
          <w:szCs w:val="24"/>
        </w:rPr>
      </w:pPr>
    </w:p>
    <w:p w:rsidR="00723A0D" w:rsidRPr="00723A0D" w:rsidRDefault="00723A0D" w:rsidP="00723A0D">
      <w:pPr>
        <w:jc w:val="center"/>
        <w:rPr>
          <w:rFonts w:ascii="Times New Roman" w:hAnsi="Times New Roman" w:cs="Times New Roman"/>
          <w:b/>
          <w:sz w:val="24"/>
          <w:szCs w:val="24"/>
        </w:rPr>
      </w:pPr>
      <w:r w:rsidRPr="00723A0D">
        <w:rPr>
          <w:rFonts w:ascii="Times New Roman" w:hAnsi="Times New Roman" w:cs="Times New Roman"/>
          <w:b/>
          <w:sz w:val="24"/>
          <w:szCs w:val="24"/>
        </w:rPr>
        <w:t>Xalq Bank ASC</w:t>
      </w:r>
    </w:p>
    <w:tbl>
      <w:tblPr>
        <w:tblStyle w:val="TableGrid"/>
        <w:tblW w:w="9460"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518"/>
        <w:gridCol w:w="4942"/>
      </w:tblGrid>
      <w:tr w:rsidR="00723A0D" w:rsidRPr="00723A0D" w:rsidTr="00436D4D">
        <w:trPr>
          <w:trHeight w:val="435"/>
        </w:trPr>
        <w:tc>
          <w:tcPr>
            <w:tcW w:w="4518" w:type="dxa"/>
            <w:noWrap/>
            <w:hideMark/>
          </w:tcPr>
          <w:p w:rsidR="00723A0D" w:rsidRPr="00723A0D" w:rsidRDefault="00723A0D" w:rsidP="00723A0D">
            <w:pPr>
              <w:jc w:val="center"/>
              <w:rPr>
                <w:rFonts w:ascii="Arial" w:eastAsia="Times New Roman" w:hAnsi="Arial" w:cs="Arial"/>
                <w:b/>
                <w:bCs/>
                <w:color w:val="000000"/>
                <w:sz w:val="24"/>
                <w:szCs w:val="24"/>
              </w:rPr>
            </w:pPr>
            <w:r w:rsidRPr="00723A0D">
              <w:rPr>
                <w:rFonts w:ascii="Arial" w:eastAsia="Times New Roman" w:hAnsi="Arial" w:cs="Arial"/>
                <w:b/>
                <w:bCs/>
                <w:color w:val="000000"/>
                <w:sz w:val="24"/>
                <w:szCs w:val="24"/>
              </w:rPr>
              <w:t>Bank haqqında ümumi məlumat</w:t>
            </w:r>
          </w:p>
        </w:tc>
        <w:tc>
          <w:tcPr>
            <w:tcW w:w="4942" w:type="dxa"/>
            <w:noWrap/>
            <w:hideMark/>
          </w:tcPr>
          <w:p w:rsidR="00723A0D" w:rsidRPr="00723A0D" w:rsidRDefault="00723A0D" w:rsidP="00723A0D">
            <w:pPr>
              <w:jc w:val="center"/>
              <w:rPr>
                <w:rFonts w:ascii="Arial" w:eastAsia="Times New Roman" w:hAnsi="Arial" w:cs="Arial"/>
                <w:b/>
                <w:bCs/>
                <w:color w:val="000000"/>
                <w:sz w:val="24"/>
                <w:szCs w:val="24"/>
              </w:rPr>
            </w:pPr>
            <w:r w:rsidRPr="00723A0D">
              <w:rPr>
                <w:rFonts w:ascii="Arial" w:eastAsia="Times New Roman" w:hAnsi="Arial" w:cs="Arial"/>
                <w:b/>
                <w:bCs/>
                <w:color w:val="000000"/>
                <w:sz w:val="24"/>
                <w:szCs w:val="24"/>
              </w:rPr>
              <w:t> </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rekvizitləri:</w:t>
            </w:r>
          </w:p>
        </w:tc>
        <w:tc>
          <w:tcPr>
            <w:tcW w:w="4942" w:type="dxa"/>
            <w:hideMark/>
          </w:tcPr>
          <w:p w:rsidR="00723A0D" w:rsidRPr="00723A0D" w:rsidRDefault="00723A0D" w:rsidP="00723A0D">
            <w:pPr>
              <w:jc w:val="center"/>
              <w:rPr>
                <w:rFonts w:ascii="Arial" w:eastAsia="Times New Roman" w:hAnsi="Arial" w:cs="Arial"/>
                <w:color w:val="000000"/>
                <w:sz w:val="20"/>
                <w:szCs w:val="20"/>
              </w:rPr>
            </w:pP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Bankın tam adı </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ASC "Xalq" Bankı</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qısaldılmış adı</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Xalq Bank</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Baş ofisin ünvanı</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İnşaatçılar prospekti 22L</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Teleks</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142400 XALG AI</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Əlaqə telefonları</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(012) 404-43-43</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Faks </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(012) 404-43-34</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Veb ünvan </w:t>
            </w:r>
          </w:p>
        </w:tc>
        <w:tc>
          <w:tcPr>
            <w:tcW w:w="4942" w:type="dxa"/>
            <w:hideMark/>
          </w:tcPr>
          <w:p w:rsidR="00723A0D" w:rsidRPr="00723A0D" w:rsidRDefault="00723A0D" w:rsidP="001D25BF">
            <w:pPr>
              <w:rPr>
                <w:rFonts w:ascii="Arial" w:eastAsia="Times New Roman" w:hAnsi="Arial" w:cs="Arial"/>
                <w:color w:val="0000FF"/>
                <w:sz w:val="20"/>
                <w:szCs w:val="20"/>
                <w:u w:val="single"/>
              </w:rPr>
            </w:pPr>
            <w:r w:rsidRPr="00723A0D">
              <w:rPr>
                <w:rFonts w:ascii="Arial" w:eastAsia="Times New Roman" w:hAnsi="Arial" w:cs="Arial"/>
                <w:color w:val="0000FF"/>
                <w:sz w:val="20"/>
                <w:szCs w:val="20"/>
                <w:u w:val="single"/>
              </w:rPr>
              <w:t>www.xalqbank.az</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Əsas e-mail</w:t>
            </w:r>
          </w:p>
        </w:tc>
        <w:tc>
          <w:tcPr>
            <w:tcW w:w="4942" w:type="dxa"/>
            <w:hideMark/>
          </w:tcPr>
          <w:p w:rsidR="00723A0D" w:rsidRPr="00723A0D" w:rsidRDefault="00723A0D" w:rsidP="001D25BF">
            <w:pPr>
              <w:rPr>
                <w:rFonts w:ascii="Arial" w:eastAsia="Times New Roman" w:hAnsi="Arial" w:cs="Arial"/>
                <w:color w:val="0000FF"/>
                <w:sz w:val="20"/>
                <w:szCs w:val="20"/>
                <w:u w:val="single"/>
              </w:rPr>
            </w:pPr>
            <w:r w:rsidRPr="00723A0D">
              <w:rPr>
                <w:rFonts w:ascii="Arial" w:eastAsia="Times New Roman" w:hAnsi="Arial" w:cs="Arial"/>
                <w:color w:val="0000FF"/>
                <w:sz w:val="20"/>
                <w:szCs w:val="20"/>
                <w:u w:val="single"/>
              </w:rPr>
              <w:t>mail@xalqbank.az</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yaranma tarixi və cari hüquqi status</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12/24/2004</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Lisenziya</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246</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əməkdaşlarının sayı</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561</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Xidmət növləri</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Kommersiya bankı</w:t>
            </w:r>
          </w:p>
        </w:tc>
      </w:tr>
      <w:tr w:rsidR="00723A0D" w:rsidRPr="00723A0D" w:rsidTr="00436D4D">
        <w:trPr>
          <w:trHeight w:val="360"/>
        </w:trPr>
        <w:tc>
          <w:tcPr>
            <w:tcW w:w="4518"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Banklara və digər maliyyə institutlarına göstərilən xidmətlər</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müxbir hesablar, banklararası kreditlər, FOREX</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Ölkə daxilində və xaricdə fəaliyyət göstərən filialların sayı</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28</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Törəmə və assosiasiya olunmuş təşkilatlar</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Xalq Kapital</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Beynəlxalq maliyyə institutları ilə əlaqə</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müxbir hesablar </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Beynəlxalq reytinq </w:t>
            </w:r>
          </w:p>
        </w:tc>
        <w:tc>
          <w:tcPr>
            <w:tcW w:w="4942" w:type="dxa"/>
            <w:hideMark/>
          </w:tcPr>
          <w:p w:rsidR="00723A0D" w:rsidRPr="00723A0D" w:rsidRDefault="00723A0D" w:rsidP="001D25BF">
            <w:pPr>
              <w:rPr>
                <w:rFonts w:ascii="Arial" w:eastAsia="Times New Roman" w:hAnsi="Arial" w:cs="Arial"/>
                <w:color w:val="000000"/>
                <w:sz w:val="20"/>
                <w:szCs w:val="20"/>
              </w:rPr>
            </w:pPr>
            <w:r w:rsidRPr="00723A0D">
              <w:rPr>
                <w:rFonts w:ascii="Arial" w:eastAsia="Times New Roman" w:hAnsi="Arial" w:cs="Arial"/>
                <w:color w:val="000000"/>
                <w:sz w:val="20"/>
                <w:szCs w:val="20"/>
              </w:rPr>
              <w:t>B3, Not Prime, neqativ, B2 (cr)/Not Prime (cr)</w:t>
            </w:r>
          </w:p>
        </w:tc>
      </w:tr>
      <w:tr w:rsidR="00723A0D" w:rsidRPr="00723A0D" w:rsidTr="00436D4D">
        <w:trPr>
          <w:trHeight w:val="360"/>
        </w:trPr>
        <w:tc>
          <w:tcPr>
            <w:tcW w:w="4518"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Beynəlxalq mükafat və tanınmalar</w:t>
            </w:r>
          </w:p>
        </w:tc>
        <w:tc>
          <w:tcPr>
            <w:tcW w:w="4942" w:type="dxa"/>
            <w:hideMark/>
          </w:tcPr>
          <w:p w:rsidR="00723A0D" w:rsidRPr="00723A0D" w:rsidRDefault="00723A0D" w:rsidP="00723A0D">
            <w:pPr>
              <w:jc w:val="center"/>
              <w:rPr>
                <w:rFonts w:ascii="Arial" w:eastAsia="Times New Roman" w:hAnsi="Arial" w:cs="Arial"/>
                <w:color w:val="000000"/>
                <w:sz w:val="20"/>
                <w:szCs w:val="20"/>
              </w:rPr>
            </w:pPr>
          </w:p>
        </w:tc>
      </w:tr>
      <w:tr w:rsidR="00723A0D" w:rsidRPr="00723A0D" w:rsidTr="00436D4D">
        <w:trPr>
          <w:trHeight w:val="360"/>
        </w:trPr>
        <w:tc>
          <w:tcPr>
            <w:tcW w:w="4518"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Beynəlxalq layihələrdə iştirak</w:t>
            </w:r>
          </w:p>
        </w:tc>
        <w:tc>
          <w:tcPr>
            <w:tcW w:w="4942" w:type="dxa"/>
            <w:hideMark/>
          </w:tcPr>
          <w:p w:rsidR="00723A0D" w:rsidRPr="00723A0D" w:rsidRDefault="00723A0D" w:rsidP="00723A0D">
            <w:pPr>
              <w:jc w:val="center"/>
              <w:rPr>
                <w:rFonts w:ascii="Arial" w:eastAsia="Times New Roman" w:hAnsi="Arial" w:cs="Arial"/>
                <w:color w:val="000000"/>
                <w:sz w:val="20"/>
                <w:szCs w:val="20"/>
              </w:rPr>
            </w:pPr>
          </w:p>
        </w:tc>
      </w:tr>
    </w:tbl>
    <w:p w:rsidR="00723A0D" w:rsidRDefault="00723A0D"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4A5BFC" w:rsidRDefault="004A5BFC" w:rsidP="00100B3E">
      <w:pPr>
        <w:rPr>
          <w:rFonts w:ascii="Times New Roman" w:hAnsi="Times New Roman" w:cs="Times New Roman"/>
          <w:sz w:val="18"/>
          <w:szCs w:val="18"/>
        </w:rPr>
      </w:pPr>
    </w:p>
    <w:p w:rsidR="001D25BF" w:rsidRDefault="001D25BF"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723A0D" w:rsidRPr="00723A0D" w:rsidTr="00436D4D">
        <w:trPr>
          <w:trHeight w:val="61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 </w:t>
            </w:r>
          </w:p>
        </w:tc>
        <w:tc>
          <w:tcPr>
            <w:tcW w:w="5628" w:type="dxa"/>
            <w:hideMark/>
          </w:tcPr>
          <w:p w:rsidR="001D25BF" w:rsidRDefault="00723A0D" w:rsidP="00723A0D">
            <w:pPr>
              <w:jc w:val="center"/>
              <w:rPr>
                <w:rFonts w:ascii="Arial" w:eastAsia="Times New Roman" w:hAnsi="Arial" w:cs="Arial"/>
                <w:b/>
                <w:bCs/>
                <w:sz w:val="24"/>
                <w:szCs w:val="24"/>
              </w:rPr>
            </w:pPr>
            <w:r w:rsidRPr="00723A0D">
              <w:rPr>
                <w:rFonts w:ascii="Arial" w:eastAsia="Times New Roman" w:hAnsi="Arial" w:cs="Arial"/>
                <w:b/>
                <w:bCs/>
                <w:sz w:val="24"/>
                <w:szCs w:val="24"/>
              </w:rPr>
              <w:t xml:space="preserve">Balans Göstəriciləri                 </w:t>
            </w:r>
          </w:p>
          <w:p w:rsidR="00723A0D" w:rsidRPr="00723A0D" w:rsidRDefault="00723A0D" w:rsidP="00723A0D">
            <w:pPr>
              <w:jc w:val="center"/>
              <w:rPr>
                <w:rFonts w:ascii="Arial" w:eastAsia="Times New Roman" w:hAnsi="Arial" w:cs="Arial"/>
                <w:b/>
                <w:bCs/>
                <w:sz w:val="24"/>
                <w:szCs w:val="24"/>
              </w:rPr>
            </w:pPr>
            <w:r w:rsidRPr="00723A0D">
              <w:rPr>
                <w:rFonts w:ascii="Arial" w:eastAsia="Times New Roman" w:hAnsi="Arial" w:cs="Arial"/>
                <w:i/>
                <w:iCs/>
                <w:sz w:val="20"/>
                <w:szCs w:val="20"/>
              </w:rPr>
              <w:t>(min manatla)</w:t>
            </w:r>
          </w:p>
        </w:tc>
        <w:tc>
          <w:tcPr>
            <w:tcW w:w="144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2015</w:t>
            </w:r>
          </w:p>
        </w:tc>
        <w:tc>
          <w:tcPr>
            <w:tcW w:w="144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2016</w:t>
            </w:r>
          </w:p>
        </w:tc>
      </w:tr>
      <w:tr w:rsidR="00723A0D" w:rsidRPr="00723A0D" w:rsidTr="00436D4D">
        <w:trPr>
          <w:trHeight w:val="315"/>
        </w:trPr>
        <w:tc>
          <w:tcPr>
            <w:tcW w:w="960" w:type="dxa"/>
            <w:noWrap/>
            <w:hideMark/>
          </w:tcPr>
          <w:p w:rsidR="00723A0D" w:rsidRPr="00723A0D" w:rsidRDefault="00723A0D" w:rsidP="00723A0D">
            <w:pPr>
              <w:jc w:val="center"/>
              <w:rPr>
                <w:rFonts w:ascii="Arial" w:eastAsia="Times New Roman" w:hAnsi="Arial" w:cs="Arial"/>
                <w:sz w:val="20"/>
                <w:szCs w:val="20"/>
              </w:rPr>
            </w:pPr>
          </w:p>
        </w:tc>
        <w:tc>
          <w:tcPr>
            <w:tcW w:w="5628" w:type="dxa"/>
            <w:noWrap/>
            <w:hideMark/>
          </w:tcPr>
          <w:p w:rsidR="00723A0D" w:rsidRPr="00723A0D" w:rsidRDefault="00723A0D" w:rsidP="00723A0D">
            <w:pPr>
              <w:jc w:val="center"/>
              <w:rPr>
                <w:rFonts w:ascii="Arial" w:eastAsia="Times New Roman" w:hAnsi="Arial" w:cs="Arial"/>
                <w:b/>
                <w:bCs/>
                <w:sz w:val="24"/>
                <w:szCs w:val="24"/>
              </w:rPr>
            </w:pPr>
            <w:r w:rsidRPr="00723A0D">
              <w:rPr>
                <w:rFonts w:ascii="Arial" w:eastAsia="Times New Roman" w:hAnsi="Arial" w:cs="Arial"/>
                <w:b/>
                <w:bCs/>
                <w:sz w:val="24"/>
                <w:szCs w:val="24"/>
              </w:rPr>
              <w:t>Aktivlər</w:t>
            </w: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Nağd vəsaitlər</w:t>
            </w:r>
          </w:p>
        </w:tc>
        <w:tc>
          <w:tcPr>
            <w:tcW w:w="1440" w:type="dxa"/>
            <w:noWrap/>
            <w:hideMark/>
          </w:tcPr>
          <w:p w:rsidR="00723A0D" w:rsidRPr="00723A0D" w:rsidRDefault="004A5BFC" w:rsidP="0031572E">
            <w:pPr>
              <w:jc w:val="right"/>
              <w:rPr>
                <w:rFonts w:ascii="Arial" w:eastAsia="Times New Roman" w:hAnsi="Arial" w:cs="Arial"/>
                <w:sz w:val="20"/>
                <w:szCs w:val="20"/>
              </w:rPr>
            </w:pPr>
            <w:r>
              <w:rPr>
                <w:rFonts w:ascii="Arial" w:eastAsia="Times New Roman" w:hAnsi="Arial" w:cs="Arial"/>
                <w:sz w:val="20"/>
                <w:szCs w:val="20"/>
              </w:rPr>
              <w:t xml:space="preserve">      84122.8</w:t>
            </w:r>
            <w:r w:rsidR="00723A0D" w:rsidRPr="00723A0D">
              <w:rPr>
                <w:rFonts w:ascii="Arial" w:eastAsia="Times New Roman" w:hAnsi="Arial" w:cs="Arial"/>
                <w:sz w:val="20"/>
                <w:szCs w:val="20"/>
              </w:rPr>
              <w:t xml:space="preserve"> </w:t>
            </w:r>
          </w:p>
        </w:tc>
        <w:tc>
          <w:tcPr>
            <w:tcW w:w="1440" w:type="dxa"/>
            <w:noWrap/>
            <w:hideMark/>
          </w:tcPr>
          <w:p w:rsidR="00723A0D" w:rsidRPr="00723A0D" w:rsidRDefault="004A5BFC" w:rsidP="0031572E">
            <w:pPr>
              <w:jc w:val="right"/>
              <w:rPr>
                <w:rFonts w:ascii="Arial" w:eastAsia="Times New Roman" w:hAnsi="Arial" w:cs="Arial"/>
                <w:sz w:val="20"/>
                <w:szCs w:val="20"/>
              </w:rPr>
            </w:pPr>
            <w:r>
              <w:rPr>
                <w:rFonts w:ascii="Arial" w:eastAsia="Times New Roman" w:hAnsi="Arial" w:cs="Arial"/>
                <w:sz w:val="20"/>
                <w:szCs w:val="20"/>
              </w:rPr>
              <w:t>32607.5</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2</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Mərkəzi Bankda müxbir hesablar</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50302.1</w:t>
            </w:r>
          </w:p>
        </w:tc>
        <w:tc>
          <w:tcPr>
            <w:tcW w:w="1440" w:type="dxa"/>
            <w:noWrap/>
            <w:hideMark/>
          </w:tcPr>
          <w:p w:rsidR="00723A0D" w:rsidRPr="00723A0D" w:rsidRDefault="0031572E" w:rsidP="0031572E">
            <w:pPr>
              <w:jc w:val="right"/>
              <w:rPr>
                <w:rFonts w:ascii="Arial" w:eastAsia="Times New Roman" w:hAnsi="Arial" w:cs="Arial"/>
                <w:sz w:val="20"/>
                <w:szCs w:val="20"/>
              </w:rPr>
            </w:pPr>
            <w:r>
              <w:rPr>
                <w:rFonts w:ascii="Arial" w:eastAsia="Times New Roman" w:hAnsi="Arial" w:cs="Arial"/>
                <w:sz w:val="20"/>
                <w:szCs w:val="20"/>
              </w:rPr>
              <w:t>74</w:t>
            </w:r>
            <w:r w:rsidR="00723A0D" w:rsidRPr="00723A0D">
              <w:rPr>
                <w:rFonts w:ascii="Arial" w:eastAsia="Times New Roman" w:hAnsi="Arial" w:cs="Arial"/>
                <w:sz w:val="20"/>
                <w:szCs w:val="20"/>
              </w:rPr>
              <w:t>038.4</w:t>
            </w:r>
          </w:p>
        </w:tc>
      </w:tr>
      <w:tr w:rsidR="00723A0D" w:rsidRPr="00723A0D" w:rsidTr="0031572E">
        <w:trPr>
          <w:trHeight w:val="336"/>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3</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Nostro hesablar (başqa banklardakı müxbir hesablar)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36</w:t>
            </w:r>
            <w:r w:rsidR="004A5BFC">
              <w:rPr>
                <w:rFonts w:ascii="Arial" w:eastAsia="Times New Roman" w:hAnsi="Arial" w:cs="Arial"/>
                <w:sz w:val="20"/>
                <w:szCs w:val="20"/>
              </w:rPr>
              <w:t>521.</w:t>
            </w:r>
            <w:r w:rsidR="00723A0D" w:rsidRPr="00723A0D">
              <w:rPr>
                <w:rFonts w:ascii="Arial" w:eastAsia="Times New Roman" w:hAnsi="Arial" w:cs="Arial"/>
                <w:sz w:val="20"/>
                <w:szCs w:val="20"/>
              </w:rPr>
              <w:t xml:space="preserve">6 </w:t>
            </w:r>
          </w:p>
        </w:tc>
        <w:tc>
          <w:tcPr>
            <w:tcW w:w="1440" w:type="dxa"/>
            <w:noWrap/>
            <w:hideMark/>
          </w:tcPr>
          <w:p w:rsidR="00723A0D" w:rsidRPr="00723A0D" w:rsidRDefault="0031572E" w:rsidP="0031572E">
            <w:pPr>
              <w:jc w:val="right"/>
              <w:rPr>
                <w:rFonts w:ascii="Arial" w:eastAsia="Times New Roman" w:hAnsi="Arial" w:cs="Arial"/>
                <w:sz w:val="20"/>
                <w:szCs w:val="20"/>
              </w:rPr>
            </w:pPr>
            <w:r>
              <w:rPr>
                <w:rFonts w:ascii="Arial" w:eastAsia="Times New Roman" w:hAnsi="Arial" w:cs="Arial"/>
                <w:sz w:val="20"/>
                <w:szCs w:val="20"/>
              </w:rPr>
              <w:t>38</w:t>
            </w:r>
            <w:r w:rsidR="00723A0D" w:rsidRPr="00723A0D">
              <w:rPr>
                <w:rFonts w:ascii="Arial" w:eastAsia="Times New Roman" w:hAnsi="Arial" w:cs="Arial"/>
                <w:sz w:val="20"/>
                <w:szCs w:val="20"/>
              </w:rPr>
              <w:t>979.7</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4</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Banklar da daxil olmaqla, maliyyə institutlarındakı depozitlər</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 xml:space="preserve">                  -   </w:t>
            </w:r>
          </w:p>
        </w:tc>
        <w:tc>
          <w:tcPr>
            <w:tcW w:w="1440" w:type="dxa"/>
            <w:noWrap/>
            <w:hideMark/>
          </w:tcPr>
          <w:p w:rsidR="00723A0D" w:rsidRPr="00723A0D" w:rsidRDefault="0031572E" w:rsidP="0031572E">
            <w:pPr>
              <w:jc w:val="right"/>
              <w:rPr>
                <w:rFonts w:ascii="Arial" w:eastAsia="Times New Roman" w:hAnsi="Arial" w:cs="Arial"/>
                <w:sz w:val="20"/>
                <w:szCs w:val="20"/>
              </w:rPr>
            </w:pPr>
            <w:r>
              <w:rPr>
                <w:rFonts w:ascii="Arial" w:eastAsia="Times New Roman" w:hAnsi="Arial" w:cs="Arial"/>
                <w:sz w:val="20"/>
                <w:szCs w:val="20"/>
              </w:rPr>
              <w:t>78</w:t>
            </w:r>
            <w:r w:rsidR="00723A0D" w:rsidRPr="00723A0D">
              <w:rPr>
                <w:rFonts w:ascii="Arial" w:eastAsia="Times New Roman" w:hAnsi="Arial" w:cs="Arial"/>
                <w:sz w:val="20"/>
                <w:szCs w:val="20"/>
              </w:rPr>
              <w:t>494.3</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5</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Qiymətli kağızlar </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 xml:space="preserve">                  -   </w:t>
            </w:r>
          </w:p>
        </w:tc>
        <w:tc>
          <w:tcPr>
            <w:tcW w:w="1440" w:type="dxa"/>
            <w:noWrap/>
            <w:hideMark/>
          </w:tcPr>
          <w:p w:rsidR="00723A0D" w:rsidRPr="00723A0D" w:rsidRDefault="0031572E" w:rsidP="0031572E">
            <w:pPr>
              <w:jc w:val="right"/>
              <w:rPr>
                <w:rFonts w:ascii="Arial" w:eastAsia="Times New Roman" w:hAnsi="Arial" w:cs="Arial"/>
                <w:sz w:val="20"/>
                <w:szCs w:val="20"/>
              </w:rPr>
            </w:pPr>
            <w:r>
              <w:rPr>
                <w:rFonts w:ascii="Arial" w:eastAsia="Times New Roman" w:hAnsi="Arial" w:cs="Arial"/>
                <w:sz w:val="20"/>
                <w:szCs w:val="20"/>
              </w:rPr>
              <w:t>75</w:t>
            </w:r>
            <w:r w:rsidR="00723A0D" w:rsidRPr="00723A0D">
              <w:rPr>
                <w:rFonts w:ascii="Arial" w:eastAsia="Times New Roman" w:hAnsi="Arial" w:cs="Arial"/>
                <w:sz w:val="20"/>
                <w:szCs w:val="20"/>
              </w:rPr>
              <w:t>089.8</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6</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Banklar da daxil olmaqla, maliyyə institutlarına kreditlər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4A5BFC">
              <w:rPr>
                <w:rFonts w:ascii="Arial" w:eastAsia="Times New Roman" w:hAnsi="Arial" w:cs="Arial"/>
                <w:sz w:val="20"/>
                <w:szCs w:val="20"/>
              </w:rPr>
              <w:t>15009.1</w:t>
            </w:r>
            <w:r w:rsidR="00723A0D" w:rsidRPr="00723A0D">
              <w:rPr>
                <w:rFonts w:ascii="Arial" w:eastAsia="Times New Roman" w:hAnsi="Arial" w:cs="Arial"/>
                <w:sz w:val="20"/>
                <w:szCs w:val="20"/>
              </w:rPr>
              <w:t xml:space="preserve"> </w:t>
            </w:r>
          </w:p>
        </w:tc>
        <w:tc>
          <w:tcPr>
            <w:tcW w:w="1440" w:type="dxa"/>
            <w:noWrap/>
            <w:hideMark/>
          </w:tcPr>
          <w:p w:rsidR="00723A0D" w:rsidRPr="00723A0D" w:rsidRDefault="004A5BFC" w:rsidP="0031572E">
            <w:pPr>
              <w:jc w:val="right"/>
              <w:rPr>
                <w:rFonts w:ascii="Arial" w:eastAsia="Times New Roman" w:hAnsi="Arial" w:cs="Arial"/>
                <w:sz w:val="20"/>
                <w:szCs w:val="20"/>
              </w:rPr>
            </w:pPr>
            <w:r>
              <w:rPr>
                <w:rFonts w:ascii="Arial" w:eastAsia="Times New Roman" w:hAnsi="Arial" w:cs="Arial"/>
                <w:sz w:val="20"/>
                <w:szCs w:val="20"/>
              </w:rPr>
              <w:t>11582.7</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6.1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xalis kreditlər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4</w:t>
            </w:r>
            <w:r w:rsidR="00723A0D" w:rsidRPr="00723A0D">
              <w:rPr>
                <w:rFonts w:ascii="Arial" w:eastAsia="Times New Roman" w:hAnsi="Arial" w:cs="Arial"/>
                <w:sz w:val="20"/>
                <w:szCs w:val="20"/>
              </w:rPr>
              <w:t>678.2</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11582.7</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7</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Müştərilərə verilən kreditlər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1315</w:t>
            </w:r>
            <w:r w:rsidR="004A5BFC">
              <w:rPr>
                <w:rFonts w:ascii="Arial" w:eastAsia="Times New Roman" w:hAnsi="Arial" w:cs="Arial"/>
                <w:sz w:val="20"/>
                <w:szCs w:val="20"/>
              </w:rPr>
              <w:t>708.7</w:t>
            </w:r>
            <w:r w:rsidR="00723A0D" w:rsidRPr="00723A0D">
              <w:rPr>
                <w:rFonts w:ascii="Arial" w:eastAsia="Times New Roman" w:hAnsi="Arial" w:cs="Arial"/>
                <w:sz w:val="20"/>
                <w:szCs w:val="20"/>
              </w:rPr>
              <w:t xml:space="preserve"> </w:t>
            </w:r>
          </w:p>
        </w:tc>
        <w:tc>
          <w:tcPr>
            <w:tcW w:w="1440" w:type="dxa"/>
            <w:noWrap/>
            <w:hideMark/>
          </w:tcPr>
          <w:p w:rsidR="00723A0D" w:rsidRPr="00723A0D" w:rsidRDefault="004A5BFC" w:rsidP="0031572E">
            <w:pPr>
              <w:jc w:val="right"/>
              <w:rPr>
                <w:rFonts w:ascii="Arial" w:eastAsia="Times New Roman" w:hAnsi="Arial" w:cs="Arial"/>
                <w:sz w:val="20"/>
                <w:szCs w:val="20"/>
              </w:rPr>
            </w:pPr>
            <w:r>
              <w:rPr>
                <w:rFonts w:ascii="Arial" w:eastAsia="Times New Roman" w:hAnsi="Arial" w:cs="Arial"/>
                <w:sz w:val="20"/>
                <w:szCs w:val="20"/>
              </w:rPr>
              <w:t>1274525.7</w:t>
            </w:r>
          </w:p>
        </w:tc>
      </w:tr>
      <w:tr w:rsidR="00723A0D" w:rsidRPr="00723A0D" w:rsidTr="0031572E">
        <w:trPr>
          <w:trHeight w:val="489"/>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7.1</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5</w:t>
            </w:r>
            <w:r w:rsidR="00723A0D" w:rsidRPr="00723A0D">
              <w:rPr>
                <w:rFonts w:ascii="Arial" w:eastAsia="Times New Roman" w:hAnsi="Arial" w:cs="Arial"/>
                <w:sz w:val="20"/>
                <w:szCs w:val="20"/>
              </w:rPr>
              <w:t xml:space="preserve">718.43 </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35658.5</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7.2</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Xalis kreditlər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1309</w:t>
            </w:r>
            <w:r w:rsidR="004A5BFC">
              <w:rPr>
                <w:rFonts w:ascii="Arial" w:eastAsia="Times New Roman" w:hAnsi="Arial" w:cs="Arial"/>
                <w:sz w:val="20"/>
                <w:szCs w:val="20"/>
              </w:rPr>
              <w:t>990.3</w:t>
            </w:r>
            <w:r w:rsidR="00723A0D" w:rsidRPr="00723A0D">
              <w:rPr>
                <w:rFonts w:ascii="Arial" w:eastAsia="Times New Roman" w:hAnsi="Arial" w:cs="Arial"/>
                <w:sz w:val="20"/>
                <w:szCs w:val="20"/>
              </w:rPr>
              <w:t xml:space="preserve">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1238</w:t>
            </w:r>
            <w:r w:rsidR="004A5BFC">
              <w:rPr>
                <w:rFonts w:ascii="Arial" w:eastAsia="Times New Roman" w:hAnsi="Arial" w:cs="Arial"/>
                <w:sz w:val="20"/>
                <w:szCs w:val="20"/>
              </w:rPr>
              <w:t>867.2</w:t>
            </w:r>
            <w:r w:rsidR="00723A0D" w:rsidRPr="00723A0D">
              <w:rPr>
                <w:rFonts w:ascii="Arial" w:eastAsia="Times New Roman" w:hAnsi="Arial" w:cs="Arial"/>
                <w:sz w:val="20"/>
                <w:szCs w:val="20"/>
              </w:rPr>
              <w:t xml:space="preserve"> </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8</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Əsas vəsaitlər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71</w:t>
            </w:r>
            <w:r w:rsidR="004A5BFC">
              <w:rPr>
                <w:rFonts w:ascii="Arial" w:eastAsia="Times New Roman" w:hAnsi="Arial" w:cs="Arial"/>
                <w:sz w:val="20"/>
                <w:szCs w:val="20"/>
              </w:rPr>
              <w:t>185.1</w:t>
            </w:r>
            <w:r w:rsidR="00723A0D" w:rsidRPr="00723A0D">
              <w:rPr>
                <w:rFonts w:ascii="Arial" w:eastAsia="Times New Roman" w:hAnsi="Arial" w:cs="Arial"/>
                <w:sz w:val="20"/>
                <w:szCs w:val="20"/>
              </w:rPr>
              <w:t xml:space="preserve"> </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79688.</w:t>
            </w:r>
            <w:r w:rsidR="004A5BFC">
              <w:rPr>
                <w:rFonts w:ascii="Arial" w:eastAsia="Times New Roman" w:hAnsi="Arial" w:cs="Arial"/>
                <w:sz w:val="20"/>
                <w:szCs w:val="20"/>
              </w:rPr>
              <w:t>3</w:t>
            </w:r>
          </w:p>
        </w:tc>
      </w:tr>
      <w:tr w:rsidR="00723A0D" w:rsidRPr="00723A0D" w:rsidTr="0031572E">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9</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Qeyri-maddi aktivlər </w:t>
            </w:r>
          </w:p>
        </w:tc>
        <w:tc>
          <w:tcPr>
            <w:tcW w:w="1440" w:type="dxa"/>
            <w:noWrap/>
            <w:hideMark/>
          </w:tcPr>
          <w:p w:rsidR="00723A0D" w:rsidRPr="00723A0D" w:rsidRDefault="001D25BF" w:rsidP="0031572E">
            <w:pPr>
              <w:jc w:val="right"/>
              <w:rPr>
                <w:rFonts w:ascii="Arial" w:eastAsia="Times New Roman" w:hAnsi="Arial" w:cs="Arial"/>
                <w:sz w:val="20"/>
                <w:szCs w:val="20"/>
              </w:rPr>
            </w:pPr>
            <w:r>
              <w:rPr>
                <w:rFonts w:ascii="Arial" w:eastAsia="Times New Roman" w:hAnsi="Arial" w:cs="Arial"/>
                <w:sz w:val="20"/>
                <w:szCs w:val="20"/>
              </w:rPr>
              <w:t xml:space="preserve">        </w:t>
            </w:r>
            <w:r w:rsidR="0031572E">
              <w:rPr>
                <w:rFonts w:ascii="Arial" w:eastAsia="Times New Roman" w:hAnsi="Arial" w:cs="Arial"/>
                <w:sz w:val="20"/>
                <w:szCs w:val="20"/>
              </w:rPr>
              <w:t>1</w:t>
            </w:r>
            <w:r w:rsidR="004A5BFC">
              <w:rPr>
                <w:rFonts w:ascii="Arial" w:eastAsia="Times New Roman" w:hAnsi="Arial" w:cs="Arial"/>
                <w:sz w:val="20"/>
                <w:szCs w:val="20"/>
              </w:rPr>
              <w:t>861.4</w:t>
            </w:r>
            <w:r w:rsidR="00723A0D" w:rsidRPr="00723A0D">
              <w:rPr>
                <w:rFonts w:ascii="Arial" w:eastAsia="Times New Roman" w:hAnsi="Arial" w:cs="Arial"/>
                <w:sz w:val="20"/>
                <w:szCs w:val="20"/>
              </w:rPr>
              <w:t xml:space="preserve"> </w:t>
            </w:r>
          </w:p>
        </w:tc>
        <w:tc>
          <w:tcPr>
            <w:tcW w:w="1440" w:type="dxa"/>
            <w:noWrap/>
            <w:hideMark/>
          </w:tcPr>
          <w:p w:rsidR="00723A0D" w:rsidRPr="00723A0D" w:rsidRDefault="00723A0D" w:rsidP="0031572E">
            <w:pPr>
              <w:jc w:val="right"/>
              <w:rPr>
                <w:rFonts w:ascii="Arial" w:eastAsia="Times New Roman" w:hAnsi="Arial" w:cs="Arial"/>
                <w:sz w:val="20"/>
                <w:szCs w:val="20"/>
              </w:rPr>
            </w:pPr>
            <w:r w:rsidRPr="00723A0D">
              <w:rPr>
                <w:rFonts w:ascii="Arial" w:eastAsia="Times New Roman" w:hAnsi="Arial" w:cs="Arial"/>
                <w:sz w:val="20"/>
                <w:szCs w:val="20"/>
              </w:rPr>
              <w:t>1742.9</w:t>
            </w:r>
          </w:p>
        </w:tc>
      </w:tr>
      <w:tr w:rsidR="00723A0D" w:rsidRPr="00723A0D" w:rsidTr="0031572E">
        <w:trPr>
          <w:trHeight w:val="354"/>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10</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Digər aktivlər (məqsədli ehtiyatlar çıxılmaqla) </w:t>
            </w:r>
          </w:p>
        </w:tc>
        <w:tc>
          <w:tcPr>
            <w:tcW w:w="1440" w:type="dxa"/>
            <w:noWrap/>
            <w:hideMark/>
          </w:tcPr>
          <w:p w:rsidR="00723A0D" w:rsidRPr="00723A0D" w:rsidRDefault="0031572E" w:rsidP="0031572E">
            <w:pPr>
              <w:jc w:val="right"/>
              <w:rPr>
                <w:rFonts w:ascii="Arial" w:eastAsia="Times New Roman" w:hAnsi="Arial" w:cs="Arial"/>
                <w:sz w:val="20"/>
                <w:szCs w:val="20"/>
              </w:rPr>
            </w:pPr>
            <w:r>
              <w:rPr>
                <w:rFonts w:ascii="Arial" w:eastAsia="Times New Roman" w:hAnsi="Arial" w:cs="Arial"/>
                <w:sz w:val="20"/>
                <w:szCs w:val="20"/>
              </w:rPr>
              <w:t>28</w:t>
            </w:r>
            <w:r w:rsidR="00723A0D" w:rsidRPr="00723A0D">
              <w:rPr>
                <w:rFonts w:ascii="Arial" w:eastAsia="Times New Roman" w:hAnsi="Arial" w:cs="Arial"/>
                <w:sz w:val="20"/>
                <w:szCs w:val="20"/>
              </w:rPr>
              <w:t>990.5</w:t>
            </w:r>
          </w:p>
        </w:tc>
        <w:tc>
          <w:tcPr>
            <w:tcW w:w="1440" w:type="dxa"/>
            <w:noWrap/>
            <w:hideMark/>
          </w:tcPr>
          <w:p w:rsidR="00723A0D" w:rsidRPr="00723A0D" w:rsidRDefault="0031572E" w:rsidP="0031572E">
            <w:pPr>
              <w:jc w:val="right"/>
              <w:rPr>
                <w:rFonts w:ascii="Arial" w:eastAsia="Times New Roman" w:hAnsi="Arial" w:cs="Arial"/>
                <w:sz w:val="20"/>
                <w:szCs w:val="20"/>
              </w:rPr>
            </w:pPr>
            <w:r>
              <w:rPr>
                <w:rFonts w:ascii="Arial" w:eastAsia="Times New Roman" w:hAnsi="Arial" w:cs="Arial"/>
                <w:sz w:val="20"/>
                <w:szCs w:val="20"/>
              </w:rPr>
              <w:t>37</w:t>
            </w:r>
            <w:r w:rsidR="00723A0D" w:rsidRPr="00723A0D">
              <w:rPr>
                <w:rFonts w:ascii="Arial" w:eastAsia="Times New Roman" w:hAnsi="Arial" w:cs="Arial"/>
                <w:sz w:val="20"/>
                <w:szCs w:val="20"/>
              </w:rPr>
              <w:t>530.</w:t>
            </w:r>
            <w:r w:rsidR="004A5BFC">
              <w:rPr>
                <w:rFonts w:ascii="Arial" w:eastAsia="Times New Roman" w:hAnsi="Arial" w:cs="Arial"/>
                <w:sz w:val="20"/>
                <w:szCs w:val="20"/>
              </w:rPr>
              <w:t>2</w:t>
            </w:r>
          </w:p>
        </w:tc>
      </w:tr>
      <w:tr w:rsidR="00723A0D" w:rsidRPr="00723A0D" w:rsidTr="00436D4D">
        <w:trPr>
          <w:trHeight w:val="34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11</w:t>
            </w:r>
          </w:p>
        </w:tc>
        <w:tc>
          <w:tcPr>
            <w:tcW w:w="5628" w:type="dxa"/>
            <w:noWrap/>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Cəmi aktivlər</w:t>
            </w:r>
          </w:p>
        </w:tc>
        <w:tc>
          <w:tcPr>
            <w:tcW w:w="1440" w:type="dxa"/>
            <w:noWrap/>
            <w:hideMark/>
          </w:tcPr>
          <w:p w:rsidR="00723A0D" w:rsidRPr="00723A0D" w:rsidRDefault="0031572E" w:rsidP="00723A0D">
            <w:pPr>
              <w:jc w:val="right"/>
              <w:rPr>
                <w:rFonts w:ascii="Arial" w:eastAsia="Times New Roman" w:hAnsi="Arial" w:cs="Arial"/>
                <w:b/>
                <w:bCs/>
                <w:sz w:val="20"/>
                <w:szCs w:val="20"/>
              </w:rPr>
            </w:pPr>
            <w:r>
              <w:rPr>
                <w:rFonts w:ascii="Arial" w:eastAsia="Times New Roman" w:hAnsi="Arial" w:cs="Arial"/>
                <w:b/>
                <w:bCs/>
                <w:sz w:val="20"/>
                <w:szCs w:val="20"/>
              </w:rPr>
              <w:t>1597</w:t>
            </w:r>
            <w:r w:rsidR="00723A0D" w:rsidRPr="00723A0D">
              <w:rPr>
                <w:rFonts w:ascii="Arial" w:eastAsia="Times New Roman" w:hAnsi="Arial" w:cs="Arial"/>
                <w:b/>
                <w:bCs/>
                <w:sz w:val="20"/>
                <w:szCs w:val="20"/>
              </w:rPr>
              <w:t>982.</w:t>
            </w:r>
            <w:r w:rsidR="004A5BFC">
              <w:rPr>
                <w:rFonts w:ascii="Arial" w:eastAsia="Times New Roman" w:hAnsi="Arial" w:cs="Arial"/>
                <w:b/>
                <w:bCs/>
                <w:sz w:val="20"/>
                <w:szCs w:val="20"/>
              </w:rPr>
              <w:t>9</w:t>
            </w:r>
          </w:p>
        </w:tc>
        <w:tc>
          <w:tcPr>
            <w:tcW w:w="1440" w:type="dxa"/>
            <w:noWrap/>
            <w:hideMark/>
          </w:tcPr>
          <w:p w:rsidR="00723A0D" w:rsidRPr="00723A0D" w:rsidRDefault="0031572E" w:rsidP="00723A0D">
            <w:pPr>
              <w:jc w:val="right"/>
              <w:rPr>
                <w:rFonts w:ascii="Arial" w:eastAsia="Times New Roman" w:hAnsi="Arial" w:cs="Arial"/>
                <w:b/>
                <w:bCs/>
                <w:sz w:val="20"/>
                <w:szCs w:val="20"/>
              </w:rPr>
            </w:pPr>
            <w:r>
              <w:rPr>
                <w:rFonts w:ascii="Arial" w:eastAsia="Times New Roman" w:hAnsi="Arial" w:cs="Arial"/>
                <w:b/>
                <w:bCs/>
                <w:sz w:val="20"/>
                <w:szCs w:val="20"/>
              </w:rPr>
              <w:t>1668</w:t>
            </w:r>
            <w:r w:rsidR="004A5BFC">
              <w:rPr>
                <w:rFonts w:ascii="Arial" w:eastAsia="Times New Roman" w:hAnsi="Arial" w:cs="Arial"/>
                <w:b/>
                <w:bCs/>
                <w:sz w:val="20"/>
                <w:szCs w:val="20"/>
              </w:rPr>
              <w:t>620.9</w:t>
            </w:r>
          </w:p>
        </w:tc>
      </w:tr>
      <w:tr w:rsidR="00723A0D" w:rsidRPr="00723A0D" w:rsidTr="00436D4D">
        <w:trPr>
          <w:trHeight w:val="255"/>
        </w:trPr>
        <w:tc>
          <w:tcPr>
            <w:tcW w:w="960" w:type="dxa"/>
            <w:noWrap/>
            <w:hideMark/>
          </w:tcPr>
          <w:p w:rsidR="00723A0D" w:rsidRPr="00723A0D" w:rsidRDefault="00723A0D" w:rsidP="00723A0D">
            <w:pPr>
              <w:jc w:val="center"/>
              <w:rPr>
                <w:rFonts w:ascii="Arial" w:eastAsia="Times New Roman" w:hAnsi="Arial" w:cs="Arial"/>
                <w:sz w:val="20"/>
                <w:szCs w:val="20"/>
              </w:rPr>
            </w:pPr>
          </w:p>
        </w:tc>
        <w:tc>
          <w:tcPr>
            <w:tcW w:w="5628"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36D4D">
        <w:trPr>
          <w:trHeight w:val="315"/>
        </w:trPr>
        <w:tc>
          <w:tcPr>
            <w:tcW w:w="960" w:type="dxa"/>
            <w:noWrap/>
            <w:hideMark/>
          </w:tcPr>
          <w:p w:rsidR="00723A0D" w:rsidRPr="00723A0D" w:rsidRDefault="00723A0D" w:rsidP="00723A0D">
            <w:pPr>
              <w:jc w:val="center"/>
              <w:rPr>
                <w:rFonts w:ascii="Arial" w:eastAsia="Times New Roman" w:hAnsi="Arial" w:cs="Arial"/>
                <w:sz w:val="20"/>
                <w:szCs w:val="20"/>
              </w:rPr>
            </w:pPr>
          </w:p>
        </w:tc>
        <w:tc>
          <w:tcPr>
            <w:tcW w:w="5628" w:type="dxa"/>
            <w:noWrap/>
            <w:hideMark/>
          </w:tcPr>
          <w:p w:rsidR="00723A0D" w:rsidRPr="00723A0D" w:rsidRDefault="00723A0D" w:rsidP="00723A0D">
            <w:pPr>
              <w:jc w:val="center"/>
              <w:rPr>
                <w:rFonts w:ascii="Arial" w:eastAsia="Times New Roman" w:hAnsi="Arial" w:cs="Arial"/>
                <w:b/>
                <w:bCs/>
                <w:sz w:val="24"/>
                <w:szCs w:val="24"/>
              </w:rPr>
            </w:pPr>
            <w:r w:rsidRPr="00723A0D">
              <w:rPr>
                <w:rFonts w:ascii="Arial" w:eastAsia="Times New Roman" w:hAnsi="Arial" w:cs="Arial"/>
                <w:b/>
                <w:bCs/>
                <w:sz w:val="24"/>
                <w:szCs w:val="24"/>
              </w:rPr>
              <w:t>Öhdəliklər</w:t>
            </w: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36D4D">
        <w:trPr>
          <w:trHeight w:val="510"/>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Depozitlər (maliyyə institutları istisna olmaqla) </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1159</w:t>
            </w:r>
            <w:r w:rsidR="00723A0D" w:rsidRPr="00723A0D">
              <w:rPr>
                <w:rFonts w:ascii="Arial" w:eastAsia="Times New Roman" w:hAnsi="Arial" w:cs="Arial"/>
                <w:sz w:val="20"/>
                <w:szCs w:val="20"/>
              </w:rPr>
              <w:t>290.3</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1,098</w:t>
            </w:r>
            <w:r w:rsidR="00723A0D" w:rsidRPr="00723A0D">
              <w:rPr>
                <w:rFonts w:ascii="Arial" w:eastAsia="Times New Roman" w:hAnsi="Arial" w:cs="Arial"/>
                <w:sz w:val="20"/>
                <w:szCs w:val="20"/>
              </w:rPr>
              <w:t>899.6</w:t>
            </w:r>
          </w:p>
        </w:tc>
      </w:tr>
      <w:tr w:rsidR="00723A0D" w:rsidRPr="00723A0D" w:rsidTr="004A5BFC">
        <w:trPr>
          <w:trHeight w:val="273"/>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Fiziki şəxslərin depoziti </w:t>
            </w: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A5BFC">
        <w:trPr>
          <w:trHeight w:val="25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1.1.1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müddətli </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804</w:t>
            </w:r>
            <w:r w:rsidR="00723A0D" w:rsidRPr="00723A0D">
              <w:rPr>
                <w:rFonts w:ascii="Arial" w:eastAsia="Times New Roman" w:hAnsi="Arial" w:cs="Arial"/>
                <w:sz w:val="20"/>
                <w:szCs w:val="20"/>
              </w:rPr>
              <w:t>929.5</w:t>
            </w:r>
          </w:p>
        </w:tc>
        <w:tc>
          <w:tcPr>
            <w:tcW w:w="1440" w:type="dxa"/>
            <w:noWrap/>
            <w:hideMark/>
          </w:tcPr>
          <w:p w:rsidR="00723A0D" w:rsidRPr="00723A0D" w:rsidRDefault="00723A0D" w:rsidP="00723A0D">
            <w:pPr>
              <w:jc w:val="right"/>
              <w:rPr>
                <w:rFonts w:ascii="Arial" w:eastAsia="Times New Roman" w:hAnsi="Arial" w:cs="Arial"/>
                <w:sz w:val="20"/>
                <w:szCs w:val="20"/>
              </w:rPr>
            </w:pPr>
            <w:r w:rsidRPr="00723A0D">
              <w:rPr>
                <w:rFonts w:ascii="Arial" w:eastAsia="Times New Roman" w:hAnsi="Arial" w:cs="Arial"/>
                <w:sz w:val="20"/>
                <w:szCs w:val="20"/>
              </w:rPr>
              <w:t>697405.</w:t>
            </w:r>
            <w:r w:rsidR="004A5BFC">
              <w:rPr>
                <w:rFonts w:ascii="Arial" w:eastAsia="Times New Roman" w:hAnsi="Arial" w:cs="Arial"/>
                <w:sz w:val="20"/>
                <w:szCs w:val="20"/>
              </w:rPr>
              <w:t>6</w:t>
            </w:r>
          </w:p>
        </w:tc>
      </w:tr>
      <w:tr w:rsidR="00723A0D" w:rsidRPr="00723A0D" w:rsidTr="004A5BFC">
        <w:trPr>
          <w:trHeight w:val="246"/>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1.1.2</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tələbli</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86</w:t>
            </w:r>
            <w:r w:rsidR="00723A0D" w:rsidRPr="00723A0D">
              <w:rPr>
                <w:rFonts w:ascii="Arial" w:eastAsia="Times New Roman" w:hAnsi="Arial" w:cs="Arial"/>
                <w:sz w:val="20"/>
                <w:szCs w:val="20"/>
              </w:rPr>
              <w:t>449.7</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78</w:t>
            </w:r>
            <w:r w:rsidR="00723A0D" w:rsidRPr="00723A0D">
              <w:rPr>
                <w:rFonts w:ascii="Arial" w:eastAsia="Times New Roman" w:hAnsi="Arial" w:cs="Arial"/>
                <w:sz w:val="20"/>
                <w:szCs w:val="20"/>
              </w:rPr>
              <w:t>911.5</w:t>
            </w:r>
          </w:p>
        </w:tc>
      </w:tr>
      <w:tr w:rsidR="00723A0D" w:rsidRPr="00723A0D" w:rsidTr="004A5BFC">
        <w:trPr>
          <w:trHeight w:val="246"/>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1.2</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Hüquqi şəxslərin depoziti</w:t>
            </w: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A5BFC">
        <w:trPr>
          <w:trHeight w:val="25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1.2.1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müddətli</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104</w:t>
            </w:r>
            <w:r w:rsidR="00723A0D" w:rsidRPr="00723A0D">
              <w:rPr>
                <w:rFonts w:ascii="Arial" w:eastAsia="Times New Roman" w:hAnsi="Arial" w:cs="Arial"/>
                <w:sz w:val="20"/>
                <w:szCs w:val="20"/>
              </w:rPr>
              <w:t>956.4</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200</w:t>
            </w:r>
            <w:r w:rsidR="00723A0D" w:rsidRPr="00723A0D">
              <w:rPr>
                <w:rFonts w:ascii="Arial" w:eastAsia="Times New Roman" w:hAnsi="Arial" w:cs="Arial"/>
                <w:sz w:val="20"/>
                <w:szCs w:val="20"/>
              </w:rPr>
              <w:t>302.7</w:t>
            </w:r>
          </w:p>
        </w:tc>
      </w:tr>
      <w:tr w:rsidR="00723A0D" w:rsidRPr="00723A0D" w:rsidTr="004A5BFC">
        <w:trPr>
          <w:trHeight w:val="291"/>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1.2.2.</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tələbli</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162</w:t>
            </w:r>
            <w:r w:rsidR="00723A0D" w:rsidRPr="00723A0D">
              <w:rPr>
                <w:rFonts w:ascii="Arial" w:eastAsia="Times New Roman" w:hAnsi="Arial" w:cs="Arial"/>
                <w:sz w:val="20"/>
                <w:szCs w:val="20"/>
              </w:rPr>
              <w:t>954.7</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122</w:t>
            </w:r>
            <w:r w:rsidR="00723A0D" w:rsidRPr="00723A0D">
              <w:rPr>
                <w:rFonts w:ascii="Arial" w:eastAsia="Times New Roman" w:hAnsi="Arial" w:cs="Arial"/>
                <w:sz w:val="20"/>
                <w:szCs w:val="20"/>
              </w:rPr>
              <w:t>279.9</w:t>
            </w:r>
          </w:p>
        </w:tc>
      </w:tr>
      <w:tr w:rsidR="00723A0D" w:rsidRPr="00723A0D" w:rsidTr="004A5BFC">
        <w:trPr>
          <w:trHeight w:val="264"/>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2</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Mərkəzi Bankın banklara qarşı tələblər</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31</w:t>
            </w:r>
            <w:r w:rsidR="00723A0D" w:rsidRPr="00723A0D">
              <w:rPr>
                <w:rFonts w:ascii="Arial" w:eastAsia="Times New Roman" w:hAnsi="Arial" w:cs="Arial"/>
                <w:sz w:val="20"/>
                <w:szCs w:val="20"/>
              </w:rPr>
              <w:t>500.0</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31</w:t>
            </w:r>
            <w:r w:rsidR="00723A0D" w:rsidRPr="00723A0D">
              <w:rPr>
                <w:rFonts w:ascii="Arial" w:eastAsia="Times New Roman" w:hAnsi="Arial" w:cs="Arial"/>
                <w:sz w:val="20"/>
                <w:szCs w:val="20"/>
              </w:rPr>
              <w:t>500.0</w:t>
            </w:r>
          </w:p>
        </w:tc>
      </w:tr>
      <w:tr w:rsidR="00723A0D" w:rsidRPr="00723A0D" w:rsidTr="004A5BFC">
        <w:trPr>
          <w:trHeight w:val="264"/>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3</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Loro hesablar</w:t>
            </w:r>
          </w:p>
        </w:tc>
        <w:tc>
          <w:tcPr>
            <w:tcW w:w="1440" w:type="dxa"/>
            <w:noWrap/>
            <w:hideMark/>
          </w:tcPr>
          <w:p w:rsidR="00723A0D" w:rsidRPr="00723A0D" w:rsidRDefault="00723A0D" w:rsidP="00723A0D">
            <w:pPr>
              <w:jc w:val="right"/>
              <w:rPr>
                <w:rFonts w:ascii="Arial" w:eastAsia="Times New Roman" w:hAnsi="Arial" w:cs="Arial"/>
                <w:sz w:val="20"/>
                <w:szCs w:val="20"/>
              </w:rPr>
            </w:pPr>
            <w:r w:rsidRPr="00723A0D">
              <w:rPr>
                <w:rFonts w:ascii="Arial" w:eastAsia="Times New Roman" w:hAnsi="Arial" w:cs="Arial"/>
                <w:sz w:val="20"/>
                <w:szCs w:val="20"/>
              </w:rPr>
              <w:t>290.2</w:t>
            </w:r>
          </w:p>
        </w:tc>
        <w:tc>
          <w:tcPr>
            <w:tcW w:w="1440" w:type="dxa"/>
            <w:noWrap/>
            <w:hideMark/>
          </w:tcPr>
          <w:p w:rsidR="00723A0D" w:rsidRPr="00723A0D" w:rsidRDefault="00723A0D" w:rsidP="00723A0D">
            <w:pPr>
              <w:jc w:val="right"/>
              <w:rPr>
                <w:rFonts w:ascii="Arial" w:eastAsia="Times New Roman" w:hAnsi="Arial" w:cs="Arial"/>
                <w:sz w:val="20"/>
                <w:szCs w:val="20"/>
              </w:rPr>
            </w:pPr>
            <w:r w:rsidRPr="00723A0D">
              <w:rPr>
                <w:rFonts w:ascii="Arial" w:eastAsia="Times New Roman" w:hAnsi="Arial" w:cs="Arial"/>
                <w:sz w:val="20"/>
                <w:szCs w:val="20"/>
              </w:rPr>
              <w:t>25.2</w:t>
            </w:r>
          </w:p>
        </w:tc>
      </w:tr>
      <w:tr w:rsidR="00723A0D" w:rsidRPr="00723A0D" w:rsidTr="004A5BFC">
        <w:trPr>
          <w:trHeight w:val="237"/>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4</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Maliyyə institutlarının  depozitləri</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48</w:t>
            </w:r>
            <w:r w:rsidR="00723A0D" w:rsidRPr="00723A0D">
              <w:rPr>
                <w:rFonts w:ascii="Arial" w:eastAsia="Times New Roman" w:hAnsi="Arial" w:cs="Arial"/>
                <w:sz w:val="20"/>
                <w:szCs w:val="20"/>
              </w:rPr>
              <w:t>637.2</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52</w:t>
            </w:r>
            <w:r w:rsidR="00723A0D" w:rsidRPr="00723A0D">
              <w:rPr>
                <w:rFonts w:ascii="Arial" w:eastAsia="Times New Roman" w:hAnsi="Arial" w:cs="Arial"/>
                <w:sz w:val="20"/>
                <w:szCs w:val="20"/>
              </w:rPr>
              <w:t>724.8</w:t>
            </w:r>
          </w:p>
        </w:tc>
      </w:tr>
      <w:tr w:rsidR="00723A0D" w:rsidRPr="00723A0D" w:rsidTr="004A5BFC">
        <w:trPr>
          <w:trHeight w:val="219"/>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5</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Bankların kreditləri </w:t>
            </w: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jc w:val="right"/>
              <w:rPr>
                <w:rFonts w:ascii="Arial" w:eastAsia="Times New Roman" w:hAnsi="Arial" w:cs="Arial"/>
                <w:sz w:val="20"/>
                <w:szCs w:val="20"/>
              </w:rPr>
            </w:pPr>
            <w:r w:rsidRPr="00723A0D">
              <w:rPr>
                <w:rFonts w:ascii="Arial" w:eastAsia="Times New Roman" w:hAnsi="Arial" w:cs="Arial"/>
                <w:sz w:val="20"/>
                <w:szCs w:val="20"/>
              </w:rPr>
              <w:t>88535</w:t>
            </w:r>
          </w:p>
        </w:tc>
      </w:tr>
      <w:tr w:rsidR="00723A0D" w:rsidRPr="00723A0D" w:rsidTr="004A5BFC">
        <w:trPr>
          <w:trHeight w:val="210"/>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6</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Digər maliyyə institutlarının kreditləri</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118</w:t>
            </w:r>
            <w:r w:rsidR="00723A0D" w:rsidRPr="00723A0D">
              <w:rPr>
                <w:rFonts w:ascii="Arial" w:eastAsia="Times New Roman" w:hAnsi="Arial" w:cs="Arial"/>
                <w:sz w:val="20"/>
                <w:szCs w:val="20"/>
              </w:rPr>
              <w:t>407.0</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141</w:t>
            </w:r>
            <w:r w:rsidR="00723A0D" w:rsidRPr="00723A0D">
              <w:rPr>
                <w:rFonts w:ascii="Arial" w:eastAsia="Times New Roman" w:hAnsi="Arial" w:cs="Arial"/>
                <w:sz w:val="20"/>
                <w:szCs w:val="20"/>
              </w:rPr>
              <w:t>117.8</w:t>
            </w:r>
          </w:p>
        </w:tc>
      </w:tr>
      <w:tr w:rsidR="00723A0D" w:rsidRPr="00723A0D" w:rsidTr="004A5BFC">
        <w:trPr>
          <w:trHeight w:val="282"/>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7</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Banklar tərəfindən buraxılmış qiymətli kağızlar</w:t>
            </w:r>
          </w:p>
        </w:tc>
        <w:tc>
          <w:tcPr>
            <w:tcW w:w="1440" w:type="dxa"/>
            <w:noWrap/>
            <w:hideMark/>
          </w:tcPr>
          <w:p w:rsidR="00723A0D" w:rsidRPr="00723A0D" w:rsidRDefault="00723A0D" w:rsidP="00723A0D">
            <w:pPr>
              <w:jc w:val="right"/>
              <w:rPr>
                <w:rFonts w:ascii="Arial" w:eastAsia="Times New Roman" w:hAnsi="Arial" w:cs="Arial"/>
                <w:sz w:val="20"/>
                <w:szCs w:val="20"/>
              </w:rPr>
            </w:pPr>
            <w:r w:rsidRPr="00723A0D">
              <w:rPr>
                <w:rFonts w:ascii="Arial" w:eastAsia="Times New Roman" w:hAnsi="Arial" w:cs="Arial"/>
                <w:sz w:val="20"/>
                <w:szCs w:val="20"/>
              </w:rPr>
              <w:t>0.0</w:t>
            </w: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A5BFC">
        <w:trPr>
          <w:trHeight w:val="25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8</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Digər passivlər </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14</w:t>
            </w:r>
            <w:r w:rsidR="00723A0D" w:rsidRPr="00723A0D">
              <w:rPr>
                <w:rFonts w:ascii="Arial" w:eastAsia="Times New Roman" w:hAnsi="Arial" w:cs="Arial"/>
                <w:sz w:val="20"/>
                <w:szCs w:val="20"/>
              </w:rPr>
              <w:t>966.2</w:t>
            </w:r>
          </w:p>
        </w:tc>
        <w:tc>
          <w:tcPr>
            <w:tcW w:w="1440" w:type="dxa"/>
            <w:noWrap/>
            <w:hideMark/>
          </w:tcPr>
          <w:p w:rsidR="00723A0D" w:rsidRPr="00723A0D" w:rsidRDefault="0031572E" w:rsidP="00723A0D">
            <w:pPr>
              <w:jc w:val="right"/>
              <w:rPr>
                <w:rFonts w:ascii="Arial" w:eastAsia="Times New Roman" w:hAnsi="Arial" w:cs="Arial"/>
                <w:sz w:val="20"/>
                <w:szCs w:val="20"/>
              </w:rPr>
            </w:pPr>
            <w:r>
              <w:rPr>
                <w:rFonts w:ascii="Arial" w:eastAsia="Times New Roman" w:hAnsi="Arial" w:cs="Arial"/>
                <w:sz w:val="20"/>
                <w:szCs w:val="20"/>
              </w:rPr>
              <w:t>18</w:t>
            </w:r>
            <w:r w:rsidR="00723A0D" w:rsidRPr="00723A0D">
              <w:rPr>
                <w:rFonts w:ascii="Arial" w:eastAsia="Times New Roman" w:hAnsi="Arial" w:cs="Arial"/>
                <w:sz w:val="20"/>
                <w:szCs w:val="20"/>
              </w:rPr>
              <w:t>179.9</w:t>
            </w:r>
          </w:p>
        </w:tc>
      </w:tr>
      <w:tr w:rsidR="00723A0D" w:rsidRPr="00723A0D" w:rsidTr="004A5BFC">
        <w:trPr>
          <w:trHeight w:val="25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9</w:t>
            </w:r>
          </w:p>
        </w:tc>
        <w:tc>
          <w:tcPr>
            <w:tcW w:w="5628" w:type="dxa"/>
            <w:noWrap/>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 xml:space="preserve">Cəmi öhdəliklər </w:t>
            </w:r>
          </w:p>
        </w:tc>
        <w:tc>
          <w:tcPr>
            <w:tcW w:w="1440" w:type="dxa"/>
            <w:noWrap/>
            <w:hideMark/>
          </w:tcPr>
          <w:p w:rsidR="00723A0D" w:rsidRPr="00723A0D" w:rsidRDefault="0031572E" w:rsidP="00723A0D">
            <w:pPr>
              <w:jc w:val="right"/>
              <w:rPr>
                <w:rFonts w:ascii="Arial" w:eastAsia="Times New Roman" w:hAnsi="Arial" w:cs="Arial"/>
                <w:b/>
                <w:bCs/>
                <w:sz w:val="20"/>
                <w:szCs w:val="20"/>
              </w:rPr>
            </w:pPr>
            <w:r>
              <w:rPr>
                <w:rFonts w:ascii="Arial" w:eastAsia="Times New Roman" w:hAnsi="Arial" w:cs="Arial"/>
                <w:b/>
                <w:bCs/>
                <w:sz w:val="20"/>
                <w:szCs w:val="20"/>
              </w:rPr>
              <w:t>1373</w:t>
            </w:r>
            <w:r w:rsidR="00723A0D" w:rsidRPr="00723A0D">
              <w:rPr>
                <w:rFonts w:ascii="Arial" w:eastAsia="Times New Roman" w:hAnsi="Arial" w:cs="Arial"/>
                <w:b/>
                <w:bCs/>
                <w:sz w:val="20"/>
                <w:szCs w:val="20"/>
              </w:rPr>
              <w:t>090.9</w:t>
            </w:r>
          </w:p>
        </w:tc>
        <w:tc>
          <w:tcPr>
            <w:tcW w:w="1440" w:type="dxa"/>
            <w:noWrap/>
            <w:hideMark/>
          </w:tcPr>
          <w:p w:rsidR="00723A0D" w:rsidRPr="00723A0D" w:rsidRDefault="0031572E" w:rsidP="00723A0D">
            <w:pPr>
              <w:jc w:val="right"/>
              <w:rPr>
                <w:rFonts w:ascii="Arial" w:eastAsia="Times New Roman" w:hAnsi="Arial" w:cs="Arial"/>
                <w:b/>
                <w:bCs/>
                <w:sz w:val="20"/>
                <w:szCs w:val="20"/>
              </w:rPr>
            </w:pPr>
            <w:r>
              <w:rPr>
                <w:rFonts w:ascii="Arial" w:eastAsia="Times New Roman" w:hAnsi="Arial" w:cs="Arial"/>
                <w:b/>
                <w:bCs/>
                <w:sz w:val="20"/>
                <w:szCs w:val="20"/>
              </w:rPr>
              <w:t>1430</w:t>
            </w:r>
            <w:r w:rsidR="00723A0D" w:rsidRPr="00723A0D">
              <w:rPr>
                <w:rFonts w:ascii="Arial" w:eastAsia="Times New Roman" w:hAnsi="Arial" w:cs="Arial"/>
                <w:b/>
                <w:bCs/>
                <w:sz w:val="20"/>
                <w:szCs w:val="20"/>
              </w:rPr>
              <w:t>982.3</w:t>
            </w:r>
          </w:p>
        </w:tc>
      </w:tr>
      <w:tr w:rsidR="00723A0D" w:rsidRPr="00723A0D" w:rsidTr="00436D4D">
        <w:trPr>
          <w:trHeight w:val="255"/>
        </w:trPr>
        <w:tc>
          <w:tcPr>
            <w:tcW w:w="960" w:type="dxa"/>
            <w:noWrap/>
            <w:hideMark/>
          </w:tcPr>
          <w:p w:rsidR="00723A0D" w:rsidRPr="00723A0D" w:rsidRDefault="00723A0D" w:rsidP="00723A0D">
            <w:pPr>
              <w:jc w:val="center"/>
              <w:rPr>
                <w:rFonts w:ascii="Arial" w:eastAsia="Times New Roman" w:hAnsi="Arial" w:cs="Arial"/>
                <w:sz w:val="20"/>
                <w:szCs w:val="20"/>
              </w:rPr>
            </w:pPr>
          </w:p>
        </w:tc>
        <w:tc>
          <w:tcPr>
            <w:tcW w:w="5628"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36D4D">
        <w:trPr>
          <w:trHeight w:val="315"/>
        </w:trPr>
        <w:tc>
          <w:tcPr>
            <w:tcW w:w="960" w:type="dxa"/>
            <w:noWrap/>
            <w:hideMark/>
          </w:tcPr>
          <w:p w:rsidR="00723A0D" w:rsidRPr="00723A0D" w:rsidRDefault="00723A0D" w:rsidP="00723A0D">
            <w:pPr>
              <w:jc w:val="center"/>
              <w:rPr>
                <w:rFonts w:ascii="Arial" w:eastAsia="Times New Roman" w:hAnsi="Arial" w:cs="Arial"/>
                <w:sz w:val="20"/>
                <w:szCs w:val="20"/>
              </w:rPr>
            </w:pPr>
          </w:p>
        </w:tc>
        <w:tc>
          <w:tcPr>
            <w:tcW w:w="5628" w:type="dxa"/>
            <w:noWrap/>
            <w:hideMark/>
          </w:tcPr>
          <w:p w:rsidR="00723A0D" w:rsidRPr="00723A0D" w:rsidRDefault="00723A0D" w:rsidP="00723A0D">
            <w:pPr>
              <w:jc w:val="center"/>
              <w:rPr>
                <w:rFonts w:ascii="Arial" w:eastAsia="Times New Roman" w:hAnsi="Arial" w:cs="Arial"/>
                <w:b/>
                <w:bCs/>
                <w:sz w:val="24"/>
                <w:szCs w:val="24"/>
              </w:rPr>
            </w:pPr>
            <w:r w:rsidRPr="00723A0D">
              <w:rPr>
                <w:rFonts w:ascii="Arial" w:eastAsia="Times New Roman" w:hAnsi="Arial" w:cs="Arial"/>
                <w:b/>
                <w:bCs/>
                <w:sz w:val="24"/>
                <w:szCs w:val="24"/>
              </w:rPr>
              <w:t>Kapital</w:t>
            </w:r>
          </w:p>
        </w:tc>
        <w:tc>
          <w:tcPr>
            <w:tcW w:w="1440" w:type="dxa"/>
            <w:noWrap/>
            <w:hideMark/>
          </w:tcPr>
          <w:p w:rsidR="00723A0D" w:rsidRPr="00723A0D" w:rsidRDefault="00723A0D" w:rsidP="00723A0D">
            <w:pPr>
              <w:rPr>
                <w:rFonts w:ascii="Arial" w:eastAsia="Times New Roman" w:hAnsi="Arial" w:cs="Arial"/>
                <w:sz w:val="20"/>
                <w:szCs w:val="20"/>
              </w:rPr>
            </w:pPr>
          </w:p>
        </w:tc>
        <w:tc>
          <w:tcPr>
            <w:tcW w:w="1440" w:type="dxa"/>
            <w:noWrap/>
            <w:hideMark/>
          </w:tcPr>
          <w:p w:rsidR="00723A0D" w:rsidRPr="00723A0D" w:rsidRDefault="00723A0D" w:rsidP="00723A0D">
            <w:pPr>
              <w:rPr>
                <w:rFonts w:ascii="Arial" w:eastAsia="Times New Roman" w:hAnsi="Arial" w:cs="Arial"/>
                <w:sz w:val="20"/>
                <w:szCs w:val="20"/>
              </w:rPr>
            </w:pPr>
          </w:p>
        </w:tc>
      </w:tr>
      <w:tr w:rsidR="00723A0D" w:rsidRPr="00723A0D" w:rsidTr="00436D4D">
        <w:trPr>
          <w:trHeight w:val="330"/>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10</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Xüsusi Kapital</w:t>
            </w:r>
          </w:p>
        </w:tc>
        <w:tc>
          <w:tcPr>
            <w:tcW w:w="1440" w:type="dxa"/>
            <w:noWrap/>
            <w:hideMark/>
          </w:tcPr>
          <w:p w:rsidR="00723A0D" w:rsidRPr="00723A0D" w:rsidRDefault="003D2DA6" w:rsidP="00723A0D">
            <w:pPr>
              <w:jc w:val="right"/>
              <w:rPr>
                <w:rFonts w:ascii="Arial" w:eastAsia="Times New Roman" w:hAnsi="Arial" w:cs="Arial"/>
                <w:sz w:val="20"/>
                <w:szCs w:val="20"/>
              </w:rPr>
            </w:pPr>
            <w:r>
              <w:rPr>
                <w:rFonts w:ascii="Arial" w:eastAsia="Times New Roman" w:hAnsi="Arial" w:cs="Arial"/>
                <w:sz w:val="20"/>
                <w:szCs w:val="20"/>
              </w:rPr>
              <w:t>214</w:t>
            </w:r>
            <w:r w:rsidR="00723A0D" w:rsidRPr="00723A0D">
              <w:rPr>
                <w:rFonts w:ascii="Arial" w:eastAsia="Times New Roman" w:hAnsi="Arial" w:cs="Arial"/>
                <w:sz w:val="20"/>
                <w:szCs w:val="20"/>
              </w:rPr>
              <w:t>977.0</w:t>
            </w:r>
          </w:p>
        </w:tc>
        <w:tc>
          <w:tcPr>
            <w:tcW w:w="1440" w:type="dxa"/>
            <w:noWrap/>
            <w:hideMark/>
          </w:tcPr>
          <w:p w:rsidR="00723A0D" w:rsidRPr="00723A0D" w:rsidRDefault="003D2DA6" w:rsidP="00723A0D">
            <w:pPr>
              <w:jc w:val="right"/>
              <w:rPr>
                <w:rFonts w:ascii="Arial" w:eastAsia="Times New Roman" w:hAnsi="Arial" w:cs="Arial"/>
                <w:sz w:val="20"/>
                <w:szCs w:val="20"/>
              </w:rPr>
            </w:pPr>
            <w:r>
              <w:rPr>
                <w:rFonts w:ascii="Arial" w:eastAsia="Times New Roman" w:hAnsi="Arial" w:cs="Arial"/>
                <w:sz w:val="20"/>
                <w:szCs w:val="20"/>
              </w:rPr>
              <w:t>225</w:t>
            </w:r>
            <w:r w:rsidR="00723A0D" w:rsidRPr="00723A0D">
              <w:rPr>
                <w:rFonts w:ascii="Arial" w:eastAsia="Times New Roman" w:hAnsi="Arial" w:cs="Arial"/>
                <w:sz w:val="20"/>
                <w:szCs w:val="20"/>
              </w:rPr>
              <w:t>798.3</w:t>
            </w:r>
          </w:p>
        </w:tc>
      </w:tr>
      <w:tr w:rsidR="00723A0D" w:rsidRPr="00723A0D" w:rsidTr="00436D4D">
        <w:trPr>
          <w:trHeight w:val="330"/>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Ümumi ehtiyatlar</w:t>
            </w:r>
          </w:p>
        </w:tc>
        <w:tc>
          <w:tcPr>
            <w:tcW w:w="1440" w:type="dxa"/>
            <w:noWrap/>
            <w:hideMark/>
          </w:tcPr>
          <w:p w:rsidR="00723A0D" w:rsidRPr="00723A0D" w:rsidRDefault="003D2DA6" w:rsidP="00723A0D">
            <w:pPr>
              <w:jc w:val="right"/>
              <w:rPr>
                <w:rFonts w:ascii="Arial" w:eastAsia="Times New Roman" w:hAnsi="Arial" w:cs="Arial"/>
                <w:sz w:val="20"/>
                <w:szCs w:val="20"/>
              </w:rPr>
            </w:pPr>
            <w:r>
              <w:rPr>
                <w:rFonts w:ascii="Arial" w:eastAsia="Times New Roman" w:hAnsi="Arial" w:cs="Arial"/>
                <w:sz w:val="20"/>
                <w:szCs w:val="20"/>
              </w:rPr>
              <w:t>9</w:t>
            </w:r>
            <w:r w:rsidR="00723A0D" w:rsidRPr="00723A0D">
              <w:rPr>
                <w:rFonts w:ascii="Arial" w:eastAsia="Times New Roman" w:hAnsi="Arial" w:cs="Arial"/>
                <w:sz w:val="20"/>
                <w:szCs w:val="20"/>
              </w:rPr>
              <w:t>915.0</w:t>
            </w:r>
          </w:p>
        </w:tc>
        <w:tc>
          <w:tcPr>
            <w:tcW w:w="1440" w:type="dxa"/>
            <w:noWrap/>
            <w:hideMark/>
          </w:tcPr>
          <w:p w:rsidR="00723A0D" w:rsidRPr="00723A0D" w:rsidRDefault="003D2DA6" w:rsidP="00723A0D">
            <w:pPr>
              <w:jc w:val="right"/>
              <w:rPr>
                <w:rFonts w:ascii="Arial" w:eastAsia="Times New Roman" w:hAnsi="Arial" w:cs="Arial"/>
                <w:sz w:val="20"/>
                <w:szCs w:val="20"/>
              </w:rPr>
            </w:pPr>
            <w:r>
              <w:rPr>
                <w:rFonts w:ascii="Arial" w:eastAsia="Times New Roman" w:hAnsi="Arial" w:cs="Arial"/>
                <w:sz w:val="20"/>
                <w:szCs w:val="20"/>
              </w:rPr>
              <w:t>11</w:t>
            </w:r>
            <w:r w:rsidR="00723A0D" w:rsidRPr="00723A0D">
              <w:rPr>
                <w:rFonts w:ascii="Arial" w:eastAsia="Times New Roman" w:hAnsi="Arial" w:cs="Arial"/>
                <w:sz w:val="20"/>
                <w:szCs w:val="20"/>
              </w:rPr>
              <w:t>840.3</w:t>
            </w:r>
          </w:p>
        </w:tc>
      </w:tr>
      <w:tr w:rsidR="00723A0D" w:rsidRPr="00723A0D" w:rsidTr="00436D4D">
        <w:trPr>
          <w:trHeight w:val="330"/>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12</w:t>
            </w:r>
          </w:p>
        </w:tc>
        <w:tc>
          <w:tcPr>
            <w:tcW w:w="5628" w:type="dxa"/>
            <w:noWrap/>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Cəmi kapital</w:t>
            </w:r>
          </w:p>
        </w:tc>
        <w:tc>
          <w:tcPr>
            <w:tcW w:w="1440" w:type="dxa"/>
            <w:noWrap/>
            <w:hideMark/>
          </w:tcPr>
          <w:p w:rsidR="00723A0D" w:rsidRPr="00723A0D" w:rsidRDefault="00723A0D" w:rsidP="00723A0D">
            <w:pPr>
              <w:jc w:val="right"/>
              <w:rPr>
                <w:rFonts w:ascii="Arial" w:eastAsia="Times New Roman" w:hAnsi="Arial" w:cs="Arial"/>
                <w:b/>
                <w:bCs/>
                <w:sz w:val="20"/>
                <w:szCs w:val="20"/>
              </w:rPr>
            </w:pPr>
            <w:r w:rsidRPr="00723A0D">
              <w:rPr>
                <w:rFonts w:ascii="Arial" w:eastAsia="Times New Roman" w:hAnsi="Arial" w:cs="Arial"/>
                <w:b/>
                <w:bCs/>
                <w:sz w:val="20"/>
                <w:szCs w:val="20"/>
              </w:rPr>
              <w:t>224892.0</w:t>
            </w:r>
          </w:p>
        </w:tc>
        <w:tc>
          <w:tcPr>
            <w:tcW w:w="1440" w:type="dxa"/>
            <w:noWrap/>
            <w:hideMark/>
          </w:tcPr>
          <w:p w:rsidR="00723A0D" w:rsidRPr="00723A0D" w:rsidRDefault="00723A0D" w:rsidP="00723A0D">
            <w:pPr>
              <w:jc w:val="right"/>
              <w:rPr>
                <w:rFonts w:ascii="Arial" w:eastAsia="Times New Roman" w:hAnsi="Arial" w:cs="Arial"/>
                <w:b/>
                <w:bCs/>
                <w:sz w:val="20"/>
                <w:szCs w:val="20"/>
              </w:rPr>
            </w:pPr>
            <w:r w:rsidRPr="00723A0D">
              <w:rPr>
                <w:rFonts w:ascii="Arial" w:eastAsia="Times New Roman" w:hAnsi="Arial" w:cs="Arial"/>
                <w:b/>
                <w:bCs/>
                <w:sz w:val="20"/>
                <w:szCs w:val="20"/>
              </w:rPr>
              <w:t>237638.6</w:t>
            </w:r>
          </w:p>
        </w:tc>
      </w:tr>
      <w:tr w:rsidR="00723A0D" w:rsidRPr="00723A0D" w:rsidTr="00436D4D">
        <w:trPr>
          <w:trHeight w:val="330"/>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13</w:t>
            </w:r>
          </w:p>
        </w:tc>
        <w:tc>
          <w:tcPr>
            <w:tcW w:w="5628" w:type="dxa"/>
            <w:noWrap/>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Cəmi öhdəliklər və kapital</w:t>
            </w:r>
          </w:p>
        </w:tc>
        <w:tc>
          <w:tcPr>
            <w:tcW w:w="1440" w:type="dxa"/>
            <w:noWrap/>
            <w:hideMark/>
          </w:tcPr>
          <w:p w:rsidR="00723A0D" w:rsidRPr="00723A0D" w:rsidRDefault="003D2DA6" w:rsidP="00723A0D">
            <w:pPr>
              <w:jc w:val="right"/>
              <w:rPr>
                <w:rFonts w:ascii="Arial" w:eastAsia="Times New Roman" w:hAnsi="Arial" w:cs="Arial"/>
                <w:b/>
                <w:bCs/>
                <w:sz w:val="20"/>
                <w:szCs w:val="20"/>
              </w:rPr>
            </w:pPr>
            <w:r>
              <w:rPr>
                <w:rFonts w:ascii="Arial" w:eastAsia="Times New Roman" w:hAnsi="Arial" w:cs="Arial"/>
                <w:b/>
                <w:bCs/>
                <w:sz w:val="20"/>
                <w:szCs w:val="20"/>
              </w:rPr>
              <w:t>1597</w:t>
            </w:r>
            <w:r w:rsidR="00723A0D" w:rsidRPr="00723A0D">
              <w:rPr>
                <w:rFonts w:ascii="Arial" w:eastAsia="Times New Roman" w:hAnsi="Arial" w:cs="Arial"/>
                <w:b/>
                <w:bCs/>
                <w:sz w:val="20"/>
                <w:szCs w:val="20"/>
              </w:rPr>
              <w:t>982.</w:t>
            </w:r>
            <w:r w:rsidR="004A5BFC">
              <w:rPr>
                <w:rFonts w:ascii="Arial" w:eastAsia="Times New Roman" w:hAnsi="Arial" w:cs="Arial"/>
                <w:b/>
                <w:bCs/>
                <w:sz w:val="20"/>
                <w:szCs w:val="20"/>
              </w:rPr>
              <w:t>9</w:t>
            </w:r>
          </w:p>
        </w:tc>
        <w:tc>
          <w:tcPr>
            <w:tcW w:w="1440" w:type="dxa"/>
            <w:noWrap/>
            <w:hideMark/>
          </w:tcPr>
          <w:p w:rsidR="00723A0D" w:rsidRPr="00723A0D" w:rsidRDefault="003D2DA6" w:rsidP="00723A0D">
            <w:pPr>
              <w:jc w:val="right"/>
              <w:rPr>
                <w:rFonts w:ascii="Arial" w:eastAsia="Times New Roman" w:hAnsi="Arial" w:cs="Arial"/>
                <w:b/>
                <w:bCs/>
                <w:sz w:val="20"/>
                <w:szCs w:val="20"/>
              </w:rPr>
            </w:pPr>
            <w:r>
              <w:rPr>
                <w:rFonts w:ascii="Arial" w:eastAsia="Times New Roman" w:hAnsi="Arial" w:cs="Arial"/>
                <w:b/>
                <w:bCs/>
                <w:sz w:val="20"/>
                <w:szCs w:val="20"/>
              </w:rPr>
              <w:t>1668</w:t>
            </w:r>
            <w:r w:rsidR="004A5BFC">
              <w:rPr>
                <w:rFonts w:ascii="Arial" w:eastAsia="Times New Roman" w:hAnsi="Arial" w:cs="Arial"/>
                <w:b/>
                <w:bCs/>
                <w:sz w:val="20"/>
                <w:szCs w:val="20"/>
              </w:rPr>
              <w:t>620.9</w:t>
            </w:r>
          </w:p>
        </w:tc>
      </w:tr>
    </w:tbl>
    <w:p w:rsidR="00723A0D" w:rsidRDefault="00723A0D"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723A0D" w:rsidRPr="00723A0D" w:rsidTr="001D25BF">
        <w:trPr>
          <w:trHeight w:val="705"/>
        </w:trPr>
        <w:tc>
          <w:tcPr>
            <w:tcW w:w="960" w:type="dxa"/>
            <w:noWrap/>
            <w:hideMark/>
          </w:tcPr>
          <w:p w:rsidR="00723A0D" w:rsidRPr="00723A0D" w:rsidRDefault="00723A0D" w:rsidP="00723A0D">
            <w:pPr>
              <w:jc w:val="center"/>
              <w:rPr>
                <w:rFonts w:ascii="Arial" w:eastAsia="Times New Roman" w:hAnsi="Arial" w:cs="Arial"/>
                <w:sz w:val="24"/>
                <w:szCs w:val="24"/>
              </w:rPr>
            </w:pPr>
            <w:r w:rsidRPr="00723A0D">
              <w:rPr>
                <w:rFonts w:ascii="Arial" w:eastAsia="Times New Roman" w:hAnsi="Arial" w:cs="Arial"/>
                <w:sz w:val="24"/>
                <w:szCs w:val="24"/>
              </w:rPr>
              <w:t> </w:t>
            </w:r>
          </w:p>
        </w:tc>
        <w:tc>
          <w:tcPr>
            <w:tcW w:w="5628" w:type="dxa"/>
            <w:hideMark/>
          </w:tcPr>
          <w:p w:rsidR="00436D4D" w:rsidRDefault="00723A0D" w:rsidP="00723A0D">
            <w:pPr>
              <w:jc w:val="center"/>
              <w:rPr>
                <w:rFonts w:ascii="Arial" w:eastAsia="Times New Roman" w:hAnsi="Arial" w:cs="Arial"/>
                <w:b/>
                <w:bCs/>
                <w:sz w:val="24"/>
                <w:szCs w:val="24"/>
              </w:rPr>
            </w:pPr>
            <w:r w:rsidRPr="00723A0D">
              <w:rPr>
                <w:rFonts w:ascii="Arial" w:eastAsia="Times New Roman" w:hAnsi="Arial" w:cs="Arial"/>
                <w:b/>
                <w:bCs/>
                <w:sz w:val="24"/>
                <w:szCs w:val="24"/>
              </w:rPr>
              <w:t xml:space="preserve">Mənfəət və zərər maddələri                      </w:t>
            </w:r>
          </w:p>
          <w:p w:rsidR="00723A0D" w:rsidRPr="00723A0D" w:rsidRDefault="00723A0D" w:rsidP="00723A0D">
            <w:pPr>
              <w:jc w:val="center"/>
              <w:rPr>
                <w:rFonts w:ascii="Arial" w:eastAsia="Times New Roman" w:hAnsi="Arial" w:cs="Arial"/>
                <w:b/>
                <w:bCs/>
                <w:sz w:val="24"/>
                <w:szCs w:val="24"/>
              </w:rPr>
            </w:pPr>
            <w:r w:rsidRPr="00723A0D">
              <w:rPr>
                <w:rFonts w:ascii="Arial" w:eastAsia="Times New Roman" w:hAnsi="Arial" w:cs="Arial"/>
                <w:i/>
                <w:iCs/>
                <w:sz w:val="20"/>
                <w:szCs w:val="20"/>
              </w:rPr>
              <w:t>(min manatla)</w:t>
            </w:r>
          </w:p>
        </w:tc>
        <w:tc>
          <w:tcPr>
            <w:tcW w:w="1440" w:type="dxa"/>
            <w:noWrap/>
            <w:hideMark/>
          </w:tcPr>
          <w:p w:rsidR="00723A0D" w:rsidRPr="00723A0D" w:rsidRDefault="001D25BF" w:rsidP="001D25BF">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r w:rsidR="00723A0D" w:rsidRPr="00723A0D">
              <w:rPr>
                <w:rFonts w:ascii="Arial" w:eastAsia="Times New Roman" w:hAnsi="Arial" w:cs="Arial"/>
                <w:b/>
                <w:bCs/>
                <w:color w:val="000000"/>
                <w:sz w:val="20"/>
                <w:szCs w:val="20"/>
              </w:rPr>
              <w:t>015</w:t>
            </w:r>
          </w:p>
        </w:tc>
        <w:tc>
          <w:tcPr>
            <w:tcW w:w="1440" w:type="dxa"/>
            <w:noWrap/>
            <w:hideMark/>
          </w:tcPr>
          <w:p w:rsidR="00723A0D" w:rsidRPr="00723A0D" w:rsidRDefault="001D25BF" w:rsidP="001D25BF">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r w:rsidR="00723A0D" w:rsidRPr="00723A0D">
              <w:rPr>
                <w:rFonts w:ascii="Arial" w:eastAsia="Times New Roman" w:hAnsi="Arial" w:cs="Arial"/>
                <w:b/>
                <w:bCs/>
                <w:color w:val="000000"/>
                <w:sz w:val="20"/>
                <w:szCs w:val="20"/>
              </w:rPr>
              <w:t>016</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Faiz və gəlirlərin bu qəbildən olan növləri</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84</w:t>
            </w:r>
            <w:r w:rsidR="004A5BFC">
              <w:rPr>
                <w:rFonts w:ascii="Arial" w:eastAsia="Times New Roman" w:hAnsi="Arial" w:cs="Arial"/>
                <w:color w:val="000000"/>
                <w:sz w:val="20"/>
                <w:szCs w:val="20"/>
              </w:rPr>
              <w:t>591.7</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104</w:t>
            </w:r>
            <w:r w:rsidR="004A5BFC">
              <w:rPr>
                <w:rFonts w:ascii="Arial" w:eastAsia="Times New Roman" w:hAnsi="Arial" w:cs="Arial"/>
                <w:color w:val="000000"/>
                <w:sz w:val="20"/>
                <w:szCs w:val="20"/>
              </w:rPr>
              <w:t>925.9</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1.1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kreditlər üzrə faiz gəlirləri</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83</w:t>
            </w:r>
            <w:r w:rsidR="004A5BFC">
              <w:rPr>
                <w:rFonts w:ascii="Arial" w:eastAsia="Times New Roman" w:hAnsi="Arial" w:cs="Arial"/>
                <w:color w:val="000000"/>
                <w:sz w:val="20"/>
                <w:szCs w:val="20"/>
              </w:rPr>
              <w:t>002.5</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98</w:t>
            </w:r>
            <w:r w:rsidR="004A5BFC">
              <w:rPr>
                <w:rFonts w:ascii="Arial" w:eastAsia="Times New Roman" w:hAnsi="Arial" w:cs="Arial"/>
                <w:color w:val="000000"/>
                <w:sz w:val="20"/>
                <w:szCs w:val="20"/>
              </w:rPr>
              <w:t>023.6</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2</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Faiz və onlara bağlı xərclər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36</w:t>
            </w:r>
            <w:r w:rsidR="004A5BFC">
              <w:rPr>
                <w:rFonts w:ascii="Arial" w:eastAsia="Times New Roman" w:hAnsi="Arial" w:cs="Arial"/>
                <w:color w:val="000000"/>
                <w:sz w:val="20"/>
                <w:szCs w:val="20"/>
              </w:rPr>
              <w:t>613.2</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27</w:t>
            </w:r>
            <w:r w:rsidR="004A5BFC">
              <w:rPr>
                <w:rFonts w:ascii="Arial" w:eastAsia="Times New Roman" w:hAnsi="Arial" w:cs="Arial"/>
                <w:color w:val="000000"/>
                <w:sz w:val="20"/>
                <w:szCs w:val="20"/>
              </w:rPr>
              <w:t>788.5</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sz w:val="20"/>
                <w:szCs w:val="20"/>
              </w:rPr>
            </w:pPr>
            <w:r w:rsidRPr="00723A0D">
              <w:rPr>
                <w:rFonts w:ascii="Arial" w:eastAsia="Times New Roman" w:hAnsi="Arial" w:cs="Arial"/>
                <w:sz w:val="20"/>
                <w:szCs w:val="20"/>
              </w:rPr>
              <w:t>2.1</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depozitlər üzrə faiz xərcləri</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29</w:t>
            </w:r>
            <w:r w:rsidR="004A5BFC">
              <w:rPr>
                <w:rFonts w:ascii="Arial" w:eastAsia="Times New Roman" w:hAnsi="Arial" w:cs="Arial"/>
                <w:color w:val="000000"/>
                <w:sz w:val="20"/>
                <w:szCs w:val="20"/>
              </w:rPr>
              <w:t>088.4</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9</w:t>
            </w:r>
            <w:r w:rsidR="004A5BFC">
              <w:rPr>
                <w:rFonts w:ascii="Arial" w:eastAsia="Times New Roman" w:hAnsi="Arial" w:cs="Arial"/>
                <w:color w:val="000000"/>
                <w:sz w:val="20"/>
                <w:szCs w:val="20"/>
              </w:rPr>
              <w:t>982.4</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3</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Xalis faiz gəliri (zərəri)</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47</w:t>
            </w:r>
            <w:r w:rsidR="004A5BFC">
              <w:rPr>
                <w:rFonts w:ascii="Arial" w:eastAsia="Times New Roman" w:hAnsi="Arial" w:cs="Arial"/>
                <w:color w:val="000000"/>
                <w:sz w:val="20"/>
                <w:szCs w:val="20"/>
              </w:rPr>
              <w:t>978.5</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77</w:t>
            </w:r>
            <w:r w:rsidR="004A5BFC">
              <w:rPr>
                <w:rFonts w:ascii="Arial" w:eastAsia="Times New Roman" w:hAnsi="Arial" w:cs="Arial"/>
                <w:color w:val="000000"/>
                <w:sz w:val="20"/>
                <w:szCs w:val="20"/>
              </w:rPr>
              <w:t>137.</w:t>
            </w:r>
            <w:r w:rsidR="00723A0D" w:rsidRPr="00723A0D">
              <w:rPr>
                <w:rFonts w:ascii="Arial" w:eastAsia="Times New Roman" w:hAnsi="Arial" w:cs="Arial"/>
                <w:color w:val="000000"/>
                <w:sz w:val="20"/>
                <w:szCs w:val="20"/>
              </w:rPr>
              <w:t xml:space="preserve">5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4</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Qeyri-faiz gəlirləri </w:t>
            </w:r>
          </w:p>
        </w:tc>
        <w:tc>
          <w:tcPr>
            <w:tcW w:w="1440" w:type="dxa"/>
            <w:noWrap/>
            <w:hideMark/>
          </w:tcPr>
          <w:p w:rsidR="00723A0D" w:rsidRPr="00723A0D" w:rsidRDefault="001D25BF" w:rsidP="004A5BFC">
            <w:pPr>
              <w:jc w:val="right"/>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3D2DA6">
              <w:rPr>
                <w:rFonts w:ascii="Arial" w:eastAsia="Times New Roman" w:hAnsi="Arial" w:cs="Arial"/>
                <w:color w:val="FF0000"/>
                <w:sz w:val="20"/>
                <w:szCs w:val="20"/>
              </w:rPr>
              <w:t>4</w:t>
            </w:r>
            <w:r w:rsidR="004A5BFC">
              <w:rPr>
                <w:rFonts w:ascii="Arial" w:eastAsia="Times New Roman" w:hAnsi="Arial" w:cs="Arial"/>
                <w:color w:val="FF0000"/>
                <w:sz w:val="20"/>
                <w:szCs w:val="20"/>
              </w:rPr>
              <w:t>128.2</w:t>
            </w:r>
            <w:r w:rsidR="00723A0D" w:rsidRPr="00723A0D">
              <w:rPr>
                <w:rFonts w:ascii="Arial" w:eastAsia="Times New Roman" w:hAnsi="Arial" w:cs="Arial"/>
                <w:color w:val="FF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28</w:t>
            </w:r>
            <w:r w:rsidR="004A5BFC">
              <w:rPr>
                <w:rFonts w:ascii="Arial" w:eastAsia="Times New Roman" w:hAnsi="Arial" w:cs="Arial"/>
                <w:color w:val="000000"/>
                <w:sz w:val="20"/>
                <w:szCs w:val="20"/>
              </w:rPr>
              <w:t>240.9</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5</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Qeyri-faiz xərcləri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28</w:t>
            </w:r>
            <w:r w:rsidR="004A5BFC">
              <w:rPr>
                <w:rFonts w:ascii="Arial" w:eastAsia="Times New Roman" w:hAnsi="Arial" w:cs="Arial"/>
                <w:color w:val="000000"/>
                <w:sz w:val="20"/>
                <w:szCs w:val="20"/>
              </w:rPr>
              <w:t>9</w:t>
            </w:r>
            <w:r w:rsidR="00723A0D" w:rsidRPr="00723A0D">
              <w:rPr>
                <w:rFonts w:ascii="Arial" w:eastAsia="Times New Roman" w:hAnsi="Arial" w:cs="Arial"/>
                <w:color w:val="000000"/>
                <w:sz w:val="20"/>
                <w:szCs w:val="20"/>
              </w:rPr>
              <w:t>9</w:t>
            </w:r>
            <w:r w:rsidR="004A5BFC">
              <w:rPr>
                <w:rFonts w:ascii="Arial" w:eastAsia="Times New Roman" w:hAnsi="Arial" w:cs="Arial"/>
                <w:color w:val="000000"/>
                <w:sz w:val="20"/>
                <w:szCs w:val="20"/>
              </w:rPr>
              <w:t>0.0</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33</w:t>
            </w:r>
            <w:r w:rsidR="004A5BFC">
              <w:rPr>
                <w:rFonts w:ascii="Arial" w:eastAsia="Times New Roman" w:hAnsi="Arial" w:cs="Arial"/>
                <w:color w:val="000000"/>
                <w:sz w:val="20"/>
                <w:szCs w:val="20"/>
              </w:rPr>
              <w:t>084.9</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6</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Əməliyyat mənfəəti (zərəri) </w:t>
            </w:r>
          </w:p>
        </w:tc>
        <w:tc>
          <w:tcPr>
            <w:tcW w:w="1440" w:type="dxa"/>
            <w:noWrap/>
            <w:hideMark/>
          </w:tcPr>
          <w:p w:rsidR="00723A0D" w:rsidRPr="00723A0D" w:rsidRDefault="001D25BF" w:rsidP="004A5BF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D2DA6">
              <w:rPr>
                <w:rFonts w:ascii="Arial" w:eastAsia="Times New Roman" w:hAnsi="Arial" w:cs="Arial"/>
                <w:b/>
                <w:bCs/>
                <w:color w:val="000000"/>
                <w:sz w:val="20"/>
                <w:szCs w:val="20"/>
              </w:rPr>
              <w:t>14</w:t>
            </w:r>
            <w:r w:rsidR="004A5BFC">
              <w:rPr>
                <w:rFonts w:ascii="Arial" w:eastAsia="Times New Roman" w:hAnsi="Arial" w:cs="Arial"/>
                <w:b/>
                <w:bCs/>
                <w:color w:val="000000"/>
                <w:sz w:val="20"/>
                <w:szCs w:val="20"/>
              </w:rPr>
              <w:t>860.3</w:t>
            </w:r>
            <w:r w:rsidR="00723A0D" w:rsidRPr="00723A0D">
              <w:rPr>
                <w:rFonts w:ascii="Arial" w:eastAsia="Times New Roman" w:hAnsi="Arial" w:cs="Arial"/>
                <w:b/>
                <w:bCs/>
                <w:color w:val="000000"/>
                <w:sz w:val="20"/>
                <w:szCs w:val="20"/>
              </w:rPr>
              <w:t xml:space="preserve"> </w:t>
            </w:r>
          </w:p>
        </w:tc>
        <w:tc>
          <w:tcPr>
            <w:tcW w:w="1440" w:type="dxa"/>
            <w:noWrap/>
            <w:hideMark/>
          </w:tcPr>
          <w:p w:rsidR="00723A0D" w:rsidRPr="00723A0D" w:rsidRDefault="001D25BF" w:rsidP="004A5BF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3D2DA6">
              <w:rPr>
                <w:rFonts w:ascii="Arial" w:eastAsia="Times New Roman" w:hAnsi="Arial" w:cs="Arial"/>
                <w:b/>
                <w:bCs/>
                <w:color w:val="000000"/>
                <w:sz w:val="20"/>
                <w:szCs w:val="20"/>
              </w:rPr>
              <w:t>72</w:t>
            </w:r>
            <w:r w:rsidR="004A5BFC">
              <w:rPr>
                <w:rFonts w:ascii="Arial" w:eastAsia="Times New Roman" w:hAnsi="Arial" w:cs="Arial"/>
                <w:b/>
                <w:bCs/>
                <w:color w:val="000000"/>
                <w:sz w:val="20"/>
                <w:szCs w:val="20"/>
              </w:rPr>
              <w:t>293.</w:t>
            </w:r>
            <w:r w:rsidR="00723A0D" w:rsidRPr="00723A0D">
              <w:rPr>
                <w:rFonts w:ascii="Arial" w:eastAsia="Times New Roman" w:hAnsi="Arial" w:cs="Arial"/>
                <w:b/>
                <w:bCs/>
                <w:color w:val="000000"/>
                <w:sz w:val="20"/>
                <w:szCs w:val="20"/>
              </w:rPr>
              <w:t xml:space="preserve">5 </w:t>
            </w:r>
          </w:p>
        </w:tc>
      </w:tr>
      <w:tr w:rsidR="00723A0D" w:rsidRPr="00723A0D" w:rsidTr="004A5BFC">
        <w:trPr>
          <w:trHeight w:val="540"/>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7</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11</w:t>
            </w:r>
            <w:r w:rsidR="004A5BFC">
              <w:rPr>
                <w:rFonts w:ascii="Arial" w:eastAsia="Times New Roman" w:hAnsi="Arial" w:cs="Arial"/>
                <w:color w:val="000000"/>
                <w:sz w:val="20"/>
                <w:szCs w:val="20"/>
              </w:rPr>
              <w:t>484.6</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59</w:t>
            </w:r>
            <w:r w:rsidR="004A5BFC">
              <w:rPr>
                <w:rFonts w:ascii="Arial" w:eastAsia="Times New Roman" w:hAnsi="Arial" w:cs="Arial"/>
                <w:color w:val="000000"/>
                <w:sz w:val="20"/>
                <w:szCs w:val="20"/>
              </w:rPr>
              <w:t>928.2</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8</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Digər gəlirlər (xərclər)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A5BFC">
              <w:rPr>
                <w:rFonts w:ascii="Arial" w:eastAsia="Times New Roman" w:hAnsi="Arial" w:cs="Arial"/>
                <w:color w:val="000000"/>
                <w:sz w:val="20"/>
                <w:szCs w:val="20"/>
              </w:rPr>
              <w:t>13</w:t>
            </w:r>
            <w:r w:rsidR="00723A0D" w:rsidRPr="00723A0D">
              <w:rPr>
                <w:rFonts w:ascii="Arial" w:eastAsia="Times New Roman" w:hAnsi="Arial" w:cs="Arial"/>
                <w:color w:val="000000"/>
                <w:sz w:val="20"/>
                <w:szCs w:val="20"/>
              </w:rPr>
              <w:t>6</w:t>
            </w:r>
            <w:r w:rsidR="004A5BFC">
              <w:rPr>
                <w:rFonts w:ascii="Arial" w:eastAsia="Times New Roman" w:hAnsi="Arial" w:cs="Arial"/>
                <w:color w:val="000000"/>
                <w:sz w:val="20"/>
                <w:szCs w:val="20"/>
              </w:rPr>
              <w:t>.0</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A5BFC">
              <w:rPr>
                <w:rFonts w:ascii="Arial" w:eastAsia="Times New Roman" w:hAnsi="Arial" w:cs="Arial"/>
                <w:color w:val="000000"/>
                <w:sz w:val="20"/>
                <w:szCs w:val="20"/>
              </w:rPr>
              <w:t>109.8</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9</w:t>
            </w:r>
          </w:p>
        </w:tc>
        <w:tc>
          <w:tcPr>
            <w:tcW w:w="5628"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Vergilər ödənilənədək mənfəət (zərər)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3</w:t>
            </w:r>
            <w:r w:rsidR="004A5BFC">
              <w:rPr>
                <w:rFonts w:ascii="Arial" w:eastAsia="Times New Roman" w:hAnsi="Arial" w:cs="Arial"/>
                <w:color w:val="000000"/>
                <w:sz w:val="20"/>
                <w:szCs w:val="20"/>
              </w:rPr>
              <w:t>511.7</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12</w:t>
            </w:r>
            <w:r w:rsidR="004A5BFC">
              <w:rPr>
                <w:rFonts w:ascii="Arial" w:eastAsia="Times New Roman" w:hAnsi="Arial" w:cs="Arial"/>
                <w:color w:val="000000"/>
                <w:sz w:val="20"/>
                <w:szCs w:val="20"/>
              </w:rPr>
              <w:t>475.0</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10</w:t>
            </w:r>
          </w:p>
        </w:tc>
        <w:tc>
          <w:tcPr>
            <w:tcW w:w="5628" w:type="dxa"/>
            <w:noWrap/>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Mənfəətdən vergilər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1</w:t>
            </w:r>
            <w:r w:rsidR="004A5BFC">
              <w:rPr>
                <w:rFonts w:ascii="Arial" w:eastAsia="Times New Roman" w:hAnsi="Arial" w:cs="Arial"/>
                <w:color w:val="000000"/>
                <w:sz w:val="20"/>
                <w:szCs w:val="20"/>
              </w:rPr>
              <w:t>33</w:t>
            </w:r>
            <w:r w:rsidR="00723A0D" w:rsidRPr="00723A0D">
              <w:rPr>
                <w:rFonts w:ascii="Arial" w:eastAsia="Times New Roman" w:hAnsi="Arial" w:cs="Arial"/>
                <w:color w:val="000000"/>
                <w:sz w:val="20"/>
                <w:szCs w:val="20"/>
              </w:rPr>
              <w:t>9</w:t>
            </w:r>
            <w:r w:rsidR="004A5BFC">
              <w:rPr>
                <w:rFonts w:ascii="Arial" w:eastAsia="Times New Roman" w:hAnsi="Arial" w:cs="Arial"/>
                <w:color w:val="000000"/>
                <w:sz w:val="20"/>
                <w:szCs w:val="20"/>
              </w:rPr>
              <w:t>.0</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2</w:t>
            </w:r>
            <w:r w:rsidR="004A5BFC">
              <w:rPr>
                <w:rFonts w:ascii="Arial" w:eastAsia="Times New Roman" w:hAnsi="Arial" w:cs="Arial"/>
                <w:color w:val="000000"/>
                <w:sz w:val="20"/>
                <w:szCs w:val="20"/>
              </w:rPr>
              <w:t>105.4</w:t>
            </w:r>
            <w:r w:rsidR="00723A0D" w:rsidRPr="00723A0D">
              <w:rPr>
                <w:rFonts w:ascii="Arial" w:eastAsia="Times New Roman" w:hAnsi="Arial" w:cs="Arial"/>
                <w:color w:val="000000"/>
                <w:sz w:val="20"/>
                <w:szCs w:val="20"/>
              </w:rPr>
              <w:t xml:space="preserve"> </w:t>
            </w:r>
          </w:p>
        </w:tc>
      </w:tr>
      <w:tr w:rsidR="00723A0D" w:rsidRPr="00723A0D" w:rsidTr="004A5BFC">
        <w:trPr>
          <w:trHeight w:val="375"/>
        </w:trPr>
        <w:tc>
          <w:tcPr>
            <w:tcW w:w="960" w:type="dxa"/>
            <w:noWrap/>
            <w:hideMark/>
          </w:tcPr>
          <w:p w:rsidR="00723A0D" w:rsidRPr="00723A0D" w:rsidRDefault="00723A0D" w:rsidP="00723A0D">
            <w:pPr>
              <w:jc w:val="center"/>
              <w:rPr>
                <w:rFonts w:ascii="Arial" w:eastAsia="Times New Roman" w:hAnsi="Arial" w:cs="Arial"/>
                <w:b/>
                <w:bCs/>
                <w:sz w:val="20"/>
                <w:szCs w:val="20"/>
              </w:rPr>
            </w:pPr>
            <w:r w:rsidRPr="00723A0D">
              <w:rPr>
                <w:rFonts w:ascii="Arial" w:eastAsia="Times New Roman" w:hAnsi="Arial" w:cs="Arial"/>
                <w:b/>
                <w:bCs/>
                <w:sz w:val="20"/>
                <w:szCs w:val="20"/>
              </w:rPr>
              <w:t>11</w:t>
            </w:r>
          </w:p>
        </w:tc>
        <w:tc>
          <w:tcPr>
            <w:tcW w:w="5628" w:type="dxa"/>
            <w:noWrap/>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 xml:space="preserve">Xalis mənfəət (zərər)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2</w:t>
            </w:r>
            <w:r w:rsidR="004A5BFC">
              <w:rPr>
                <w:rFonts w:ascii="Arial" w:eastAsia="Times New Roman" w:hAnsi="Arial" w:cs="Arial"/>
                <w:color w:val="000000"/>
                <w:sz w:val="20"/>
                <w:szCs w:val="20"/>
              </w:rPr>
              <w:t>172.7</w:t>
            </w:r>
            <w:r w:rsidR="00723A0D" w:rsidRPr="00723A0D">
              <w:rPr>
                <w:rFonts w:ascii="Arial" w:eastAsia="Times New Roman" w:hAnsi="Arial" w:cs="Arial"/>
                <w:color w:val="000000"/>
                <w:sz w:val="20"/>
                <w:szCs w:val="20"/>
              </w:rPr>
              <w:t xml:space="preserve"> </w:t>
            </w:r>
          </w:p>
        </w:tc>
        <w:tc>
          <w:tcPr>
            <w:tcW w:w="1440" w:type="dxa"/>
            <w:noWrap/>
            <w:hideMark/>
          </w:tcPr>
          <w:p w:rsidR="00723A0D" w:rsidRPr="00723A0D" w:rsidRDefault="007F65FC" w:rsidP="004A5BFC">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2DA6">
              <w:rPr>
                <w:rFonts w:ascii="Arial" w:eastAsia="Times New Roman" w:hAnsi="Arial" w:cs="Arial"/>
                <w:color w:val="000000"/>
                <w:sz w:val="20"/>
                <w:szCs w:val="20"/>
              </w:rPr>
              <w:t>10</w:t>
            </w:r>
            <w:r w:rsidR="004A5BFC">
              <w:rPr>
                <w:rFonts w:ascii="Arial" w:eastAsia="Times New Roman" w:hAnsi="Arial" w:cs="Arial"/>
                <w:color w:val="000000"/>
                <w:sz w:val="20"/>
                <w:szCs w:val="20"/>
              </w:rPr>
              <w:t>369.7</w:t>
            </w:r>
            <w:r w:rsidR="00723A0D" w:rsidRPr="00723A0D">
              <w:rPr>
                <w:rFonts w:ascii="Arial" w:eastAsia="Times New Roman" w:hAnsi="Arial" w:cs="Arial"/>
                <w:color w:val="000000"/>
                <w:sz w:val="20"/>
                <w:szCs w:val="20"/>
              </w:rPr>
              <w:t xml:space="preserve"> </w:t>
            </w:r>
          </w:p>
        </w:tc>
      </w:tr>
    </w:tbl>
    <w:p w:rsidR="00723A0D" w:rsidRDefault="00723A0D"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2928"/>
        <w:gridCol w:w="1440"/>
        <w:gridCol w:w="1440"/>
      </w:tblGrid>
      <w:tr w:rsidR="00723A0D" w:rsidRPr="00723A0D" w:rsidTr="00436D4D">
        <w:trPr>
          <w:trHeight w:val="540"/>
        </w:trPr>
        <w:tc>
          <w:tcPr>
            <w:tcW w:w="960" w:type="dxa"/>
            <w:noWrap/>
            <w:hideMark/>
          </w:tcPr>
          <w:p w:rsidR="00723A0D" w:rsidRPr="00723A0D" w:rsidRDefault="00723A0D" w:rsidP="00723A0D">
            <w:pPr>
              <w:jc w:val="center"/>
              <w:rPr>
                <w:rFonts w:ascii="Arial" w:eastAsia="Times New Roman" w:hAnsi="Arial" w:cs="Arial"/>
                <w:color w:val="000000"/>
                <w:sz w:val="20"/>
                <w:szCs w:val="20"/>
              </w:rPr>
            </w:pPr>
            <w:r w:rsidRPr="00723A0D">
              <w:rPr>
                <w:rFonts w:ascii="Arial" w:eastAsia="Times New Roman" w:hAnsi="Arial" w:cs="Arial"/>
                <w:color w:val="000000"/>
                <w:sz w:val="20"/>
                <w:szCs w:val="20"/>
              </w:rPr>
              <w:t> </w:t>
            </w:r>
          </w:p>
        </w:tc>
        <w:tc>
          <w:tcPr>
            <w:tcW w:w="2700" w:type="dxa"/>
            <w:noWrap/>
            <w:hideMark/>
          </w:tcPr>
          <w:p w:rsidR="00723A0D" w:rsidRPr="00723A0D" w:rsidRDefault="00704CB0" w:rsidP="00723A0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928" w:type="dxa"/>
            <w:noWrap/>
            <w:hideMark/>
          </w:tcPr>
          <w:p w:rsidR="00723A0D" w:rsidRPr="00723A0D" w:rsidRDefault="00723A0D" w:rsidP="00723A0D">
            <w:pPr>
              <w:jc w:val="center"/>
              <w:rPr>
                <w:rFonts w:ascii="Arial" w:eastAsia="Times New Roman" w:hAnsi="Arial" w:cs="Arial"/>
                <w:color w:val="000000"/>
                <w:sz w:val="20"/>
                <w:szCs w:val="20"/>
              </w:rPr>
            </w:pPr>
            <w:r w:rsidRPr="00723A0D">
              <w:rPr>
                <w:rFonts w:ascii="Arial" w:eastAsia="Times New Roman" w:hAnsi="Arial" w:cs="Arial"/>
                <w:color w:val="000000"/>
                <w:sz w:val="20"/>
                <w:szCs w:val="20"/>
              </w:rPr>
              <w:t>Qeyd</w:t>
            </w:r>
          </w:p>
        </w:tc>
        <w:tc>
          <w:tcPr>
            <w:tcW w:w="144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2015</w:t>
            </w:r>
          </w:p>
        </w:tc>
        <w:tc>
          <w:tcPr>
            <w:tcW w:w="144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2016</w:t>
            </w:r>
          </w:p>
        </w:tc>
      </w:tr>
      <w:tr w:rsidR="00723A0D" w:rsidRPr="00723A0D" w:rsidTr="00436D4D">
        <w:trPr>
          <w:trHeight w:val="420"/>
        </w:trPr>
        <w:tc>
          <w:tcPr>
            <w:tcW w:w="96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1</w:t>
            </w:r>
          </w:p>
        </w:tc>
        <w:tc>
          <w:tcPr>
            <w:tcW w:w="2700" w:type="dxa"/>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 xml:space="preserve">Filial sayı </w:t>
            </w:r>
          </w:p>
        </w:tc>
        <w:tc>
          <w:tcPr>
            <w:tcW w:w="2928" w:type="dxa"/>
            <w:hideMark/>
          </w:tcPr>
          <w:p w:rsidR="00723A0D" w:rsidRPr="00723A0D" w:rsidRDefault="00723A0D" w:rsidP="00723A0D">
            <w:pPr>
              <w:rPr>
                <w:rFonts w:ascii="Arial" w:eastAsia="Times New Roman" w:hAnsi="Arial" w:cs="Arial"/>
                <w:i/>
                <w:iCs/>
                <w:sz w:val="20"/>
                <w:szCs w:val="20"/>
              </w:rPr>
            </w:pPr>
            <w:r w:rsidRPr="00723A0D">
              <w:rPr>
                <w:rFonts w:ascii="Arial" w:eastAsia="Times New Roman" w:hAnsi="Arial" w:cs="Arial"/>
                <w:i/>
                <w:iCs/>
                <w:sz w:val="20"/>
                <w:szCs w:val="20"/>
              </w:rPr>
              <w:t>şöbələr daxil olmadan</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27</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27</w:t>
            </w:r>
          </w:p>
        </w:tc>
      </w:tr>
      <w:tr w:rsidR="00723A0D" w:rsidRPr="00723A0D" w:rsidTr="00436D4D">
        <w:trPr>
          <w:trHeight w:val="420"/>
        </w:trPr>
        <w:tc>
          <w:tcPr>
            <w:tcW w:w="96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2</w:t>
            </w:r>
          </w:p>
        </w:tc>
        <w:tc>
          <w:tcPr>
            <w:tcW w:w="2700" w:type="dxa"/>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 xml:space="preserve">Şöbə sayı </w:t>
            </w:r>
          </w:p>
        </w:tc>
        <w:tc>
          <w:tcPr>
            <w:tcW w:w="2928" w:type="dxa"/>
            <w:hideMark/>
          </w:tcPr>
          <w:p w:rsidR="00723A0D" w:rsidRPr="00723A0D" w:rsidRDefault="00723A0D" w:rsidP="00723A0D">
            <w:pPr>
              <w:rPr>
                <w:rFonts w:ascii="Arial" w:eastAsia="Times New Roman" w:hAnsi="Arial" w:cs="Arial"/>
                <w:i/>
                <w:iCs/>
                <w:sz w:val="20"/>
                <w:szCs w:val="20"/>
              </w:rPr>
            </w:pP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0</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0</w:t>
            </w:r>
          </w:p>
        </w:tc>
      </w:tr>
      <w:tr w:rsidR="00723A0D" w:rsidRPr="00723A0D" w:rsidTr="00436D4D">
        <w:trPr>
          <w:trHeight w:val="420"/>
        </w:trPr>
        <w:tc>
          <w:tcPr>
            <w:tcW w:w="96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3</w:t>
            </w:r>
          </w:p>
        </w:tc>
        <w:tc>
          <w:tcPr>
            <w:tcW w:w="2700" w:type="dxa"/>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ATM sayı</w:t>
            </w:r>
          </w:p>
        </w:tc>
        <w:tc>
          <w:tcPr>
            <w:tcW w:w="2928" w:type="dxa"/>
            <w:hideMark/>
          </w:tcPr>
          <w:p w:rsidR="00723A0D" w:rsidRPr="00723A0D" w:rsidRDefault="00723A0D" w:rsidP="00723A0D">
            <w:pPr>
              <w:rPr>
                <w:rFonts w:ascii="Arial" w:eastAsia="Times New Roman" w:hAnsi="Arial" w:cs="Arial"/>
                <w:i/>
                <w:iCs/>
                <w:sz w:val="20"/>
                <w:szCs w:val="20"/>
              </w:rPr>
            </w:pP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47</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85</w:t>
            </w:r>
          </w:p>
        </w:tc>
      </w:tr>
      <w:tr w:rsidR="00723A0D" w:rsidRPr="00723A0D" w:rsidTr="00436D4D">
        <w:trPr>
          <w:trHeight w:val="420"/>
        </w:trPr>
        <w:tc>
          <w:tcPr>
            <w:tcW w:w="96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4</w:t>
            </w:r>
          </w:p>
        </w:tc>
        <w:tc>
          <w:tcPr>
            <w:tcW w:w="2700" w:type="dxa"/>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POS Terminal Sayı</w:t>
            </w:r>
          </w:p>
        </w:tc>
        <w:tc>
          <w:tcPr>
            <w:tcW w:w="2928" w:type="dxa"/>
            <w:hideMark/>
          </w:tcPr>
          <w:p w:rsidR="00723A0D" w:rsidRPr="00723A0D" w:rsidRDefault="00723A0D" w:rsidP="00723A0D">
            <w:pPr>
              <w:rPr>
                <w:rFonts w:ascii="Arial" w:eastAsia="Times New Roman" w:hAnsi="Arial" w:cs="Arial"/>
                <w:i/>
                <w:iCs/>
                <w:sz w:val="20"/>
                <w:szCs w:val="20"/>
              </w:rPr>
            </w:pP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830</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1020</w:t>
            </w:r>
          </w:p>
        </w:tc>
      </w:tr>
      <w:tr w:rsidR="00723A0D" w:rsidRPr="00723A0D" w:rsidTr="00436D4D">
        <w:trPr>
          <w:trHeight w:val="540"/>
        </w:trPr>
        <w:tc>
          <w:tcPr>
            <w:tcW w:w="96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5</w:t>
            </w:r>
          </w:p>
        </w:tc>
        <w:tc>
          <w:tcPr>
            <w:tcW w:w="2700" w:type="dxa"/>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Plastik kartların sayı</w:t>
            </w:r>
          </w:p>
        </w:tc>
        <w:tc>
          <w:tcPr>
            <w:tcW w:w="2928" w:type="dxa"/>
            <w:hideMark/>
          </w:tcPr>
          <w:p w:rsidR="00723A0D" w:rsidRPr="00723A0D" w:rsidRDefault="00723A0D" w:rsidP="00723A0D">
            <w:pPr>
              <w:rPr>
                <w:rFonts w:ascii="Arial" w:eastAsia="Times New Roman" w:hAnsi="Arial" w:cs="Arial"/>
                <w:i/>
                <w:iCs/>
                <w:sz w:val="20"/>
                <w:szCs w:val="20"/>
              </w:rPr>
            </w:pPr>
            <w:r w:rsidRPr="00723A0D">
              <w:rPr>
                <w:rFonts w:ascii="Arial" w:eastAsia="Times New Roman" w:hAnsi="Arial" w:cs="Arial"/>
                <w:i/>
                <w:iCs/>
                <w:sz w:val="20"/>
                <w:szCs w:val="20"/>
              </w:rPr>
              <w:t>Aktiv plastik kartların sayı</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10460</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14702</w:t>
            </w:r>
          </w:p>
        </w:tc>
      </w:tr>
      <w:tr w:rsidR="00723A0D" w:rsidRPr="00723A0D" w:rsidTr="00436D4D">
        <w:trPr>
          <w:trHeight w:val="540"/>
        </w:trPr>
        <w:tc>
          <w:tcPr>
            <w:tcW w:w="960" w:type="dxa"/>
            <w:noWrap/>
            <w:hideMark/>
          </w:tcPr>
          <w:p w:rsidR="00723A0D" w:rsidRPr="00723A0D" w:rsidRDefault="00723A0D" w:rsidP="00723A0D">
            <w:pPr>
              <w:jc w:val="center"/>
              <w:rPr>
                <w:rFonts w:ascii="Arial" w:eastAsia="Times New Roman" w:hAnsi="Arial" w:cs="Arial"/>
                <w:color w:val="000000"/>
                <w:sz w:val="20"/>
                <w:szCs w:val="20"/>
              </w:rPr>
            </w:pPr>
            <w:r w:rsidRPr="00723A0D">
              <w:rPr>
                <w:rFonts w:ascii="Arial" w:eastAsia="Times New Roman" w:hAnsi="Arial" w:cs="Arial"/>
                <w:color w:val="000000"/>
                <w:sz w:val="20"/>
                <w:szCs w:val="20"/>
              </w:rPr>
              <w:t>5.1</w:t>
            </w:r>
          </w:p>
        </w:tc>
        <w:tc>
          <w:tcPr>
            <w:tcW w:w="2700"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Debet kartları</w:t>
            </w:r>
          </w:p>
        </w:tc>
        <w:tc>
          <w:tcPr>
            <w:tcW w:w="2928" w:type="dxa"/>
            <w:hideMark/>
          </w:tcPr>
          <w:p w:rsidR="00723A0D" w:rsidRPr="00723A0D" w:rsidRDefault="00723A0D" w:rsidP="00723A0D">
            <w:pPr>
              <w:rPr>
                <w:rFonts w:ascii="Arial" w:eastAsia="Times New Roman" w:hAnsi="Arial" w:cs="Arial"/>
                <w:i/>
                <w:iCs/>
                <w:sz w:val="20"/>
                <w:szCs w:val="20"/>
              </w:rPr>
            </w:pPr>
            <w:r w:rsidRPr="00723A0D">
              <w:rPr>
                <w:rFonts w:ascii="Arial" w:eastAsia="Times New Roman" w:hAnsi="Arial" w:cs="Arial"/>
                <w:i/>
                <w:iCs/>
                <w:sz w:val="20"/>
                <w:szCs w:val="20"/>
              </w:rPr>
              <w:t>Əmək haqqı kartları daxil olmaqla</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6541</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10124</w:t>
            </w:r>
          </w:p>
        </w:tc>
      </w:tr>
      <w:tr w:rsidR="00723A0D" w:rsidRPr="00723A0D" w:rsidTr="00436D4D">
        <w:trPr>
          <w:trHeight w:val="540"/>
        </w:trPr>
        <w:tc>
          <w:tcPr>
            <w:tcW w:w="960" w:type="dxa"/>
            <w:noWrap/>
            <w:hideMark/>
          </w:tcPr>
          <w:p w:rsidR="00723A0D" w:rsidRPr="00723A0D" w:rsidRDefault="00723A0D" w:rsidP="00723A0D">
            <w:pPr>
              <w:jc w:val="center"/>
              <w:rPr>
                <w:rFonts w:ascii="Arial" w:eastAsia="Times New Roman" w:hAnsi="Arial" w:cs="Arial"/>
                <w:color w:val="000000"/>
                <w:sz w:val="20"/>
                <w:szCs w:val="20"/>
              </w:rPr>
            </w:pPr>
            <w:r w:rsidRPr="00723A0D">
              <w:rPr>
                <w:rFonts w:ascii="Arial" w:eastAsia="Times New Roman" w:hAnsi="Arial" w:cs="Arial"/>
                <w:color w:val="000000"/>
                <w:sz w:val="20"/>
                <w:szCs w:val="20"/>
              </w:rPr>
              <w:t>5.2</w:t>
            </w:r>
          </w:p>
        </w:tc>
        <w:tc>
          <w:tcPr>
            <w:tcW w:w="2700" w:type="dxa"/>
            <w:hideMark/>
          </w:tcPr>
          <w:p w:rsidR="00723A0D" w:rsidRPr="00723A0D" w:rsidRDefault="00723A0D" w:rsidP="00723A0D">
            <w:pPr>
              <w:rPr>
                <w:rFonts w:ascii="Arial" w:eastAsia="Times New Roman" w:hAnsi="Arial" w:cs="Arial"/>
                <w:sz w:val="20"/>
                <w:szCs w:val="20"/>
              </w:rPr>
            </w:pPr>
            <w:r w:rsidRPr="00723A0D">
              <w:rPr>
                <w:rFonts w:ascii="Arial" w:eastAsia="Times New Roman" w:hAnsi="Arial" w:cs="Arial"/>
                <w:sz w:val="20"/>
                <w:szCs w:val="20"/>
              </w:rPr>
              <w:t xml:space="preserve"> - Kredit kartları</w:t>
            </w:r>
          </w:p>
        </w:tc>
        <w:tc>
          <w:tcPr>
            <w:tcW w:w="2928" w:type="dxa"/>
            <w:hideMark/>
          </w:tcPr>
          <w:p w:rsidR="00723A0D" w:rsidRPr="00723A0D" w:rsidRDefault="00723A0D" w:rsidP="00723A0D">
            <w:pPr>
              <w:rPr>
                <w:rFonts w:ascii="Arial" w:eastAsia="Times New Roman" w:hAnsi="Arial" w:cs="Arial"/>
                <w:i/>
                <w:iCs/>
                <w:sz w:val="20"/>
                <w:szCs w:val="20"/>
              </w:rPr>
            </w:pPr>
            <w:r w:rsidRPr="00723A0D">
              <w:rPr>
                <w:rFonts w:ascii="Arial" w:eastAsia="Times New Roman" w:hAnsi="Arial" w:cs="Arial"/>
                <w:i/>
                <w:iCs/>
                <w:sz w:val="20"/>
                <w:szCs w:val="20"/>
              </w:rPr>
              <w:t>Taksit kartları daxil olmaqla</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3919</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4578</w:t>
            </w:r>
          </w:p>
        </w:tc>
      </w:tr>
      <w:tr w:rsidR="00723A0D" w:rsidRPr="00723A0D" w:rsidTr="00436D4D">
        <w:trPr>
          <w:trHeight w:val="435"/>
        </w:trPr>
        <w:tc>
          <w:tcPr>
            <w:tcW w:w="960" w:type="dxa"/>
            <w:noWrap/>
            <w:hideMark/>
          </w:tcPr>
          <w:p w:rsidR="00723A0D" w:rsidRPr="00723A0D" w:rsidRDefault="00723A0D" w:rsidP="00723A0D">
            <w:pPr>
              <w:jc w:val="center"/>
              <w:rPr>
                <w:rFonts w:ascii="Arial" w:eastAsia="Times New Roman" w:hAnsi="Arial" w:cs="Arial"/>
                <w:b/>
                <w:bCs/>
                <w:color w:val="000000"/>
                <w:sz w:val="20"/>
                <w:szCs w:val="20"/>
              </w:rPr>
            </w:pPr>
            <w:r w:rsidRPr="00723A0D">
              <w:rPr>
                <w:rFonts w:ascii="Arial" w:eastAsia="Times New Roman" w:hAnsi="Arial" w:cs="Arial"/>
                <w:b/>
                <w:bCs/>
                <w:color w:val="000000"/>
                <w:sz w:val="20"/>
                <w:szCs w:val="20"/>
              </w:rPr>
              <w:t>6</w:t>
            </w:r>
          </w:p>
        </w:tc>
        <w:tc>
          <w:tcPr>
            <w:tcW w:w="2700" w:type="dxa"/>
            <w:hideMark/>
          </w:tcPr>
          <w:p w:rsidR="00723A0D" w:rsidRPr="00723A0D" w:rsidRDefault="00723A0D" w:rsidP="00723A0D">
            <w:pPr>
              <w:rPr>
                <w:rFonts w:ascii="Arial" w:eastAsia="Times New Roman" w:hAnsi="Arial" w:cs="Arial"/>
                <w:b/>
                <w:bCs/>
                <w:sz w:val="20"/>
                <w:szCs w:val="20"/>
              </w:rPr>
            </w:pPr>
            <w:r w:rsidRPr="00723A0D">
              <w:rPr>
                <w:rFonts w:ascii="Arial" w:eastAsia="Times New Roman" w:hAnsi="Arial" w:cs="Arial"/>
                <w:b/>
                <w:bCs/>
                <w:sz w:val="20"/>
                <w:szCs w:val="20"/>
              </w:rPr>
              <w:t>İşci sayı</w:t>
            </w:r>
          </w:p>
        </w:tc>
        <w:tc>
          <w:tcPr>
            <w:tcW w:w="2928" w:type="dxa"/>
            <w:noWrap/>
            <w:hideMark/>
          </w:tcPr>
          <w:p w:rsidR="00723A0D" w:rsidRPr="00723A0D" w:rsidRDefault="00723A0D" w:rsidP="00723A0D">
            <w:pPr>
              <w:rPr>
                <w:rFonts w:ascii="Arial" w:eastAsia="Times New Roman" w:hAnsi="Arial" w:cs="Arial"/>
                <w:color w:val="000000"/>
                <w:sz w:val="20"/>
                <w:szCs w:val="20"/>
              </w:rPr>
            </w:pP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545</w:t>
            </w:r>
          </w:p>
        </w:tc>
        <w:tc>
          <w:tcPr>
            <w:tcW w:w="1440" w:type="dxa"/>
            <w:noWrap/>
            <w:hideMark/>
          </w:tcPr>
          <w:p w:rsidR="00723A0D" w:rsidRPr="00723A0D" w:rsidRDefault="00723A0D" w:rsidP="00436D4D">
            <w:pPr>
              <w:jc w:val="right"/>
              <w:rPr>
                <w:rFonts w:ascii="Arial" w:eastAsia="Times New Roman" w:hAnsi="Arial" w:cs="Arial"/>
                <w:color w:val="000000"/>
                <w:sz w:val="20"/>
                <w:szCs w:val="20"/>
              </w:rPr>
            </w:pPr>
            <w:r w:rsidRPr="00723A0D">
              <w:rPr>
                <w:rFonts w:ascii="Arial" w:eastAsia="Times New Roman" w:hAnsi="Arial" w:cs="Arial"/>
                <w:color w:val="000000"/>
                <w:sz w:val="20"/>
                <w:szCs w:val="20"/>
              </w:rPr>
              <w:t>565</w:t>
            </w:r>
          </w:p>
        </w:tc>
      </w:tr>
    </w:tbl>
    <w:p w:rsidR="00723A0D" w:rsidRDefault="00723A0D"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p w:rsidR="00723A0D" w:rsidRDefault="00723A0D" w:rsidP="00100B3E">
      <w:pPr>
        <w:rPr>
          <w:rFonts w:ascii="Times New Roman" w:hAnsi="Times New Roman" w:cs="Times New Roman"/>
          <w:sz w:val="18"/>
          <w:szCs w:val="18"/>
        </w:rPr>
      </w:pPr>
    </w:p>
    <w:p w:rsidR="007F65FC" w:rsidRDefault="007F65FC" w:rsidP="006E7194">
      <w:pPr>
        <w:rPr>
          <w:rFonts w:ascii="Times New Roman" w:eastAsia="Times New Roman" w:hAnsi="Times New Roman" w:cs="Times New Roman"/>
          <w:b/>
          <w:color w:val="000000"/>
          <w:sz w:val="24"/>
          <w:szCs w:val="24"/>
        </w:rPr>
      </w:pPr>
    </w:p>
    <w:p w:rsidR="00723A0D" w:rsidRPr="00723A0D" w:rsidRDefault="00723A0D" w:rsidP="00723A0D">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Yapı Kredi Bank Azərbaycan </w:t>
      </w:r>
      <w:r w:rsidRPr="00723A0D">
        <w:rPr>
          <w:rFonts w:ascii="Times New Roman" w:eastAsia="Times New Roman" w:hAnsi="Times New Roman" w:cs="Times New Roman"/>
          <w:b/>
          <w:color w:val="000000"/>
          <w:sz w:val="24"/>
          <w:szCs w:val="24"/>
        </w:rPr>
        <w:t>QSC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518"/>
        <w:gridCol w:w="4950"/>
      </w:tblGrid>
      <w:tr w:rsidR="00723A0D" w:rsidRPr="00723A0D" w:rsidTr="00436D4D">
        <w:trPr>
          <w:trHeight w:val="435"/>
        </w:trPr>
        <w:tc>
          <w:tcPr>
            <w:tcW w:w="4518" w:type="dxa"/>
            <w:noWrap/>
            <w:hideMark/>
          </w:tcPr>
          <w:p w:rsidR="00723A0D" w:rsidRPr="00723A0D" w:rsidRDefault="00723A0D" w:rsidP="00723A0D">
            <w:pPr>
              <w:jc w:val="center"/>
              <w:rPr>
                <w:rFonts w:ascii="Arial" w:eastAsia="Times New Roman" w:hAnsi="Arial" w:cs="Arial"/>
                <w:b/>
                <w:bCs/>
                <w:color w:val="000000"/>
                <w:sz w:val="24"/>
                <w:szCs w:val="24"/>
              </w:rPr>
            </w:pPr>
            <w:r w:rsidRPr="00723A0D">
              <w:rPr>
                <w:rFonts w:ascii="Arial" w:eastAsia="Times New Roman" w:hAnsi="Arial" w:cs="Arial"/>
                <w:b/>
                <w:bCs/>
                <w:color w:val="000000"/>
                <w:sz w:val="24"/>
                <w:szCs w:val="24"/>
              </w:rPr>
              <w:t>Bank haqqında ümumi məlumat</w:t>
            </w:r>
          </w:p>
        </w:tc>
        <w:tc>
          <w:tcPr>
            <w:tcW w:w="4950" w:type="dxa"/>
            <w:noWrap/>
            <w:hideMark/>
          </w:tcPr>
          <w:p w:rsidR="00723A0D" w:rsidRPr="00723A0D" w:rsidRDefault="00723A0D" w:rsidP="00723A0D">
            <w:pPr>
              <w:jc w:val="center"/>
              <w:rPr>
                <w:rFonts w:ascii="Arial" w:eastAsia="Times New Roman" w:hAnsi="Arial" w:cs="Arial"/>
                <w:b/>
                <w:bCs/>
                <w:color w:val="000000"/>
                <w:sz w:val="24"/>
                <w:szCs w:val="24"/>
              </w:rPr>
            </w:pPr>
            <w:r w:rsidRPr="00723A0D">
              <w:rPr>
                <w:rFonts w:ascii="Arial" w:eastAsia="Times New Roman" w:hAnsi="Arial" w:cs="Arial"/>
                <w:b/>
                <w:bCs/>
                <w:color w:val="000000"/>
                <w:sz w:val="24"/>
                <w:szCs w:val="24"/>
              </w:rPr>
              <w:t> </w:t>
            </w:r>
          </w:p>
        </w:tc>
      </w:tr>
      <w:tr w:rsidR="00723A0D" w:rsidRPr="00723A0D" w:rsidTr="004A5BFC">
        <w:trPr>
          <w:trHeight w:val="255"/>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rekvizitləri:</w:t>
            </w:r>
          </w:p>
        </w:tc>
        <w:tc>
          <w:tcPr>
            <w:tcW w:w="4950" w:type="dxa"/>
            <w:hideMark/>
          </w:tcPr>
          <w:p w:rsidR="00723A0D" w:rsidRPr="00723A0D" w:rsidRDefault="00723A0D" w:rsidP="00723A0D">
            <w:pPr>
              <w:rPr>
                <w:rFonts w:ascii="Arial" w:eastAsia="Times New Roman" w:hAnsi="Arial" w:cs="Arial"/>
                <w:color w:val="000000"/>
                <w:sz w:val="20"/>
                <w:szCs w:val="20"/>
              </w:rPr>
            </w:pPr>
          </w:p>
        </w:tc>
      </w:tr>
      <w:tr w:rsidR="00723A0D" w:rsidRPr="00723A0D" w:rsidTr="004A5BFC">
        <w:trPr>
          <w:trHeight w:val="237"/>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Bankın tam adı </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"Yapı Kredi Bank Azərbaycan" QSC </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qısaldılmış adı</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YKAZ</w:t>
            </w:r>
          </w:p>
        </w:tc>
      </w:tr>
      <w:tr w:rsidR="00723A0D" w:rsidRPr="00723A0D" w:rsidTr="004A5BFC">
        <w:trPr>
          <w:trHeight w:val="48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Baş ofisin ünvanı</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Nəsimi rayonu,628-ci məhəllə C.Məmmədquluzade küçəsi  73 G</w:t>
            </w:r>
          </w:p>
        </w:tc>
      </w:tr>
      <w:tr w:rsidR="00723A0D" w:rsidRPr="00723A0D" w:rsidTr="004A5BFC">
        <w:trPr>
          <w:trHeight w:val="264"/>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Teleks</w:t>
            </w:r>
          </w:p>
        </w:tc>
        <w:tc>
          <w:tcPr>
            <w:tcW w:w="4950" w:type="dxa"/>
            <w:hideMark/>
          </w:tcPr>
          <w:p w:rsidR="00723A0D" w:rsidRPr="00723A0D" w:rsidRDefault="00723A0D" w:rsidP="00723A0D">
            <w:pPr>
              <w:rPr>
                <w:rFonts w:ascii="Arial" w:eastAsia="Times New Roman" w:hAnsi="Arial" w:cs="Arial"/>
                <w:color w:val="000000"/>
                <w:sz w:val="20"/>
                <w:szCs w:val="20"/>
              </w:rPr>
            </w:pPr>
          </w:p>
        </w:tc>
      </w:tr>
      <w:tr w:rsidR="00723A0D" w:rsidRPr="00723A0D" w:rsidTr="004A5BFC">
        <w:trPr>
          <w:trHeight w:val="246"/>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Əlaqə telefonları</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497  77 95</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Faks </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497  02 76</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Veb ünvan </w:t>
            </w:r>
          </w:p>
        </w:tc>
        <w:tc>
          <w:tcPr>
            <w:tcW w:w="4950" w:type="dxa"/>
            <w:noWrap/>
            <w:hideMark/>
          </w:tcPr>
          <w:p w:rsidR="00723A0D" w:rsidRPr="00723A0D" w:rsidRDefault="00723A0D" w:rsidP="00723A0D">
            <w:pPr>
              <w:rPr>
                <w:rFonts w:ascii="Calibri" w:eastAsia="Times New Roman" w:hAnsi="Calibri" w:cs="Calibri"/>
                <w:color w:val="000000"/>
              </w:rPr>
            </w:pPr>
            <w:r w:rsidRPr="00723A0D">
              <w:rPr>
                <w:rFonts w:ascii="Calibri" w:eastAsia="Times New Roman" w:hAnsi="Calibri" w:cs="Calibri"/>
                <w:color w:val="000000"/>
              </w:rPr>
              <w:t>www.yapikredi.com.az</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Əsas e-mail</w:t>
            </w:r>
          </w:p>
        </w:tc>
        <w:tc>
          <w:tcPr>
            <w:tcW w:w="4950" w:type="dxa"/>
            <w:hideMark/>
          </w:tcPr>
          <w:p w:rsidR="00723A0D" w:rsidRPr="00723A0D" w:rsidRDefault="00F65419" w:rsidP="00723A0D">
            <w:pPr>
              <w:rPr>
                <w:rFonts w:ascii="Calibri" w:eastAsia="Times New Roman" w:hAnsi="Calibri" w:cs="Calibri"/>
                <w:color w:val="0000FF"/>
                <w:u w:val="single"/>
              </w:rPr>
            </w:pPr>
            <w:hyperlink r:id="rId35" w:history="1">
              <w:r w:rsidR="00723A0D" w:rsidRPr="00723A0D">
                <w:rPr>
                  <w:rFonts w:ascii="Calibri" w:eastAsia="Times New Roman" w:hAnsi="Calibri" w:cs="Calibri"/>
                  <w:color w:val="0000FF"/>
                  <w:u w:val="single"/>
                </w:rPr>
                <w:t>info@yapikredi.com.az</w:t>
              </w:r>
            </w:hyperlink>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yaranma tarixi və cari hüquqi status</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2000</w:t>
            </w:r>
          </w:p>
        </w:tc>
      </w:tr>
      <w:tr w:rsidR="00723A0D" w:rsidRPr="00723A0D" w:rsidTr="00436D4D">
        <w:trPr>
          <w:trHeight w:val="51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Lisenziya</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AR Mərkəzi Bankı tərəfindən verilmiş 243 saylı lisenziya</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Bankın əməkdaşlarının sayı</w:t>
            </w:r>
          </w:p>
        </w:tc>
        <w:tc>
          <w:tcPr>
            <w:tcW w:w="4950" w:type="dxa"/>
            <w:hideMark/>
          </w:tcPr>
          <w:p w:rsidR="00723A0D" w:rsidRPr="00723A0D" w:rsidRDefault="00723A0D" w:rsidP="00723A0D">
            <w:pPr>
              <w:jc w:val="both"/>
              <w:rPr>
                <w:rFonts w:ascii="Arial" w:eastAsia="Times New Roman" w:hAnsi="Arial" w:cs="Arial"/>
                <w:color w:val="000000"/>
                <w:sz w:val="20"/>
                <w:szCs w:val="20"/>
              </w:rPr>
            </w:pPr>
          </w:p>
        </w:tc>
      </w:tr>
      <w:tr w:rsidR="00723A0D" w:rsidRPr="00723A0D" w:rsidTr="004A5BFC">
        <w:trPr>
          <w:trHeight w:val="462"/>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Xidmət növləri</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Depozit,kredit,pul köçürmələri,kredit kartı, İnternet Bankçılıq, Mobil Bankçılıq</w:t>
            </w:r>
          </w:p>
        </w:tc>
      </w:tr>
      <w:tr w:rsidR="00723A0D" w:rsidRPr="00723A0D" w:rsidTr="00436D4D">
        <w:trPr>
          <w:trHeight w:val="360"/>
        </w:trPr>
        <w:tc>
          <w:tcPr>
            <w:tcW w:w="4518"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Banklara və digər maliyyə institutlarına göstərilən xidmətlər</w:t>
            </w:r>
          </w:p>
        </w:tc>
        <w:tc>
          <w:tcPr>
            <w:tcW w:w="4950" w:type="dxa"/>
            <w:hideMark/>
          </w:tcPr>
          <w:p w:rsidR="00723A0D" w:rsidRPr="00723A0D" w:rsidRDefault="00723A0D" w:rsidP="00723A0D">
            <w:pPr>
              <w:rPr>
                <w:rFonts w:ascii="Arial" w:eastAsia="Times New Roman" w:hAnsi="Arial" w:cs="Arial"/>
                <w:color w:val="000000"/>
                <w:sz w:val="20"/>
                <w:szCs w:val="20"/>
              </w:rPr>
            </w:pP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Ölkə daxilində və xaricdə fəaliyyət göstərən filialların sayı</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8</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Törəmə və assosiasiya olunmuş təşkilatlar</w:t>
            </w:r>
          </w:p>
        </w:tc>
        <w:tc>
          <w:tcPr>
            <w:tcW w:w="4950"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Yoxdur</w:t>
            </w:r>
          </w:p>
        </w:tc>
      </w:tr>
      <w:tr w:rsidR="00723A0D" w:rsidRPr="00723A0D" w:rsidTr="00436D4D">
        <w:trPr>
          <w:trHeight w:val="765"/>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Beynəlxalq maliyyə institutları ilə əlaqə</w:t>
            </w:r>
          </w:p>
        </w:tc>
        <w:tc>
          <w:tcPr>
            <w:tcW w:w="4950"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The Bank of New York Mellon, Yapı Kredi Bankası A.Ş, Unicredit, Yapı Kredi Nederland, Yapı Kredi Moscow</w:t>
            </w:r>
          </w:p>
        </w:tc>
      </w:tr>
      <w:tr w:rsidR="00723A0D" w:rsidRPr="00723A0D" w:rsidTr="00436D4D">
        <w:trPr>
          <w:trHeight w:val="360"/>
        </w:trPr>
        <w:tc>
          <w:tcPr>
            <w:tcW w:w="4518"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 xml:space="preserve">Beynəlxalq reytinq </w:t>
            </w:r>
          </w:p>
        </w:tc>
        <w:tc>
          <w:tcPr>
            <w:tcW w:w="4950"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Yoxdur</w:t>
            </w:r>
          </w:p>
        </w:tc>
      </w:tr>
      <w:tr w:rsidR="00723A0D" w:rsidRPr="00723A0D" w:rsidTr="004A5BFC">
        <w:trPr>
          <w:trHeight w:val="3774"/>
        </w:trPr>
        <w:tc>
          <w:tcPr>
            <w:tcW w:w="4518"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Beynəlxalq mükafat və tanınmalar</w:t>
            </w:r>
          </w:p>
        </w:tc>
        <w:tc>
          <w:tcPr>
            <w:tcW w:w="4950" w:type="dxa"/>
            <w:hideMark/>
          </w:tcPr>
          <w:p w:rsidR="00723A0D" w:rsidRPr="00723A0D" w:rsidRDefault="00723A0D" w:rsidP="00723A0D">
            <w:pPr>
              <w:jc w:val="both"/>
              <w:rPr>
                <w:rFonts w:ascii="Arial" w:eastAsia="Times New Roman" w:hAnsi="Arial" w:cs="Arial"/>
                <w:color w:val="000000"/>
                <w:sz w:val="20"/>
                <w:szCs w:val="20"/>
              </w:rPr>
            </w:pPr>
            <w:r w:rsidRPr="00723A0D">
              <w:rPr>
                <w:rFonts w:ascii="Arial" w:eastAsia="Times New Roman" w:hAnsi="Arial" w:cs="Arial"/>
                <w:color w:val="000000"/>
                <w:sz w:val="20"/>
                <w:szCs w:val="20"/>
              </w:rPr>
              <w:t>o    2015-ci ildə Global Banking and Finance Review tərəfindən Ən Yaxşı İnternet Bankçılıq Məhsulu, Azərbaycan</w:t>
            </w:r>
            <w:r w:rsidRPr="00723A0D">
              <w:rPr>
                <w:rFonts w:ascii="Arial" w:eastAsia="Times New Roman" w:hAnsi="Arial" w:cs="Arial"/>
                <w:color w:val="000000"/>
                <w:sz w:val="20"/>
                <w:szCs w:val="20"/>
              </w:rPr>
              <w:br/>
              <w:t>o    2015-ci ildə Global Banking and Finance Review tərəfindən Ən Yaxşı Pərakəndə Bank, Azərbaycan</w:t>
            </w:r>
            <w:r w:rsidRPr="00723A0D">
              <w:rPr>
                <w:rFonts w:ascii="Arial" w:eastAsia="Times New Roman" w:hAnsi="Arial" w:cs="Arial"/>
                <w:color w:val="000000"/>
                <w:sz w:val="20"/>
                <w:szCs w:val="20"/>
              </w:rPr>
              <w:br/>
              <w:t>o    2015-ci ildə Azərbaycan Respublikası Mərkəzi Bankı tərəfindən Aktiv Bank fəaliyyəti göstərdiyinə görə təşəkkür məktubu</w:t>
            </w:r>
            <w:r w:rsidRPr="00723A0D">
              <w:rPr>
                <w:rFonts w:ascii="Arial" w:eastAsia="Times New Roman" w:hAnsi="Arial" w:cs="Arial"/>
                <w:color w:val="000000"/>
                <w:sz w:val="20"/>
                <w:szCs w:val="20"/>
              </w:rPr>
              <w:br/>
              <w:t>o    2014-cü ildə Global Banking and Finance Review tərəfindən Ən İnnovativ Korproativ Bank, Azərbaycan</w:t>
            </w:r>
            <w:r w:rsidRPr="00723A0D">
              <w:rPr>
                <w:rFonts w:ascii="Arial" w:eastAsia="Times New Roman" w:hAnsi="Arial" w:cs="Arial"/>
                <w:color w:val="000000"/>
                <w:sz w:val="20"/>
                <w:szCs w:val="20"/>
              </w:rPr>
              <w:br/>
              <w:t>o    2014-cü ildə Global Banking and Finance Review tərəfindən Ən Yaxşı Yeni Pərakəndə Bank, Azərbaycan</w:t>
            </w:r>
            <w:r w:rsidRPr="00723A0D">
              <w:rPr>
                <w:rFonts w:ascii="Arial" w:eastAsia="Times New Roman" w:hAnsi="Arial" w:cs="Arial"/>
                <w:color w:val="000000"/>
                <w:sz w:val="20"/>
                <w:szCs w:val="20"/>
              </w:rPr>
              <w:br/>
              <w:t>o    2012-ci ildə Master Card tərəfindən Ən Yaxşı Marketinq Kampaniyası-Worldcard</w:t>
            </w:r>
          </w:p>
        </w:tc>
      </w:tr>
      <w:tr w:rsidR="00723A0D" w:rsidRPr="00723A0D" w:rsidTr="004A5BFC">
        <w:trPr>
          <w:trHeight w:val="327"/>
        </w:trPr>
        <w:tc>
          <w:tcPr>
            <w:tcW w:w="4518" w:type="dxa"/>
            <w:hideMark/>
          </w:tcPr>
          <w:p w:rsidR="00723A0D" w:rsidRPr="00723A0D" w:rsidRDefault="00723A0D" w:rsidP="00723A0D">
            <w:pPr>
              <w:rPr>
                <w:rFonts w:ascii="Arial" w:eastAsia="Times New Roman" w:hAnsi="Arial" w:cs="Arial"/>
                <w:color w:val="000000"/>
                <w:sz w:val="20"/>
                <w:szCs w:val="20"/>
              </w:rPr>
            </w:pPr>
            <w:r w:rsidRPr="00723A0D">
              <w:rPr>
                <w:rFonts w:ascii="Arial" w:eastAsia="Times New Roman" w:hAnsi="Arial" w:cs="Arial"/>
                <w:color w:val="000000"/>
                <w:sz w:val="20"/>
                <w:szCs w:val="20"/>
              </w:rPr>
              <w:t>Beynəlxalq layihələrdə iştirak</w:t>
            </w:r>
          </w:p>
        </w:tc>
        <w:tc>
          <w:tcPr>
            <w:tcW w:w="4950" w:type="dxa"/>
            <w:hideMark/>
          </w:tcPr>
          <w:p w:rsidR="00723A0D" w:rsidRPr="00723A0D" w:rsidRDefault="00723A0D" w:rsidP="00723A0D">
            <w:pPr>
              <w:jc w:val="both"/>
              <w:rPr>
                <w:rFonts w:ascii="Arial" w:eastAsia="Times New Roman" w:hAnsi="Arial" w:cs="Arial"/>
                <w:color w:val="000000"/>
                <w:sz w:val="20"/>
                <w:szCs w:val="20"/>
              </w:rPr>
            </w:pPr>
          </w:p>
        </w:tc>
      </w:tr>
    </w:tbl>
    <w:p w:rsidR="00723A0D" w:rsidRDefault="00723A0D" w:rsidP="00100B3E">
      <w:pPr>
        <w:rPr>
          <w:rFonts w:ascii="Times New Roman" w:hAnsi="Times New Roman" w:cs="Times New Roman"/>
          <w:sz w:val="18"/>
          <w:szCs w:val="18"/>
        </w:rPr>
      </w:pPr>
    </w:p>
    <w:p w:rsidR="006E7194" w:rsidRDefault="006E7194"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18"/>
        <w:gridCol w:w="5760"/>
        <w:gridCol w:w="1440"/>
        <w:gridCol w:w="1350"/>
      </w:tblGrid>
      <w:tr w:rsidR="000C5A56" w:rsidRPr="000C5A56" w:rsidTr="00436D4D">
        <w:trPr>
          <w:trHeight w:val="315"/>
        </w:trPr>
        <w:tc>
          <w:tcPr>
            <w:tcW w:w="918" w:type="dxa"/>
            <w:noWrap/>
            <w:hideMark/>
          </w:tcPr>
          <w:p w:rsidR="000C5A56" w:rsidRPr="000C5A56" w:rsidRDefault="000C5A56" w:rsidP="000C5A56">
            <w:pPr>
              <w:jc w:val="center"/>
              <w:rPr>
                <w:rFonts w:ascii="Arial" w:eastAsia="Times New Roman" w:hAnsi="Arial" w:cs="Arial"/>
                <w:sz w:val="20"/>
                <w:szCs w:val="20"/>
              </w:rPr>
            </w:pPr>
            <w:r w:rsidRPr="000C5A56">
              <w:rPr>
                <w:rFonts w:ascii="Arial" w:eastAsia="Times New Roman" w:hAnsi="Arial" w:cs="Arial"/>
                <w:sz w:val="20"/>
                <w:szCs w:val="20"/>
              </w:rPr>
              <w:t> </w:t>
            </w:r>
          </w:p>
        </w:tc>
        <w:tc>
          <w:tcPr>
            <w:tcW w:w="5760" w:type="dxa"/>
            <w:hideMark/>
          </w:tcPr>
          <w:p w:rsidR="007F65FC" w:rsidRDefault="000C5A56" w:rsidP="000C5A56">
            <w:pPr>
              <w:jc w:val="center"/>
              <w:rPr>
                <w:rFonts w:ascii="Arial" w:eastAsia="Times New Roman" w:hAnsi="Arial" w:cs="Arial"/>
                <w:b/>
                <w:bCs/>
                <w:sz w:val="24"/>
                <w:szCs w:val="24"/>
              </w:rPr>
            </w:pPr>
            <w:r w:rsidRPr="000C5A56">
              <w:rPr>
                <w:rFonts w:ascii="Arial" w:eastAsia="Times New Roman" w:hAnsi="Arial" w:cs="Arial"/>
                <w:b/>
                <w:bCs/>
                <w:sz w:val="24"/>
                <w:szCs w:val="24"/>
              </w:rPr>
              <w:t xml:space="preserve">Balans Göstəriciləri                 </w:t>
            </w:r>
          </w:p>
          <w:p w:rsidR="000C5A56" w:rsidRPr="000C5A56" w:rsidRDefault="000C5A56" w:rsidP="000C5A56">
            <w:pPr>
              <w:jc w:val="center"/>
              <w:rPr>
                <w:rFonts w:ascii="Arial" w:eastAsia="Times New Roman" w:hAnsi="Arial" w:cs="Arial"/>
                <w:b/>
                <w:bCs/>
                <w:sz w:val="24"/>
                <w:szCs w:val="24"/>
              </w:rPr>
            </w:pPr>
            <w:r w:rsidRPr="000C5A56">
              <w:rPr>
                <w:rFonts w:ascii="Arial" w:eastAsia="Times New Roman" w:hAnsi="Arial" w:cs="Arial"/>
                <w:i/>
                <w:iCs/>
                <w:sz w:val="20"/>
                <w:szCs w:val="20"/>
              </w:rPr>
              <w:t>(min manatla)</w:t>
            </w:r>
          </w:p>
        </w:tc>
        <w:tc>
          <w:tcPr>
            <w:tcW w:w="1440" w:type="dxa"/>
            <w:noWrap/>
            <w:hideMark/>
          </w:tcPr>
          <w:p w:rsidR="000C5A56" w:rsidRPr="000C5A56" w:rsidRDefault="000C5A56" w:rsidP="000C5A56">
            <w:pPr>
              <w:jc w:val="center"/>
              <w:rPr>
                <w:rFonts w:ascii="Arial" w:eastAsia="Times New Roman" w:hAnsi="Arial" w:cs="Arial"/>
                <w:b/>
                <w:bCs/>
                <w:sz w:val="20"/>
                <w:szCs w:val="20"/>
              </w:rPr>
            </w:pPr>
            <w:r w:rsidRPr="000C5A56">
              <w:rPr>
                <w:rFonts w:ascii="Arial" w:eastAsia="Times New Roman" w:hAnsi="Arial" w:cs="Arial"/>
                <w:b/>
                <w:bCs/>
                <w:sz w:val="20"/>
                <w:szCs w:val="20"/>
              </w:rPr>
              <w:t>2015</w:t>
            </w:r>
          </w:p>
        </w:tc>
        <w:tc>
          <w:tcPr>
            <w:tcW w:w="1350" w:type="dxa"/>
            <w:noWrap/>
            <w:hideMark/>
          </w:tcPr>
          <w:p w:rsidR="000C5A56" w:rsidRPr="000C5A56" w:rsidRDefault="000C5A56" w:rsidP="000C5A56">
            <w:pPr>
              <w:jc w:val="center"/>
              <w:rPr>
                <w:rFonts w:ascii="Arial" w:eastAsia="Times New Roman" w:hAnsi="Arial" w:cs="Arial"/>
                <w:b/>
                <w:bCs/>
                <w:sz w:val="20"/>
                <w:szCs w:val="20"/>
              </w:rPr>
            </w:pPr>
            <w:r w:rsidRPr="000C5A56">
              <w:rPr>
                <w:rFonts w:ascii="Arial" w:eastAsia="Times New Roman" w:hAnsi="Arial" w:cs="Arial"/>
                <w:b/>
                <w:bCs/>
                <w:sz w:val="20"/>
                <w:szCs w:val="20"/>
              </w:rPr>
              <w:t>2016</w:t>
            </w:r>
          </w:p>
        </w:tc>
      </w:tr>
      <w:tr w:rsidR="000C5A56" w:rsidRPr="000C5A56" w:rsidTr="00436D4D">
        <w:trPr>
          <w:trHeight w:val="315"/>
        </w:trPr>
        <w:tc>
          <w:tcPr>
            <w:tcW w:w="918" w:type="dxa"/>
            <w:noWrap/>
            <w:hideMark/>
          </w:tcPr>
          <w:p w:rsidR="000C5A56" w:rsidRPr="000C5A56" w:rsidRDefault="000C5A56" w:rsidP="000C5A56">
            <w:pPr>
              <w:jc w:val="center"/>
              <w:rPr>
                <w:rFonts w:ascii="Arial" w:eastAsia="Times New Roman" w:hAnsi="Arial" w:cs="Arial"/>
                <w:sz w:val="20"/>
                <w:szCs w:val="20"/>
              </w:rPr>
            </w:pPr>
          </w:p>
        </w:tc>
        <w:tc>
          <w:tcPr>
            <w:tcW w:w="5760" w:type="dxa"/>
            <w:noWrap/>
            <w:hideMark/>
          </w:tcPr>
          <w:p w:rsidR="000C5A56" w:rsidRPr="000C5A56" w:rsidRDefault="000C5A56" w:rsidP="000C5A56">
            <w:pPr>
              <w:jc w:val="center"/>
              <w:rPr>
                <w:rFonts w:ascii="Arial" w:eastAsia="Times New Roman" w:hAnsi="Arial" w:cs="Arial"/>
                <w:b/>
                <w:bCs/>
                <w:sz w:val="24"/>
                <w:szCs w:val="24"/>
              </w:rPr>
            </w:pPr>
            <w:r w:rsidRPr="000C5A56">
              <w:rPr>
                <w:rFonts w:ascii="Arial" w:eastAsia="Times New Roman" w:hAnsi="Arial" w:cs="Arial"/>
                <w:b/>
                <w:bCs/>
                <w:sz w:val="24"/>
                <w:szCs w:val="24"/>
              </w:rPr>
              <w:t>Aktivlər</w:t>
            </w:r>
          </w:p>
        </w:tc>
        <w:tc>
          <w:tcPr>
            <w:tcW w:w="1440" w:type="dxa"/>
            <w:noWrap/>
            <w:hideMark/>
          </w:tcPr>
          <w:p w:rsidR="000C5A56" w:rsidRPr="000C5A56" w:rsidRDefault="000C5A56" w:rsidP="000C5A56">
            <w:pPr>
              <w:rPr>
                <w:rFonts w:ascii="Arial" w:eastAsia="Times New Roman" w:hAnsi="Arial" w:cs="Arial"/>
                <w:sz w:val="20"/>
                <w:szCs w:val="20"/>
              </w:rPr>
            </w:pPr>
          </w:p>
        </w:tc>
        <w:tc>
          <w:tcPr>
            <w:tcW w:w="1350" w:type="dxa"/>
            <w:noWrap/>
            <w:hideMark/>
          </w:tcPr>
          <w:p w:rsidR="000C5A56" w:rsidRPr="000C5A56" w:rsidRDefault="000C5A56" w:rsidP="000C5A56">
            <w:pPr>
              <w:rPr>
                <w:rFonts w:ascii="Arial" w:eastAsia="Times New Roman" w:hAnsi="Arial" w:cs="Arial"/>
                <w:sz w:val="20"/>
                <w:szCs w:val="20"/>
              </w:rPr>
            </w:pP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Nağd vəsaitlər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27</w:t>
            </w:r>
            <w:r w:rsidR="006E7194">
              <w:rPr>
                <w:rFonts w:ascii="Arial" w:hAnsi="Arial" w:cs="Arial"/>
                <w:sz w:val="20"/>
                <w:szCs w:val="20"/>
              </w:rPr>
              <w:t>973</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19</w:t>
            </w:r>
            <w:r w:rsidR="006E7194">
              <w:rPr>
                <w:rFonts w:ascii="Arial" w:hAnsi="Arial" w:cs="Arial"/>
                <w:sz w:val="20"/>
                <w:szCs w:val="20"/>
              </w:rPr>
              <w:t>680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2</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Mərkəzi Bankda müxbir hesablar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53</w:t>
            </w:r>
            <w:r w:rsidR="006E7194">
              <w:rPr>
                <w:rFonts w:ascii="Arial" w:hAnsi="Arial" w:cs="Arial"/>
                <w:sz w:val="20"/>
                <w:szCs w:val="20"/>
              </w:rPr>
              <w:t>744</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69</w:t>
            </w:r>
            <w:r w:rsidR="006E7194">
              <w:rPr>
                <w:rFonts w:ascii="Arial" w:hAnsi="Arial" w:cs="Arial"/>
                <w:sz w:val="20"/>
                <w:szCs w:val="20"/>
              </w:rPr>
              <w:t>361</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3</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Nostro hesablar (başqa banklardakı müxbir hesablar)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72</w:t>
            </w:r>
            <w:r w:rsidR="006E7194">
              <w:rPr>
                <w:rFonts w:ascii="Arial" w:hAnsi="Arial" w:cs="Arial"/>
                <w:sz w:val="20"/>
                <w:szCs w:val="20"/>
              </w:rPr>
              <w:t>090</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161</w:t>
            </w:r>
            <w:r w:rsidR="006E7194">
              <w:rPr>
                <w:rFonts w:ascii="Arial" w:hAnsi="Arial" w:cs="Arial"/>
                <w:sz w:val="20"/>
                <w:szCs w:val="20"/>
              </w:rPr>
              <w:t>444</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4</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Banklar da daxil olmaqla, maliyyə institutlarındakı depozitlər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49</w:t>
            </w:r>
            <w:r w:rsidR="006E7194">
              <w:rPr>
                <w:rFonts w:ascii="Arial" w:hAnsi="Arial" w:cs="Arial"/>
                <w:sz w:val="20"/>
                <w:szCs w:val="20"/>
              </w:rPr>
              <w:t>916</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5</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Qiymətli kağızlar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2</w:t>
            </w:r>
            <w:r w:rsidR="006E7194">
              <w:rPr>
                <w:rFonts w:ascii="Arial" w:hAnsi="Arial" w:cs="Arial"/>
                <w:sz w:val="20"/>
                <w:szCs w:val="20"/>
              </w:rPr>
              <w:t>560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6</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Banklar da daxil olmaqla, maliyyə institutlarına kreditlər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6.1</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 - xalis kreditlər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7</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Müştərilərə verilən kreditlər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263</w:t>
            </w:r>
            <w:r w:rsidR="006E7194">
              <w:rPr>
                <w:rFonts w:ascii="Arial" w:hAnsi="Arial" w:cs="Arial"/>
                <w:sz w:val="20"/>
                <w:szCs w:val="20"/>
              </w:rPr>
              <w:t>396</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212</w:t>
            </w:r>
            <w:r w:rsidR="006E7194">
              <w:rPr>
                <w:rFonts w:ascii="Arial" w:hAnsi="Arial" w:cs="Arial"/>
                <w:sz w:val="20"/>
                <w:szCs w:val="20"/>
              </w:rPr>
              <w:t>296</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7.1</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-18</w:t>
            </w:r>
            <w:r w:rsidR="006E7194">
              <w:rPr>
                <w:rFonts w:ascii="Arial" w:hAnsi="Arial" w:cs="Arial"/>
                <w:sz w:val="20"/>
                <w:szCs w:val="20"/>
              </w:rPr>
              <w:t>789</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-44</w:t>
            </w:r>
            <w:r w:rsidR="006E7194">
              <w:rPr>
                <w:rFonts w:ascii="Arial" w:hAnsi="Arial" w:cs="Arial"/>
                <w:sz w:val="20"/>
                <w:szCs w:val="20"/>
              </w:rPr>
              <w:t>112</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7.2</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Xalis kreditlər </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244</w:t>
            </w:r>
            <w:r w:rsidR="006E7194">
              <w:rPr>
                <w:rFonts w:ascii="Arial" w:hAnsi="Arial" w:cs="Arial"/>
                <w:b/>
                <w:bCs/>
                <w:sz w:val="20"/>
                <w:szCs w:val="20"/>
              </w:rPr>
              <w:t>608</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168</w:t>
            </w:r>
            <w:r w:rsidR="006E7194">
              <w:rPr>
                <w:rFonts w:ascii="Arial" w:hAnsi="Arial" w:cs="Arial"/>
                <w:b/>
                <w:bCs/>
                <w:sz w:val="20"/>
                <w:szCs w:val="20"/>
              </w:rPr>
              <w:t>185</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8</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Əsas vəsaitlər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10</w:t>
            </w:r>
            <w:r w:rsidR="006E7194">
              <w:rPr>
                <w:rFonts w:ascii="Arial" w:hAnsi="Arial" w:cs="Arial"/>
                <w:sz w:val="20"/>
                <w:szCs w:val="20"/>
              </w:rPr>
              <w:t>119</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7</w:t>
            </w:r>
            <w:r w:rsidR="006E7194">
              <w:rPr>
                <w:rFonts w:ascii="Arial" w:hAnsi="Arial" w:cs="Arial"/>
                <w:sz w:val="20"/>
                <w:szCs w:val="20"/>
              </w:rPr>
              <w:t>260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9</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Qeyri-maddi aktivlər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5</w:t>
            </w:r>
            <w:r w:rsidR="006E7194">
              <w:rPr>
                <w:rFonts w:ascii="Arial" w:hAnsi="Arial" w:cs="Arial"/>
                <w:sz w:val="20"/>
                <w:szCs w:val="20"/>
              </w:rPr>
              <w:t>813</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7</w:t>
            </w:r>
            <w:r w:rsidR="006E7194">
              <w:rPr>
                <w:rFonts w:ascii="Arial" w:hAnsi="Arial" w:cs="Arial"/>
                <w:sz w:val="20"/>
                <w:szCs w:val="20"/>
              </w:rPr>
              <w:t>933</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10</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Digər aktivlər (məqsədli ehtiyatlar çıxılmaqla)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9</w:t>
            </w:r>
            <w:r w:rsidR="006E7194">
              <w:rPr>
                <w:rFonts w:ascii="Arial" w:hAnsi="Arial" w:cs="Arial"/>
                <w:sz w:val="20"/>
                <w:szCs w:val="20"/>
              </w:rPr>
              <w:t>212</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11</w:t>
            </w:r>
            <w:r w:rsidR="006E7194">
              <w:rPr>
                <w:rFonts w:ascii="Arial" w:hAnsi="Arial" w:cs="Arial"/>
                <w:sz w:val="20"/>
                <w:szCs w:val="20"/>
              </w:rPr>
              <w:t>439</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11</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Cəmi aktivlər</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473</w:t>
            </w:r>
            <w:r w:rsidR="006E7194">
              <w:rPr>
                <w:rFonts w:ascii="Arial" w:hAnsi="Arial" w:cs="Arial"/>
                <w:b/>
                <w:bCs/>
                <w:sz w:val="20"/>
                <w:szCs w:val="20"/>
              </w:rPr>
              <w:t>475</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447</w:t>
            </w:r>
            <w:r w:rsidR="006E7194">
              <w:rPr>
                <w:rFonts w:ascii="Arial" w:hAnsi="Arial" w:cs="Arial"/>
                <w:b/>
                <w:bCs/>
                <w:sz w:val="20"/>
                <w:szCs w:val="20"/>
              </w:rPr>
              <w:t>862</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p>
        </w:tc>
        <w:tc>
          <w:tcPr>
            <w:tcW w:w="5760" w:type="dxa"/>
            <w:noWrap/>
            <w:hideMark/>
          </w:tcPr>
          <w:p w:rsidR="006E7194" w:rsidRPr="000C5A56" w:rsidRDefault="006E7194" w:rsidP="000C5A56">
            <w:pPr>
              <w:rPr>
                <w:rFonts w:ascii="Arial" w:eastAsia="Times New Roman" w:hAnsi="Arial" w:cs="Arial"/>
                <w:sz w:val="20"/>
                <w:szCs w:val="20"/>
              </w:rPr>
            </w:pPr>
          </w:p>
        </w:tc>
        <w:tc>
          <w:tcPr>
            <w:tcW w:w="1440" w:type="dxa"/>
            <w:noWrap/>
            <w:hideMark/>
          </w:tcPr>
          <w:p w:rsidR="006E7194" w:rsidRDefault="006E7194" w:rsidP="006E7194">
            <w:pPr>
              <w:jc w:val="right"/>
              <w:rPr>
                <w:rFonts w:ascii="Arial" w:hAnsi="Arial" w:cs="Arial"/>
                <w:sz w:val="20"/>
                <w:szCs w:val="20"/>
              </w:rPr>
            </w:pPr>
          </w:p>
        </w:tc>
        <w:tc>
          <w:tcPr>
            <w:tcW w:w="1350" w:type="dxa"/>
            <w:noWrap/>
            <w:hideMark/>
          </w:tcPr>
          <w:p w:rsidR="006E7194" w:rsidRDefault="006E7194" w:rsidP="006E7194">
            <w:pPr>
              <w:jc w:val="right"/>
              <w:rPr>
                <w:rFonts w:ascii="Arial" w:hAnsi="Arial" w:cs="Arial"/>
                <w:sz w:val="20"/>
                <w:szCs w:val="20"/>
              </w:rPr>
            </w:pPr>
          </w:p>
        </w:tc>
      </w:tr>
      <w:tr w:rsidR="006E7194" w:rsidRPr="000C5A56" w:rsidTr="006E7194">
        <w:trPr>
          <w:trHeight w:val="315"/>
        </w:trPr>
        <w:tc>
          <w:tcPr>
            <w:tcW w:w="918" w:type="dxa"/>
            <w:noWrap/>
            <w:hideMark/>
          </w:tcPr>
          <w:p w:rsidR="006E7194" w:rsidRPr="000C5A56" w:rsidRDefault="006E7194" w:rsidP="000C5A56">
            <w:pPr>
              <w:jc w:val="center"/>
              <w:rPr>
                <w:rFonts w:ascii="Arial" w:eastAsia="Times New Roman" w:hAnsi="Arial" w:cs="Arial"/>
                <w:sz w:val="20"/>
                <w:szCs w:val="20"/>
              </w:rPr>
            </w:pPr>
          </w:p>
        </w:tc>
        <w:tc>
          <w:tcPr>
            <w:tcW w:w="5760" w:type="dxa"/>
            <w:noWrap/>
            <w:hideMark/>
          </w:tcPr>
          <w:p w:rsidR="006E7194" w:rsidRPr="000C5A56" w:rsidRDefault="006E7194" w:rsidP="000C5A56">
            <w:pPr>
              <w:jc w:val="center"/>
              <w:rPr>
                <w:rFonts w:ascii="Arial" w:eastAsia="Times New Roman" w:hAnsi="Arial" w:cs="Arial"/>
                <w:b/>
                <w:bCs/>
                <w:sz w:val="24"/>
                <w:szCs w:val="24"/>
              </w:rPr>
            </w:pPr>
            <w:r w:rsidRPr="000C5A56">
              <w:rPr>
                <w:rFonts w:ascii="Arial" w:eastAsia="Times New Roman" w:hAnsi="Arial" w:cs="Arial"/>
                <w:b/>
                <w:bCs/>
                <w:sz w:val="24"/>
                <w:szCs w:val="24"/>
              </w:rPr>
              <w:t>Öhdəliklər</w:t>
            </w:r>
          </w:p>
        </w:tc>
        <w:tc>
          <w:tcPr>
            <w:tcW w:w="1440" w:type="dxa"/>
            <w:noWrap/>
            <w:hideMark/>
          </w:tcPr>
          <w:p w:rsidR="006E7194" w:rsidRDefault="006E7194" w:rsidP="006E7194">
            <w:pPr>
              <w:jc w:val="right"/>
              <w:rPr>
                <w:rFonts w:ascii="Arial" w:hAnsi="Arial" w:cs="Arial"/>
                <w:sz w:val="20"/>
                <w:szCs w:val="20"/>
              </w:rPr>
            </w:pPr>
          </w:p>
        </w:tc>
        <w:tc>
          <w:tcPr>
            <w:tcW w:w="1350" w:type="dxa"/>
            <w:noWrap/>
            <w:hideMark/>
          </w:tcPr>
          <w:p w:rsidR="006E7194" w:rsidRDefault="006E7194" w:rsidP="006E7194">
            <w:pPr>
              <w:jc w:val="right"/>
              <w:rPr>
                <w:rFonts w:ascii="Arial" w:hAnsi="Arial" w:cs="Arial"/>
                <w:sz w:val="20"/>
                <w:szCs w:val="20"/>
              </w:rPr>
            </w:pP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w:t>
            </w:r>
          </w:p>
        </w:tc>
        <w:tc>
          <w:tcPr>
            <w:tcW w:w="5760" w:type="dxa"/>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Depozitlər (maliyyə institutları istisna olmaqla) </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182</w:t>
            </w:r>
            <w:r w:rsidR="006E7194">
              <w:rPr>
                <w:rFonts w:ascii="Arial" w:hAnsi="Arial" w:cs="Arial"/>
                <w:b/>
                <w:bCs/>
                <w:sz w:val="20"/>
                <w:szCs w:val="20"/>
              </w:rPr>
              <w:t>354</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288</w:t>
            </w:r>
            <w:r w:rsidR="006E7194">
              <w:rPr>
                <w:rFonts w:ascii="Arial" w:hAnsi="Arial" w:cs="Arial"/>
                <w:b/>
                <w:bCs/>
                <w:sz w:val="20"/>
                <w:szCs w:val="20"/>
              </w:rPr>
              <w:t>030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1.1</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Fiziki şəxslərin depoziti </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66</w:t>
            </w:r>
            <w:r w:rsidR="006E7194">
              <w:rPr>
                <w:rFonts w:ascii="Arial" w:hAnsi="Arial" w:cs="Arial"/>
                <w:b/>
                <w:bCs/>
                <w:sz w:val="20"/>
                <w:szCs w:val="20"/>
              </w:rPr>
              <w:t>654</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103</w:t>
            </w:r>
            <w:r w:rsidR="006E7194">
              <w:rPr>
                <w:rFonts w:ascii="Arial" w:hAnsi="Arial" w:cs="Arial"/>
                <w:b/>
                <w:bCs/>
                <w:sz w:val="20"/>
                <w:szCs w:val="20"/>
              </w:rPr>
              <w:t>762</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1.1.1</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 - müddətli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39</w:t>
            </w:r>
            <w:r w:rsidR="006E7194">
              <w:rPr>
                <w:rFonts w:ascii="Arial" w:hAnsi="Arial" w:cs="Arial"/>
                <w:sz w:val="20"/>
                <w:szCs w:val="20"/>
              </w:rPr>
              <w:t>152</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70</w:t>
            </w:r>
            <w:r w:rsidR="006E7194">
              <w:rPr>
                <w:rFonts w:ascii="Arial" w:hAnsi="Arial" w:cs="Arial"/>
                <w:sz w:val="20"/>
                <w:szCs w:val="20"/>
              </w:rPr>
              <w:t>711</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1.1.2</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 - tələbli</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27</w:t>
            </w:r>
            <w:r w:rsidR="006E7194">
              <w:rPr>
                <w:rFonts w:ascii="Arial" w:hAnsi="Arial" w:cs="Arial"/>
                <w:sz w:val="20"/>
                <w:szCs w:val="20"/>
              </w:rPr>
              <w:t>501</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33</w:t>
            </w:r>
            <w:r w:rsidR="006E7194">
              <w:rPr>
                <w:rFonts w:ascii="Arial" w:hAnsi="Arial" w:cs="Arial"/>
                <w:sz w:val="20"/>
                <w:szCs w:val="20"/>
              </w:rPr>
              <w:t>051</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1.2</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Hüquqi şəxslərin depoziti</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115</w:t>
            </w:r>
            <w:r w:rsidR="006E7194">
              <w:rPr>
                <w:rFonts w:ascii="Arial" w:hAnsi="Arial" w:cs="Arial"/>
                <w:b/>
                <w:bCs/>
                <w:sz w:val="20"/>
                <w:szCs w:val="20"/>
              </w:rPr>
              <w:t>700</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184</w:t>
            </w:r>
            <w:r w:rsidR="006E7194">
              <w:rPr>
                <w:rFonts w:ascii="Arial" w:hAnsi="Arial" w:cs="Arial"/>
                <w:b/>
                <w:bCs/>
                <w:sz w:val="20"/>
                <w:szCs w:val="20"/>
              </w:rPr>
              <w:t>268</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1.2.1</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 - müddətli</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5</w:t>
            </w:r>
            <w:r w:rsidR="006E7194">
              <w:rPr>
                <w:rFonts w:ascii="Arial" w:hAnsi="Arial" w:cs="Arial"/>
                <w:sz w:val="20"/>
                <w:szCs w:val="20"/>
              </w:rPr>
              <w:t>923</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45</w:t>
            </w:r>
            <w:r w:rsidR="006E7194">
              <w:rPr>
                <w:rFonts w:ascii="Arial" w:hAnsi="Arial" w:cs="Arial"/>
                <w:sz w:val="20"/>
                <w:szCs w:val="20"/>
              </w:rPr>
              <w:t>946</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1.2.2.</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 - tələbli</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109</w:t>
            </w:r>
            <w:r w:rsidR="006E7194">
              <w:rPr>
                <w:rFonts w:ascii="Arial" w:hAnsi="Arial" w:cs="Arial"/>
                <w:sz w:val="20"/>
                <w:szCs w:val="20"/>
              </w:rPr>
              <w:t>777</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138</w:t>
            </w:r>
            <w:r w:rsidR="006E7194">
              <w:rPr>
                <w:rFonts w:ascii="Arial" w:hAnsi="Arial" w:cs="Arial"/>
                <w:sz w:val="20"/>
                <w:szCs w:val="20"/>
              </w:rPr>
              <w:t>322</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2</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Mərkəzi Bankın banklara qarşı tələblər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20</w:t>
            </w:r>
            <w:r w:rsidR="006E7194">
              <w:rPr>
                <w:rFonts w:ascii="Arial" w:hAnsi="Arial" w:cs="Arial"/>
                <w:sz w:val="20"/>
                <w:szCs w:val="20"/>
              </w:rPr>
              <w:t>000</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20</w:t>
            </w:r>
            <w:r w:rsidR="006E7194">
              <w:rPr>
                <w:rFonts w:ascii="Arial" w:hAnsi="Arial" w:cs="Arial"/>
                <w:sz w:val="20"/>
                <w:szCs w:val="20"/>
              </w:rPr>
              <w:t>000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3</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Loro hesablar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4</w:t>
            </w:r>
            <w:r w:rsidR="006E7194">
              <w:rPr>
                <w:rFonts w:ascii="Arial" w:hAnsi="Arial" w:cs="Arial"/>
                <w:sz w:val="20"/>
                <w:szCs w:val="20"/>
              </w:rPr>
              <w:t>406</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13</w:t>
            </w:r>
            <w:r w:rsidR="006E7194">
              <w:rPr>
                <w:rFonts w:ascii="Arial" w:hAnsi="Arial" w:cs="Arial"/>
                <w:sz w:val="20"/>
                <w:szCs w:val="20"/>
              </w:rPr>
              <w:t>477</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4</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Maliyyə institutlarının  depozitləri</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41</w:t>
            </w:r>
            <w:r w:rsidR="006E7194">
              <w:rPr>
                <w:rFonts w:ascii="Arial" w:hAnsi="Arial" w:cs="Arial"/>
                <w:sz w:val="20"/>
                <w:szCs w:val="20"/>
              </w:rPr>
              <w:t>295</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24</w:t>
            </w:r>
            <w:r w:rsidR="006E7194">
              <w:rPr>
                <w:rFonts w:ascii="Arial" w:hAnsi="Arial" w:cs="Arial"/>
                <w:sz w:val="20"/>
                <w:szCs w:val="20"/>
              </w:rPr>
              <w:t>648</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5</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Bankların kreditləri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101</w:t>
            </w:r>
            <w:r w:rsidR="006E7194">
              <w:rPr>
                <w:rFonts w:ascii="Arial" w:hAnsi="Arial" w:cs="Arial"/>
                <w:sz w:val="20"/>
                <w:szCs w:val="20"/>
              </w:rPr>
              <w:t>361</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35</w:t>
            </w:r>
            <w:r w:rsidR="006E7194">
              <w:rPr>
                <w:rFonts w:ascii="Arial" w:hAnsi="Arial" w:cs="Arial"/>
                <w:sz w:val="20"/>
                <w:szCs w:val="20"/>
              </w:rPr>
              <w:t>414</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6</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Digər maliyyə institutlarının kreditləri</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2</w:t>
            </w:r>
            <w:r w:rsidR="006E7194">
              <w:rPr>
                <w:rFonts w:ascii="Arial" w:hAnsi="Arial" w:cs="Arial"/>
                <w:sz w:val="20"/>
                <w:szCs w:val="20"/>
              </w:rPr>
              <w:t>207</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2</w:t>
            </w:r>
            <w:r w:rsidR="006E7194">
              <w:rPr>
                <w:rFonts w:ascii="Arial" w:hAnsi="Arial" w:cs="Arial"/>
                <w:sz w:val="20"/>
                <w:szCs w:val="20"/>
              </w:rPr>
              <w:t>271</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7</w:t>
            </w:r>
          </w:p>
        </w:tc>
        <w:tc>
          <w:tcPr>
            <w:tcW w:w="5760" w:type="dxa"/>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Banklar tərəfindən buraxılmış qiymətli kağızlar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48</w:t>
            </w:r>
            <w:r w:rsidR="006E7194">
              <w:rPr>
                <w:rFonts w:ascii="Arial" w:hAnsi="Arial" w:cs="Arial"/>
                <w:sz w:val="20"/>
                <w:szCs w:val="20"/>
              </w:rPr>
              <w:t>782</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0.</w:t>
            </w:r>
            <w:r w:rsidR="006E7194">
              <w:rPr>
                <w:rFonts w:ascii="Arial" w:hAnsi="Arial" w:cs="Arial"/>
                <w:sz w:val="20"/>
                <w:szCs w:val="20"/>
              </w:rPr>
              <w:t>0</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8</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 xml:space="preserve">Digər passivlər </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7</w:t>
            </w:r>
            <w:r w:rsidR="006E7194">
              <w:rPr>
                <w:rFonts w:ascii="Arial" w:hAnsi="Arial" w:cs="Arial"/>
                <w:sz w:val="20"/>
                <w:szCs w:val="20"/>
              </w:rPr>
              <w:t>614</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8</w:t>
            </w:r>
            <w:r w:rsidR="006E7194">
              <w:rPr>
                <w:rFonts w:ascii="Arial" w:hAnsi="Arial" w:cs="Arial"/>
                <w:sz w:val="20"/>
                <w:szCs w:val="20"/>
              </w:rPr>
              <w:t>325</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9</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Cəmi öhdəliklər </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408</w:t>
            </w:r>
            <w:r w:rsidR="006E7194">
              <w:rPr>
                <w:rFonts w:ascii="Arial" w:hAnsi="Arial" w:cs="Arial"/>
                <w:b/>
                <w:bCs/>
                <w:sz w:val="20"/>
                <w:szCs w:val="20"/>
              </w:rPr>
              <w:t>018</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392</w:t>
            </w:r>
            <w:r w:rsidR="006E7194">
              <w:rPr>
                <w:rFonts w:ascii="Arial" w:hAnsi="Arial" w:cs="Arial"/>
                <w:b/>
                <w:bCs/>
                <w:sz w:val="20"/>
                <w:szCs w:val="20"/>
              </w:rPr>
              <w:t>166</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p>
        </w:tc>
        <w:tc>
          <w:tcPr>
            <w:tcW w:w="5760" w:type="dxa"/>
            <w:noWrap/>
            <w:hideMark/>
          </w:tcPr>
          <w:p w:rsidR="006E7194" w:rsidRPr="000C5A56" w:rsidRDefault="006E7194" w:rsidP="000C5A56">
            <w:pPr>
              <w:rPr>
                <w:rFonts w:ascii="Arial" w:eastAsia="Times New Roman" w:hAnsi="Arial" w:cs="Arial"/>
                <w:sz w:val="20"/>
                <w:szCs w:val="20"/>
              </w:rPr>
            </w:pPr>
          </w:p>
        </w:tc>
        <w:tc>
          <w:tcPr>
            <w:tcW w:w="1440" w:type="dxa"/>
            <w:noWrap/>
            <w:hideMark/>
          </w:tcPr>
          <w:p w:rsidR="006E7194" w:rsidRDefault="006E7194" w:rsidP="004042E7">
            <w:pPr>
              <w:jc w:val="center"/>
              <w:rPr>
                <w:rFonts w:ascii="Arial" w:hAnsi="Arial" w:cs="Arial"/>
                <w:sz w:val="20"/>
                <w:szCs w:val="20"/>
              </w:rPr>
            </w:pPr>
          </w:p>
        </w:tc>
        <w:tc>
          <w:tcPr>
            <w:tcW w:w="1350" w:type="dxa"/>
            <w:noWrap/>
            <w:hideMark/>
          </w:tcPr>
          <w:p w:rsidR="006E7194" w:rsidRDefault="006E7194" w:rsidP="006E7194">
            <w:pPr>
              <w:jc w:val="right"/>
              <w:rPr>
                <w:rFonts w:ascii="Arial" w:hAnsi="Arial" w:cs="Arial"/>
                <w:sz w:val="20"/>
                <w:szCs w:val="20"/>
              </w:rPr>
            </w:pPr>
          </w:p>
        </w:tc>
      </w:tr>
      <w:tr w:rsidR="006E7194" w:rsidRPr="000C5A56" w:rsidTr="006E7194">
        <w:trPr>
          <w:trHeight w:val="315"/>
        </w:trPr>
        <w:tc>
          <w:tcPr>
            <w:tcW w:w="918" w:type="dxa"/>
            <w:noWrap/>
            <w:hideMark/>
          </w:tcPr>
          <w:p w:rsidR="006E7194" w:rsidRPr="000C5A56" w:rsidRDefault="006E7194" w:rsidP="000C5A56">
            <w:pPr>
              <w:jc w:val="center"/>
              <w:rPr>
                <w:rFonts w:ascii="Arial" w:eastAsia="Times New Roman" w:hAnsi="Arial" w:cs="Arial"/>
                <w:sz w:val="20"/>
                <w:szCs w:val="20"/>
              </w:rPr>
            </w:pPr>
          </w:p>
        </w:tc>
        <w:tc>
          <w:tcPr>
            <w:tcW w:w="5760" w:type="dxa"/>
            <w:noWrap/>
            <w:hideMark/>
          </w:tcPr>
          <w:p w:rsidR="006E7194" w:rsidRPr="000C5A56" w:rsidRDefault="006E7194" w:rsidP="000C5A56">
            <w:pPr>
              <w:jc w:val="center"/>
              <w:rPr>
                <w:rFonts w:ascii="Arial" w:eastAsia="Times New Roman" w:hAnsi="Arial" w:cs="Arial"/>
                <w:b/>
                <w:bCs/>
                <w:sz w:val="24"/>
                <w:szCs w:val="24"/>
              </w:rPr>
            </w:pPr>
            <w:r w:rsidRPr="000C5A56">
              <w:rPr>
                <w:rFonts w:ascii="Arial" w:eastAsia="Times New Roman" w:hAnsi="Arial" w:cs="Arial"/>
                <w:b/>
                <w:bCs/>
                <w:sz w:val="24"/>
                <w:szCs w:val="24"/>
              </w:rPr>
              <w:t>Kapital</w:t>
            </w:r>
          </w:p>
        </w:tc>
        <w:tc>
          <w:tcPr>
            <w:tcW w:w="1440" w:type="dxa"/>
            <w:noWrap/>
            <w:hideMark/>
          </w:tcPr>
          <w:p w:rsidR="006E7194" w:rsidRDefault="006E7194" w:rsidP="006E7194">
            <w:pPr>
              <w:jc w:val="right"/>
              <w:rPr>
                <w:rFonts w:ascii="Arial" w:hAnsi="Arial" w:cs="Arial"/>
                <w:sz w:val="20"/>
                <w:szCs w:val="20"/>
              </w:rPr>
            </w:pPr>
          </w:p>
        </w:tc>
        <w:tc>
          <w:tcPr>
            <w:tcW w:w="1350" w:type="dxa"/>
            <w:noWrap/>
            <w:hideMark/>
          </w:tcPr>
          <w:p w:rsidR="006E7194" w:rsidRDefault="006E7194" w:rsidP="006E7194">
            <w:pPr>
              <w:jc w:val="right"/>
              <w:rPr>
                <w:rFonts w:ascii="Arial" w:hAnsi="Arial" w:cs="Arial"/>
                <w:sz w:val="20"/>
                <w:szCs w:val="20"/>
              </w:rPr>
            </w:pP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10</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Xüsusi Kapital</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61</w:t>
            </w:r>
            <w:r w:rsidR="006E7194">
              <w:rPr>
                <w:rFonts w:ascii="Arial" w:hAnsi="Arial" w:cs="Arial"/>
                <w:sz w:val="20"/>
                <w:szCs w:val="20"/>
              </w:rPr>
              <w:t>252</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50</w:t>
            </w:r>
            <w:r w:rsidR="006E7194">
              <w:rPr>
                <w:rFonts w:ascii="Arial" w:hAnsi="Arial" w:cs="Arial"/>
                <w:sz w:val="20"/>
                <w:szCs w:val="20"/>
              </w:rPr>
              <w:t>924</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sz w:val="20"/>
                <w:szCs w:val="20"/>
              </w:rPr>
            </w:pPr>
            <w:r w:rsidRPr="000C5A56">
              <w:rPr>
                <w:rFonts w:ascii="Arial" w:eastAsia="Times New Roman" w:hAnsi="Arial" w:cs="Arial"/>
                <w:sz w:val="20"/>
                <w:szCs w:val="20"/>
              </w:rPr>
              <w:t>11</w:t>
            </w:r>
          </w:p>
        </w:tc>
        <w:tc>
          <w:tcPr>
            <w:tcW w:w="5760" w:type="dxa"/>
            <w:noWrap/>
            <w:hideMark/>
          </w:tcPr>
          <w:p w:rsidR="006E7194" w:rsidRPr="000C5A56" w:rsidRDefault="006E7194" w:rsidP="000C5A56">
            <w:pPr>
              <w:rPr>
                <w:rFonts w:ascii="Arial" w:eastAsia="Times New Roman" w:hAnsi="Arial" w:cs="Arial"/>
                <w:sz w:val="20"/>
                <w:szCs w:val="20"/>
              </w:rPr>
            </w:pPr>
            <w:r w:rsidRPr="000C5A56">
              <w:rPr>
                <w:rFonts w:ascii="Arial" w:eastAsia="Times New Roman" w:hAnsi="Arial" w:cs="Arial"/>
                <w:sz w:val="20"/>
                <w:szCs w:val="20"/>
              </w:rPr>
              <w:t>Ümumi ehtiyatlar</w:t>
            </w:r>
          </w:p>
        </w:tc>
        <w:tc>
          <w:tcPr>
            <w:tcW w:w="1440" w:type="dxa"/>
            <w:noWrap/>
            <w:hideMark/>
          </w:tcPr>
          <w:p w:rsidR="006E7194" w:rsidRDefault="004042E7" w:rsidP="006E7194">
            <w:pPr>
              <w:jc w:val="right"/>
              <w:rPr>
                <w:rFonts w:ascii="Arial" w:hAnsi="Arial" w:cs="Arial"/>
                <w:sz w:val="20"/>
                <w:szCs w:val="20"/>
              </w:rPr>
            </w:pPr>
            <w:r>
              <w:rPr>
                <w:rFonts w:ascii="Arial" w:hAnsi="Arial" w:cs="Arial"/>
                <w:sz w:val="20"/>
                <w:szCs w:val="20"/>
              </w:rPr>
              <w:t>4</w:t>
            </w:r>
            <w:r w:rsidR="006E7194">
              <w:rPr>
                <w:rFonts w:ascii="Arial" w:hAnsi="Arial" w:cs="Arial"/>
                <w:sz w:val="20"/>
                <w:szCs w:val="20"/>
              </w:rPr>
              <w:t>205</w:t>
            </w:r>
          </w:p>
        </w:tc>
        <w:tc>
          <w:tcPr>
            <w:tcW w:w="1350" w:type="dxa"/>
            <w:noWrap/>
            <w:hideMark/>
          </w:tcPr>
          <w:p w:rsidR="006E7194" w:rsidRDefault="004042E7" w:rsidP="006E7194">
            <w:pPr>
              <w:jc w:val="right"/>
              <w:rPr>
                <w:rFonts w:ascii="Arial" w:hAnsi="Arial" w:cs="Arial"/>
                <w:sz w:val="20"/>
                <w:szCs w:val="20"/>
              </w:rPr>
            </w:pPr>
            <w:r>
              <w:rPr>
                <w:rFonts w:ascii="Arial" w:hAnsi="Arial" w:cs="Arial"/>
                <w:sz w:val="20"/>
                <w:szCs w:val="20"/>
              </w:rPr>
              <w:t>4</w:t>
            </w:r>
            <w:r w:rsidR="006E7194">
              <w:rPr>
                <w:rFonts w:ascii="Arial" w:hAnsi="Arial" w:cs="Arial"/>
                <w:sz w:val="20"/>
                <w:szCs w:val="20"/>
              </w:rPr>
              <w:t>772</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12</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Cəmi kapital</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65</w:t>
            </w:r>
            <w:r w:rsidR="006E7194">
              <w:rPr>
                <w:rFonts w:ascii="Arial" w:hAnsi="Arial" w:cs="Arial"/>
                <w:b/>
                <w:bCs/>
                <w:sz w:val="20"/>
                <w:szCs w:val="20"/>
              </w:rPr>
              <w:t>457</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55</w:t>
            </w:r>
            <w:r w:rsidR="006E7194">
              <w:rPr>
                <w:rFonts w:ascii="Arial" w:hAnsi="Arial" w:cs="Arial"/>
                <w:b/>
                <w:bCs/>
                <w:sz w:val="20"/>
                <w:szCs w:val="20"/>
              </w:rPr>
              <w:t>696</w:t>
            </w:r>
          </w:p>
        </w:tc>
      </w:tr>
      <w:tr w:rsidR="006E7194" w:rsidRPr="000C5A56" w:rsidTr="006E7194">
        <w:trPr>
          <w:trHeight w:val="255"/>
        </w:trPr>
        <w:tc>
          <w:tcPr>
            <w:tcW w:w="918" w:type="dxa"/>
            <w:noWrap/>
            <w:hideMark/>
          </w:tcPr>
          <w:p w:rsidR="006E7194" w:rsidRPr="000C5A56" w:rsidRDefault="006E7194"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13</w:t>
            </w:r>
          </w:p>
        </w:tc>
        <w:tc>
          <w:tcPr>
            <w:tcW w:w="5760" w:type="dxa"/>
            <w:noWrap/>
            <w:hideMark/>
          </w:tcPr>
          <w:p w:rsidR="006E7194" w:rsidRPr="000C5A56" w:rsidRDefault="006E7194" w:rsidP="000C5A56">
            <w:pPr>
              <w:rPr>
                <w:rFonts w:ascii="Arial" w:eastAsia="Times New Roman" w:hAnsi="Arial" w:cs="Arial"/>
                <w:b/>
                <w:bCs/>
                <w:sz w:val="20"/>
                <w:szCs w:val="20"/>
              </w:rPr>
            </w:pPr>
            <w:r w:rsidRPr="000C5A56">
              <w:rPr>
                <w:rFonts w:ascii="Arial" w:eastAsia="Times New Roman" w:hAnsi="Arial" w:cs="Arial"/>
                <w:b/>
                <w:bCs/>
                <w:sz w:val="20"/>
                <w:szCs w:val="20"/>
              </w:rPr>
              <w:t>Cəmi öhdəliklər və kapital</w:t>
            </w:r>
          </w:p>
        </w:tc>
        <w:tc>
          <w:tcPr>
            <w:tcW w:w="144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473</w:t>
            </w:r>
            <w:r w:rsidR="006E7194">
              <w:rPr>
                <w:rFonts w:ascii="Arial" w:hAnsi="Arial" w:cs="Arial"/>
                <w:b/>
                <w:bCs/>
                <w:sz w:val="20"/>
                <w:szCs w:val="20"/>
              </w:rPr>
              <w:t>475</w:t>
            </w:r>
          </w:p>
        </w:tc>
        <w:tc>
          <w:tcPr>
            <w:tcW w:w="1350" w:type="dxa"/>
            <w:noWrap/>
            <w:hideMark/>
          </w:tcPr>
          <w:p w:rsidR="006E7194" w:rsidRDefault="004042E7" w:rsidP="006E7194">
            <w:pPr>
              <w:jc w:val="right"/>
              <w:rPr>
                <w:rFonts w:ascii="Arial" w:hAnsi="Arial" w:cs="Arial"/>
                <w:b/>
                <w:bCs/>
                <w:sz w:val="20"/>
                <w:szCs w:val="20"/>
              </w:rPr>
            </w:pPr>
            <w:r>
              <w:rPr>
                <w:rFonts w:ascii="Arial" w:hAnsi="Arial" w:cs="Arial"/>
                <w:b/>
                <w:bCs/>
                <w:sz w:val="20"/>
                <w:szCs w:val="20"/>
              </w:rPr>
              <w:t>447</w:t>
            </w:r>
            <w:r w:rsidR="006E7194">
              <w:rPr>
                <w:rFonts w:ascii="Arial" w:hAnsi="Arial" w:cs="Arial"/>
                <w:b/>
                <w:bCs/>
                <w:sz w:val="20"/>
                <w:szCs w:val="20"/>
              </w:rPr>
              <w:t>862</w:t>
            </w:r>
          </w:p>
        </w:tc>
      </w:tr>
    </w:tbl>
    <w:p w:rsidR="00723A0D" w:rsidRDefault="00723A0D" w:rsidP="00100B3E">
      <w:pPr>
        <w:rPr>
          <w:rFonts w:ascii="Times New Roman" w:hAnsi="Times New Roman" w:cs="Times New Roman"/>
          <w:sz w:val="18"/>
          <w:szCs w:val="18"/>
        </w:rPr>
      </w:pPr>
    </w:p>
    <w:p w:rsidR="004042E7" w:rsidRDefault="004042E7" w:rsidP="00100B3E">
      <w:pPr>
        <w:rPr>
          <w:rFonts w:ascii="Times New Roman" w:hAnsi="Times New Roman" w:cs="Times New Roman"/>
          <w:sz w:val="18"/>
          <w:szCs w:val="18"/>
        </w:rPr>
      </w:pPr>
    </w:p>
    <w:p w:rsidR="004042E7" w:rsidRDefault="004042E7" w:rsidP="00100B3E">
      <w:pPr>
        <w:rPr>
          <w:rFonts w:ascii="Times New Roman" w:hAnsi="Times New Roman" w:cs="Times New Roman"/>
          <w:sz w:val="18"/>
          <w:szCs w:val="18"/>
        </w:rPr>
      </w:pPr>
    </w:p>
    <w:p w:rsidR="004042E7" w:rsidRDefault="004042E7" w:rsidP="00100B3E">
      <w:pPr>
        <w:rPr>
          <w:rFonts w:ascii="Times New Roman" w:hAnsi="Times New Roman" w:cs="Times New Roman"/>
          <w:sz w:val="18"/>
          <w:szCs w:val="18"/>
        </w:rPr>
      </w:pPr>
    </w:p>
    <w:p w:rsidR="004042E7" w:rsidRDefault="004042E7" w:rsidP="00100B3E">
      <w:pPr>
        <w:rPr>
          <w:rFonts w:ascii="Times New Roman" w:hAnsi="Times New Roman" w:cs="Times New Roman"/>
          <w:sz w:val="18"/>
          <w:szCs w:val="18"/>
        </w:rPr>
      </w:pPr>
    </w:p>
    <w:tbl>
      <w:tblPr>
        <w:tblStyle w:val="TableGrid"/>
        <w:tblW w:w="9482"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18"/>
        <w:gridCol w:w="5760"/>
        <w:gridCol w:w="1440"/>
        <w:gridCol w:w="1364"/>
      </w:tblGrid>
      <w:tr w:rsidR="000C5A56" w:rsidRPr="000C5A56" w:rsidTr="00436D4D">
        <w:trPr>
          <w:trHeight w:val="315"/>
        </w:trPr>
        <w:tc>
          <w:tcPr>
            <w:tcW w:w="918" w:type="dxa"/>
            <w:noWrap/>
            <w:hideMark/>
          </w:tcPr>
          <w:p w:rsidR="000C5A56" w:rsidRPr="000C5A56" w:rsidRDefault="000C5A56" w:rsidP="000C5A56">
            <w:pPr>
              <w:jc w:val="center"/>
              <w:rPr>
                <w:rFonts w:ascii="Arial" w:eastAsia="Times New Roman" w:hAnsi="Arial" w:cs="Arial"/>
                <w:sz w:val="24"/>
                <w:szCs w:val="24"/>
              </w:rPr>
            </w:pPr>
            <w:r w:rsidRPr="000C5A56">
              <w:rPr>
                <w:rFonts w:ascii="Arial" w:eastAsia="Times New Roman" w:hAnsi="Arial" w:cs="Arial"/>
                <w:sz w:val="24"/>
                <w:szCs w:val="24"/>
              </w:rPr>
              <w:t> </w:t>
            </w:r>
          </w:p>
        </w:tc>
        <w:tc>
          <w:tcPr>
            <w:tcW w:w="5760" w:type="dxa"/>
            <w:hideMark/>
          </w:tcPr>
          <w:p w:rsidR="00873BAA" w:rsidRDefault="000C5A56" w:rsidP="000C5A56">
            <w:pPr>
              <w:jc w:val="center"/>
              <w:rPr>
                <w:rFonts w:ascii="Arial" w:eastAsia="Times New Roman" w:hAnsi="Arial" w:cs="Arial"/>
                <w:b/>
                <w:bCs/>
                <w:sz w:val="24"/>
                <w:szCs w:val="24"/>
              </w:rPr>
            </w:pPr>
            <w:r w:rsidRPr="000C5A56">
              <w:rPr>
                <w:rFonts w:ascii="Arial" w:eastAsia="Times New Roman" w:hAnsi="Arial" w:cs="Arial"/>
                <w:b/>
                <w:bCs/>
                <w:sz w:val="24"/>
                <w:szCs w:val="24"/>
              </w:rPr>
              <w:t xml:space="preserve">Mənfəət və zərər maddələri                      </w:t>
            </w:r>
          </w:p>
          <w:p w:rsidR="000C5A56" w:rsidRPr="000C5A56" w:rsidRDefault="000C5A56" w:rsidP="000C5A56">
            <w:pPr>
              <w:jc w:val="center"/>
              <w:rPr>
                <w:rFonts w:ascii="Arial" w:eastAsia="Times New Roman" w:hAnsi="Arial" w:cs="Arial"/>
                <w:b/>
                <w:bCs/>
                <w:sz w:val="24"/>
                <w:szCs w:val="24"/>
              </w:rPr>
            </w:pPr>
            <w:r w:rsidRPr="000C5A56">
              <w:rPr>
                <w:rFonts w:ascii="Arial" w:eastAsia="Times New Roman" w:hAnsi="Arial" w:cs="Arial"/>
                <w:i/>
                <w:iCs/>
                <w:sz w:val="20"/>
                <w:szCs w:val="20"/>
              </w:rPr>
              <w:t>(min manatla)</w:t>
            </w:r>
          </w:p>
        </w:tc>
        <w:tc>
          <w:tcPr>
            <w:tcW w:w="144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2015</w:t>
            </w:r>
          </w:p>
        </w:tc>
        <w:tc>
          <w:tcPr>
            <w:tcW w:w="1364"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2016</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w:t>
            </w:r>
          </w:p>
        </w:tc>
        <w:tc>
          <w:tcPr>
            <w:tcW w:w="5760" w:type="dxa"/>
            <w:hideMark/>
          </w:tcPr>
          <w:p w:rsidR="004042E7" w:rsidRPr="000C5A56" w:rsidRDefault="004042E7" w:rsidP="000C5A56">
            <w:pPr>
              <w:rPr>
                <w:rFonts w:ascii="Arial" w:eastAsia="Times New Roman" w:hAnsi="Arial" w:cs="Arial"/>
                <w:b/>
                <w:bCs/>
                <w:sz w:val="20"/>
                <w:szCs w:val="20"/>
              </w:rPr>
            </w:pPr>
            <w:r w:rsidRPr="000C5A56">
              <w:rPr>
                <w:rFonts w:ascii="Arial" w:eastAsia="Times New Roman" w:hAnsi="Arial" w:cs="Arial"/>
                <w:b/>
                <w:bCs/>
                <w:sz w:val="20"/>
                <w:szCs w:val="20"/>
              </w:rPr>
              <w:t>Faiz və gəlirlərin bu qəbildən olan növləri</w:t>
            </w:r>
          </w:p>
        </w:tc>
        <w:tc>
          <w:tcPr>
            <w:tcW w:w="1440"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35749</w:t>
            </w:r>
          </w:p>
        </w:tc>
        <w:tc>
          <w:tcPr>
            <w:tcW w:w="1364"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33209</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sz w:val="20"/>
                <w:szCs w:val="20"/>
              </w:rPr>
            </w:pPr>
            <w:r w:rsidRPr="000C5A56">
              <w:rPr>
                <w:rFonts w:ascii="Arial" w:eastAsia="Times New Roman" w:hAnsi="Arial" w:cs="Arial"/>
                <w:sz w:val="20"/>
                <w:szCs w:val="20"/>
              </w:rPr>
              <w:t>1.1</w:t>
            </w:r>
          </w:p>
        </w:tc>
        <w:tc>
          <w:tcPr>
            <w:tcW w:w="5760" w:type="dxa"/>
            <w:noWrap/>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 xml:space="preserve"> - kreditlər üzrə faiz gəlirləri</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35521</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33010</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2</w:t>
            </w:r>
          </w:p>
        </w:tc>
        <w:tc>
          <w:tcPr>
            <w:tcW w:w="5760" w:type="dxa"/>
            <w:noWrap/>
            <w:hideMark/>
          </w:tcPr>
          <w:p w:rsidR="004042E7" w:rsidRPr="000C5A56" w:rsidRDefault="004042E7"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Faiz və onlara bağlı xərclər </w:t>
            </w:r>
          </w:p>
        </w:tc>
        <w:tc>
          <w:tcPr>
            <w:tcW w:w="1440"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-12991</w:t>
            </w:r>
          </w:p>
        </w:tc>
        <w:tc>
          <w:tcPr>
            <w:tcW w:w="1364"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-12497</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sz w:val="20"/>
                <w:szCs w:val="20"/>
              </w:rPr>
            </w:pPr>
            <w:r w:rsidRPr="000C5A56">
              <w:rPr>
                <w:rFonts w:ascii="Arial" w:eastAsia="Times New Roman" w:hAnsi="Arial" w:cs="Arial"/>
                <w:sz w:val="20"/>
                <w:szCs w:val="20"/>
              </w:rPr>
              <w:t>2.1</w:t>
            </w:r>
          </w:p>
        </w:tc>
        <w:tc>
          <w:tcPr>
            <w:tcW w:w="5760" w:type="dxa"/>
            <w:noWrap/>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 xml:space="preserve"> - depozitlər üzrə faiz xərcləri</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-5221</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-5125</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3</w:t>
            </w:r>
          </w:p>
        </w:tc>
        <w:tc>
          <w:tcPr>
            <w:tcW w:w="5760" w:type="dxa"/>
            <w:noWrap/>
            <w:hideMark/>
          </w:tcPr>
          <w:p w:rsidR="004042E7" w:rsidRPr="000C5A56" w:rsidRDefault="004042E7"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 Xalis faiz gəliri (zərəri)</w:t>
            </w:r>
          </w:p>
        </w:tc>
        <w:tc>
          <w:tcPr>
            <w:tcW w:w="1440"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22758</w:t>
            </w:r>
          </w:p>
        </w:tc>
        <w:tc>
          <w:tcPr>
            <w:tcW w:w="1364"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20712</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4</w:t>
            </w:r>
          </w:p>
        </w:tc>
        <w:tc>
          <w:tcPr>
            <w:tcW w:w="5760" w:type="dxa"/>
            <w:noWrap/>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 xml:space="preserve"> Qeyri-faiz gəlirləri </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21152</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29735</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5</w:t>
            </w:r>
          </w:p>
        </w:tc>
        <w:tc>
          <w:tcPr>
            <w:tcW w:w="5760" w:type="dxa"/>
            <w:noWrap/>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 xml:space="preserve"> Qeyri-faiz xərcləri </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-33119</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-31131</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6</w:t>
            </w:r>
          </w:p>
        </w:tc>
        <w:tc>
          <w:tcPr>
            <w:tcW w:w="5760" w:type="dxa"/>
            <w:noWrap/>
            <w:hideMark/>
          </w:tcPr>
          <w:p w:rsidR="004042E7" w:rsidRPr="000C5A56" w:rsidRDefault="004042E7"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 Əməliyyat mənfəəti (zərəri) </w:t>
            </w:r>
          </w:p>
        </w:tc>
        <w:tc>
          <w:tcPr>
            <w:tcW w:w="1440"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10791</w:t>
            </w:r>
          </w:p>
        </w:tc>
        <w:tc>
          <w:tcPr>
            <w:tcW w:w="1364"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19316</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7</w:t>
            </w:r>
          </w:p>
        </w:tc>
        <w:tc>
          <w:tcPr>
            <w:tcW w:w="5760" w:type="dxa"/>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-15299</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-30004</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8</w:t>
            </w:r>
          </w:p>
        </w:tc>
        <w:tc>
          <w:tcPr>
            <w:tcW w:w="5760" w:type="dxa"/>
            <w:noWrap/>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 xml:space="preserve">Digər gəlirlər (xərclər) </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0.0</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0.0</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9</w:t>
            </w:r>
          </w:p>
        </w:tc>
        <w:tc>
          <w:tcPr>
            <w:tcW w:w="5760" w:type="dxa"/>
            <w:hideMark/>
          </w:tcPr>
          <w:p w:rsidR="004042E7" w:rsidRPr="000C5A56" w:rsidRDefault="004042E7"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Vergilər ödənilənədək mənfəət (zərər) </w:t>
            </w:r>
          </w:p>
        </w:tc>
        <w:tc>
          <w:tcPr>
            <w:tcW w:w="1440"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-4509</w:t>
            </w:r>
          </w:p>
        </w:tc>
        <w:tc>
          <w:tcPr>
            <w:tcW w:w="1364"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-10688</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10</w:t>
            </w:r>
          </w:p>
        </w:tc>
        <w:tc>
          <w:tcPr>
            <w:tcW w:w="5760" w:type="dxa"/>
            <w:noWrap/>
            <w:hideMark/>
          </w:tcPr>
          <w:p w:rsidR="004042E7" w:rsidRPr="000C5A56" w:rsidRDefault="004042E7" w:rsidP="000C5A56">
            <w:pPr>
              <w:rPr>
                <w:rFonts w:ascii="Arial" w:eastAsia="Times New Roman" w:hAnsi="Arial" w:cs="Arial"/>
                <w:sz w:val="20"/>
                <w:szCs w:val="20"/>
              </w:rPr>
            </w:pPr>
            <w:r w:rsidRPr="000C5A56">
              <w:rPr>
                <w:rFonts w:ascii="Arial" w:eastAsia="Times New Roman" w:hAnsi="Arial" w:cs="Arial"/>
                <w:sz w:val="20"/>
                <w:szCs w:val="20"/>
              </w:rPr>
              <w:t xml:space="preserve"> Mənfəətdən vergilər </w:t>
            </w:r>
          </w:p>
        </w:tc>
        <w:tc>
          <w:tcPr>
            <w:tcW w:w="1440"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0.0</w:t>
            </w:r>
          </w:p>
        </w:tc>
        <w:tc>
          <w:tcPr>
            <w:tcW w:w="1364" w:type="dxa"/>
            <w:noWrap/>
            <w:hideMark/>
          </w:tcPr>
          <w:p w:rsidR="004042E7" w:rsidRDefault="004042E7" w:rsidP="004042E7">
            <w:pPr>
              <w:jc w:val="right"/>
              <w:rPr>
                <w:rFonts w:ascii="Arial" w:hAnsi="Arial" w:cs="Arial"/>
                <w:color w:val="000000"/>
                <w:sz w:val="20"/>
                <w:szCs w:val="20"/>
              </w:rPr>
            </w:pPr>
            <w:r>
              <w:rPr>
                <w:rFonts w:ascii="Arial" w:hAnsi="Arial" w:cs="Arial"/>
                <w:color w:val="000000"/>
                <w:sz w:val="20"/>
                <w:szCs w:val="20"/>
              </w:rPr>
              <w:t>360</w:t>
            </w:r>
          </w:p>
        </w:tc>
      </w:tr>
      <w:tr w:rsidR="004042E7" w:rsidRPr="000C5A56" w:rsidTr="004042E7">
        <w:trPr>
          <w:trHeight w:val="255"/>
        </w:trPr>
        <w:tc>
          <w:tcPr>
            <w:tcW w:w="918" w:type="dxa"/>
            <w:noWrap/>
            <w:hideMark/>
          </w:tcPr>
          <w:p w:rsidR="004042E7" w:rsidRPr="000C5A56" w:rsidRDefault="004042E7" w:rsidP="000C5A56">
            <w:pPr>
              <w:jc w:val="center"/>
              <w:rPr>
                <w:rFonts w:ascii="Arial" w:eastAsia="Times New Roman" w:hAnsi="Arial" w:cs="Arial"/>
                <w:b/>
                <w:bCs/>
                <w:sz w:val="20"/>
                <w:szCs w:val="20"/>
              </w:rPr>
            </w:pPr>
            <w:r w:rsidRPr="000C5A56">
              <w:rPr>
                <w:rFonts w:ascii="Arial" w:eastAsia="Times New Roman" w:hAnsi="Arial" w:cs="Arial"/>
                <w:b/>
                <w:bCs/>
                <w:sz w:val="20"/>
                <w:szCs w:val="20"/>
              </w:rPr>
              <w:t>11</w:t>
            </w:r>
          </w:p>
        </w:tc>
        <w:tc>
          <w:tcPr>
            <w:tcW w:w="5760" w:type="dxa"/>
            <w:noWrap/>
            <w:hideMark/>
          </w:tcPr>
          <w:p w:rsidR="004042E7" w:rsidRPr="000C5A56" w:rsidRDefault="004042E7"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Xalis mənfəət (zərər) </w:t>
            </w:r>
          </w:p>
        </w:tc>
        <w:tc>
          <w:tcPr>
            <w:tcW w:w="1440"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-4509</w:t>
            </w:r>
          </w:p>
        </w:tc>
        <w:tc>
          <w:tcPr>
            <w:tcW w:w="1364" w:type="dxa"/>
            <w:noWrap/>
            <w:hideMark/>
          </w:tcPr>
          <w:p w:rsidR="004042E7" w:rsidRDefault="004042E7" w:rsidP="004042E7">
            <w:pPr>
              <w:jc w:val="right"/>
              <w:rPr>
                <w:rFonts w:ascii="Arial" w:hAnsi="Arial" w:cs="Arial"/>
                <w:b/>
                <w:bCs/>
                <w:color w:val="000000"/>
                <w:sz w:val="20"/>
                <w:szCs w:val="20"/>
              </w:rPr>
            </w:pPr>
            <w:r>
              <w:rPr>
                <w:rFonts w:ascii="Arial" w:hAnsi="Arial" w:cs="Arial"/>
                <w:b/>
                <w:bCs/>
                <w:color w:val="000000"/>
                <w:sz w:val="20"/>
                <w:szCs w:val="20"/>
              </w:rPr>
              <w:t>-10328</w:t>
            </w:r>
          </w:p>
        </w:tc>
      </w:tr>
    </w:tbl>
    <w:p w:rsidR="000C5A56" w:rsidRDefault="000C5A56"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00"/>
        <w:gridCol w:w="3018"/>
        <w:gridCol w:w="1440"/>
        <w:gridCol w:w="1350"/>
      </w:tblGrid>
      <w:tr w:rsidR="000C5A56" w:rsidRPr="000C5A56" w:rsidTr="00094A30">
        <w:trPr>
          <w:trHeight w:val="540"/>
        </w:trPr>
        <w:tc>
          <w:tcPr>
            <w:tcW w:w="960" w:type="dxa"/>
            <w:noWrap/>
            <w:hideMark/>
          </w:tcPr>
          <w:p w:rsidR="000C5A56" w:rsidRPr="000C5A56" w:rsidRDefault="000C5A56" w:rsidP="000C5A56">
            <w:pPr>
              <w:jc w:val="center"/>
              <w:rPr>
                <w:rFonts w:ascii="Arial" w:eastAsia="Times New Roman" w:hAnsi="Arial" w:cs="Arial"/>
                <w:color w:val="000000"/>
                <w:sz w:val="20"/>
                <w:szCs w:val="20"/>
              </w:rPr>
            </w:pPr>
            <w:r w:rsidRPr="000C5A56">
              <w:rPr>
                <w:rFonts w:ascii="Arial" w:eastAsia="Times New Roman" w:hAnsi="Arial" w:cs="Arial"/>
                <w:color w:val="000000"/>
                <w:sz w:val="20"/>
                <w:szCs w:val="20"/>
              </w:rPr>
              <w:t> </w:t>
            </w:r>
          </w:p>
        </w:tc>
        <w:tc>
          <w:tcPr>
            <w:tcW w:w="2700" w:type="dxa"/>
            <w:noWrap/>
            <w:hideMark/>
          </w:tcPr>
          <w:p w:rsidR="000C5A56" w:rsidRPr="000C5A56" w:rsidRDefault="000C5A56" w:rsidP="000C5A5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3018" w:type="dxa"/>
            <w:noWrap/>
            <w:hideMark/>
          </w:tcPr>
          <w:p w:rsidR="000C5A56" w:rsidRPr="000C5A56" w:rsidRDefault="000C5A56" w:rsidP="000C5A56">
            <w:pPr>
              <w:jc w:val="center"/>
              <w:rPr>
                <w:rFonts w:ascii="Arial" w:eastAsia="Times New Roman" w:hAnsi="Arial" w:cs="Arial"/>
                <w:color w:val="000000"/>
                <w:sz w:val="20"/>
                <w:szCs w:val="20"/>
              </w:rPr>
            </w:pPr>
            <w:r w:rsidRPr="000C5A56">
              <w:rPr>
                <w:rFonts w:ascii="Arial" w:eastAsia="Times New Roman" w:hAnsi="Arial" w:cs="Arial"/>
                <w:color w:val="000000"/>
                <w:sz w:val="20"/>
                <w:szCs w:val="20"/>
              </w:rPr>
              <w:t>Qeyd</w:t>
            </w:r>
          </w:p>
        </w:tc>
        <w:tc>
          <w:tcPr>
            <w:tcW w:w="144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2015</w:t>
            </w:r>
          </w:p>
        </w:tc>
        <w:tc>
          <w:tcPr>
            <w:tcW w:w="135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2016</w:t>
            </w:r>
          </w:p>
        </w:tc>
      </w:tr>
      <w:tr w:rsidR="000C5A56" w:rsidRPr="000C5A56" w:rsidTr="00094A30">
        <w:trPr>
          <w:trHeight w:val="420"/>
        </w:trPr>
        <w:tc>
          <w:tcPr>
            <w:tcW w:w="96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1</w:t>
            </w:r>
          </w:p>
        </w:tc>
        <w:tc>
          <w:tcPr>
            <w:tcW w:w="2700" w:type="dxa"/>
            <w:hideMark/>
          </w:tcPr>
          <w:p w:rsidR="000C5A56" w:rsidRPr="000C5A56" w:rsidRDefault="000C5A56"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Filial sayı </w:t>
            </w:r>
          </w:p>
        </w:tc>
        <w:tc>
          <w:tcPr>
            <w:tcW w:w="3018" w:type="dxa"/>
            <w:hideMark/>
          </w:tcPr>
          <w:p w:rsidR="000C5A56" w:rsidRPr="000C5A56" w:rsidRDefault="000C5A56" w:rsidP="000C5A56">
            <w:pPr>
              <w:rPr>
                <w:rFonts w:ascii="Arial" w:eastAsia="Times New Roman" w:hAnsi="Arial" w:cs="Arial"/>
                <w:i/>
                <w:iCs/>
                <w:sz w:val="20"/>
                <w:szCs w:val="20"/>
              </w:rPr>
            </w:pPr>
            <w:r w:rsidRPr="000C5A56">
              <w:rPr>
                <w:rFonts w:ascii="Arial" w:eastAsia="Times New Roman" w:hAnsi="Arial" w:cs="Arial"/>
                <w:i/>
                <w:iCs/>
                <w:sz w:val="20"/>
                <w:szCs w:val="20"/>
              </w:rPr>
              <w:t>şöbələr daxil olmadan</w:t>
            </w:r>
          </w:p>
        </w:tc>
        <w:tc>
          <w:tcPr>
            <w:tcW w:w="1440" w:type="dxa"/>
            <w:noWrap/>
            <w:hideMark/>
          </w:tcPr>
          <w:p w:rsidR="000C5A56" w:rsidRPr="000C5A56" w:rsidRDefault="000C5A56" w:rsidP="00873BAA">
            <w:pPr>
              <w:jc w:val="right"/>
              <w:rPr>
                <w:rFonts w:ascii="Arial" w:eastAsia="Times New Roman" w:hAnsi="Arial" w:cs="Arial"/>
                <w:color w:val="000000"/>
                <w:sz w:val="20"/>
                <w:szCs w:val="20"/>
              </w:rPr>
            </w:pPr>
            <w:r w:rsidRPr="000C5A56">
              <w:rPr>
                <w:rFonts w:ascii="Arial" w:eastAsia="Times New Roman" w:hAnsi="Arial" w:cs="Arial"/>
                <w:color w:val="000000"/>
                <w:sz w:val="20"/>
                <w:szCs w:val="20"/>
              </w:rPr>
              <w:t>16</w:t>
            </w:r>
          </w:p>
        </w:tc>
        <w:tc>
          <w:tcPr>
            <w:tcW w:w="1350" w:type="dxa"/>
            <w:noWrap/>
            <w:hideMark/>
          </w:tcPr>
          <w:p w:rsidR="000C5A56" w:rsidRPr="000C5A56" w:rsidRDefault="000C5A56" w:rsidP="00873BAA">
            <w:pPr>
              <w:jc w:val="right"/>
              <w:rPr>
                <w:rFonts w:ascii="Arial" w:eastAsia="Times New Roman" w:hAnsi="Arial" w:cs="Arial"/>
                <w:color w:val="000000"/>
                <w:sz w:val="20"/>
                <w:szCs w:val="20"/>
              </w:rPr>
            </w:pPr>
            <w:r w:rsidRPr="000C5A56">
              <w:rPr>
                <w:rFonts w:ascii="Arial" w:eastAsia="Times New Roman" w:hAnsi="Arial" w:cs="Arial"/>
                <w:color w:val="000000"/>
                <w:sz w:val="20"/>
                <w:szCs w:val="20"/>
              </w:rPr>
              <w:t>15</w:t>
            </w:r>
          </w:p>
        </w:tc>
      </w:tr>
      <w:tr w:rsidR="000C5A56" w:rsidRPr="000C5A56" w:rsidTr="00094A30">
        <w:trPr>
          <w:trHeight w:val="420"/>
        </w:trPr>
        <w:tc>
          <w:tcPr>
            <w:tcW w:w="96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2</w:t>
            </w:r>
          </w:p>
        </w:tc>
        <w:tc>
          <w:tcPr>
            <w:tcW w:w="2700" w:type="dxa"/>
            <w:hideMark/>
          </w:tcPr>
          <w:p w:rsidR="000C5A56" w:rsidRPr="000C5A56" w:rsidRDefault="000C5A56" w:rsidP="000C5A56">
            <w:pPr>
              <w:rPr>
                <w:rFonts w:ascii="Arial" w:eastAsia="Times New Roman" w:hAnsi="Arial" w:cs="Arial"/>
                <w:b/>
                <w:bCs/>
                <w:sz w:val="20"/>
                <w:szCs w:val="20"/>
              </w:rPr>
            </w:pPr>
            <w:r w:rsidRPr="000C5A56">
              <w:rPr>
                <w:rFonts w:ascii="Arial" w:eastAsia="Times New Roman" w:hAnsi="Arial" w:cs="Arial"/>
                <w:b/>
                <w:bCs/>
                <w:sz w:val="20"/>
                <w:szCs w:val="20"/>
              </w:rPr>
              <w:t xml:space="preserve">Şöbə sayı </w:t>
            </w:r>
          </w:p>
        </w:tc>
        <w:tc>
          <w:tcPr>
            <w:tcW w:w="3018" w:type="dxa"/>
            <w:hideMark/>
          </w:tcPr>
          <w:p w:rsidR="000C5A56" w:rsidRPr="000C5A56" w:rsidRDefault="000C5A56" w:rsidP="000C5A56">
            <w:pPr>
              <w:rPr>
                <w:rFonts w:ascii="Arial" w:eastAsia="Times New Roman" w:hAnsi="Arial" w:cs="Arial"/>
                <w:i/>
                <w:iCs/>
                <w:sz w:val="20"/>
                <w:szCs w:val="20"/>
              </w:rPr>
            </w:pPr>
          </w:p>
        </w:tc>
        <w:tc>
          <w:tcPr>
            <w:tcW w:w="1440" w:type="dxa"/>
            <w:noWrap/>
            <w:hideMark/>
          </w:tcPr>
          <w:p w:rsidR="000C5A56" w:rsidRPr="000C5A56" w:rsidRDefault="000C5A56" w:rsidP="00873BAA">
            <w:pPr>
              <w:jc w:val="right"/>
              <w:rPr>
                <w:rFonts w:ascii="Arial" w:eastAsia="Times New Roman" w:hAnsi="Arial" w:cs="Arial"/>
                <w:color w:val="000000"/>
                <w:sz w:val="20"/>
                <w:szCs w:val="20"/>
              </w:rPr>
            </w:pPr>
            <w:r w:rsidRPr="000C5A56">
              <w:rPr>
                <w:rFonts w:ascii="Arial" w:eastAsia="Times New Roman" w:hAnsi="Arial" w:cs="Arial"/>
                <w:color w:val="000000"/>
                <w:sz w:val="20"/>
                <w:szCs w:val="20"/>
              </w:rPr>
              <w:t>2</w:t>
            </w:r>
          </w:p>
        </w:tc>
        <w:tc>
          <w:tcPr>
            <w:tcW w:w="1350" w:type="dxa"/>
            <w:noWrap/>
            <w:hideMark/>
          </w:tcPr>
          <w:p w:rsidR="000C5A56" w:rsidRPr="000C5A56" w:rsidRDefault="000C5A56" w:rsidP="00873BAA">
            <w:pPr>
              <w:jc w:val="right"/>
              <w:rPr>
                <w:rFonts w:ascii="Arial" w:eastAsia="Times New Roman" w:hAnsi="Arial" w:cs="Arial"/>
                <w:color w:val="000000"/>
                <w:sz w:val="20"/>
                <w:szCs w:val="20"/>
              </w:rPr>
            </w:pPr>
            <w:r w:rsidRPr="000C5A56">
              <w:rPr>
                <w:rFonts w:ascii="Arial" w:eastAsia="Times New Roman" w:hAnsi="Arial" w:cs="Arial"/>
                <w:color w:val="000000"/>
                <w:sz w:val="20"/>
                <w:szCs w:val="20"/>
              </w:rPr>
              <w:t>1</w:t>
            </w:r>
          </w:p>
        </w:tc>
      </w:tr>
      <w:tr w:rsidR="000C5A56" w:rsidRPr="000C5A56" w:rsidTr="00094A30">
        <w:trPr>
          <w:trHeight w:val="420"/>
        </w:trPr>
        <w:tc>
          <w:tcPr>
            <w:tcW w:w="96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3</w:t>
            </w:r>
          </w:p>
        </w:tc>
        <w:tc>
          <w:tcPr>
            <w:tcW w:w="2700" w:type="dxa"/>
            <w:hideMark/>
          </w:tcPr>
          <w:p w:rsidR="000C5A56" w:rsidRPr="000C5A56" w:rsidRDefault="000C5A56" w:rsidP="000C5A56">
            <w:pPr>
              <w:rPr>
                <w:rFonts w:ascii="Arial" w:eastAsia="Times New Roman" w:hAnsi="Arial" w:cs="Arial"/>
                <w:b/>
                <w:bCs/>
                <w:sz w:val="20"/>
                <w:szCs w:val="20"/>
              </w:rPr>
            </w:pPr>
            <w:r w:rsidRPr="000C5A56">
              <w:rPr>
                <w:rFonts w:ascii="Arial" w:eastAsia="Times New Roman" w:hAnsi="Arial" w:cs="Arial"/>
                <w:b/>
                <w:bCs/>
                <w:sz w:val="20"/>
                <w:szCs w:val="20"/>
              </w:rPr>
              <w:t>ATM sayı</w:t>
            </w:r>
          </w:p>
        </w:tc>
        <w:tc>
          <w:tcPr>
            <w:tcW w:w="3018" w:type="dxa"/>
            <w:hideMark/>
          </w:tcPr>
          <w:p w:rsidR="000C5A56" w:rsidRPr="000C5A56" w:rsidRDefault="000C5A56" w:rsidP="000C5A56">
            <w:pPr>
              <w:rPr>
                <w:rFonts w:ascii="Arial" w:eastAsia="Times New Roman" w:hAnsi="Arial" w:cs="Arial"/>
                <w:i/>
                <w:iCs/>
                <w:sz w:val="20"/>
                <w:szCs w:val="20"/>
              </w:rPr>
            </w:pPr>
          </w:p>
        </w:tc>
        <w:tc>
          <w:tcPr>
            <w:tcW w:w="1440" w:type="dxa"/>
            <w:noWrap/>
            <w:hideMark/>
          </w:tcPr>
          <w:p w:rsidR="000C5A56" w:rsidRPr="000C5A56" w:rsidRDefault="000C5A56" w:rsidP="00873BAA">
            <w:pPr>
              <w:jc w:val="right"/>
              <w:rPr>
                <w:rFonts w:ascii="Arial" w:eastAsia="Times New Roman" w:hAnsi="Arial" w:cs="Arial"/>
                <w:color w:val="000000"/>
                <w:sz w:val="20"/>
                <w:szCs w:val="20"/>
              </w:rPr>
            </w:pPr>
            <w:r w:rsidRPr="000C5A56">
              <w:rPr>
                <w:rFonts w:ascii="Arial" w:eastAsia="Times New Roman" w:hAnsi="Arial" w:cs="Arial"/>
                <w:color w:val="000000"/>
                <w:sz w:val="20"/>
                <w:szCs w:val="20"/>
              </w:rPr>
              <w:t>28</w:t>
            </w:r>
          </w:p>
        </w:tc>
        <w:tc>
          <w:tcPr>
            <w:tcW w:w="1350" w:type="dxa"/>
            <w:noWrap/>
            <w:hideMark/>
          </w:tcPr>
          <w:p w:rsidR="000C5A56" w:rsidRPr="000C5A56" w:rsidRDefault="000C5A56" w:rsidP="00873BAA">
            <w:pPr>
              <w:jc w:val="right"/>
              <w:rPr>
                <w:rFonts w:ascii="Arial" w:eastAsia="Times New Roman" w:hAnsi="Arial" w:cs="Arial"/>
                <w:color w:val="000000"/>
                <w:sz w:val="20"/>
                <w:szCs w:val="20"/>
              </w:rPr>
            </w:pPr>
            <w:r w:rsidRPr="000C5A56">
              <w:rPr>
                <w:rFonts w:ascii="Arial" w:eastAsia="Times New Roman" w:hAnsi="Arial" w:cs="Arial"/>
                <w:color w:val="000000"/>
                <w:sz w:val="20"/>
                <w:szCs w:val="20"/>
              </w:rPr>
              <w:t>27</w:t>
            </w:r>
          </w:p>
        </w:tc>
      </w:tr>
      <w:tr w:rsidR="000C5A56" w:rsidRPr="000C5A56" w:rsidTr="00094A30">
        <w:trPr>
          <w:trHeight w:val="420"/>
        </w:trPr>
        <w:tc>
          <w:tcPr>
            <w:tcW w:w="96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4</w:t>
            </w:r>
          </w:p>
        </w:tc>
        <w:tc>
          <w:tcPr>
            <w:tcW w:w="2700" w:type="dxa"/>
            <w:hideMark/>
          </w:tcPr>
          <w:p w:rsidR="000C5A56" w:rsidRPr="000C5A56" w:rsidRDefault="000C5A56" w:rsidP="000C5A56">
            <w:pPr>
              <w:rPr>
                <w:rFonts w:ascii="Arial" w:eastAsia="Times New Roman" w:hAnsi="Arial" w:cs="Arial"/>
                <w:b/>
                <w:bCs/>
                <w:sz w:val="20"/>
                <w:szCs w:val="20"/>
              </w:rPr>
            </w:pPr>
            <w:r w:rsidRPr="000C5A56">
              <w:rPr>
                <w:rFonts w:ascii="Arial" w:eastAsia="Times New Roman" w:hAnsi="Arial" w:cs="Arial"/>
                <w:b/>
                <w:bCs/>
                <w:sz w:val="20"/>
                <w:szCs w:val="20"/>
              </w:rPr>
              <w:t>POS Terminal Sayı</w:t>
            </w:r>
          </w:p>
        </w:tc>
        <w:tc>
          <w:tcPr>
            <w:tcW w:w="3018" w:type="dxa"/>
            <w:hideMark/>
          </w:tcPr>
          <w:p w:rsidR="000C5A56" w:rsidRPr="000C5A56" w:rsidRDefault="000C5A56" w:rsidP="000C5A56">
            <w:pPr>
              <w:rPr>
                <w:rFonts w:ascii="Arial" w:eastAsia="Times New Roman" w:hAnsi="Arial" w:cs="Arial"/>
                <w:i/>
                <w:iCs/>
                <w:sz w:val="20"/>
                <w:szCs w:val="20"/>
              </w:rPr>
            </w:pPr>
          </w:p>
        </w:tc>
        <w:tc>
          <w:tcPr>
            <w:tcW w:w="1440" w:type="dxa"/>
            <w:noWrap/>
            <w:hideMark/>
          </w:tcPr>
          <w:p w:rsidR="000C5A56" w:rsidRPr="000C5A56" w:rsidRDefault="000C5A56" w:rsidP="000C5A56">
            <w:pPr>
              <w:jc w:val="center"/>
              <w:rPr>
                <w:rFonts w:ascii="Arial" w:eastAsia="Times New Roman" w:hAnsi="Arial" w:cs="Arial"/>
                <w:color w:val="000000"/>
                <w:sz w:val="20"/>
                <w:szCs w:val="20"/>
              </w:rPr>
            </w:pPr>
          </w:p>
        </w:tc>
        <w:tc>
          <w:tcPr>
            <w:tcW w:w="1350" w:type="dxa"/>
            <w:noWrap/>
            <w:hideMark/>
          </w:tcPr>
          <w:p w:rsidR="000C5A56" w:rsidRPr="000C5A56" w:rsidRDefault="000C5A56" w:rsidP="000C5A56">
            <w:pPr>
              <w:jc w:val="center"/>
              <w:rPr>
                <w:rFonts w:ascii="Arial" w:eastAsia="Times New Roman" w:hAnsi="Arial" w:cs="Arial"/>
                <w:color w:val="000000"/>
                <w:sz w:val="20"/>
                <w:szCs w:val="20"/>
              </w:rPr>
            </w:pPr>
          </w:p>
        </w:tc>
      </w:tr>
      <w:tr w:rsidR="000C5A56" w:rsidRPr="000C5A56" w:rsidTr="00094A30">
        <w:trPr>
          <w:trHeight w:val="540"/>
        </w:trPr>
        <w:tc>
          <w:tcPr>
            <w:tcW w:w="96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5</w:t>
            </w:r>
          </w:p>
        </w:tc>
        <w:tc>
          <w:tcPr>
            <w:tcW w:w="2700" w:type="dxa"/>
            <w:hideMark/>
          </w:tcPr>
          <w:p w:rsidR="000C5A56" w:rsidRPr="000C5A56" w:rsidRDefault="000C5A56" w:rsidP="000C5A56">
            <w:pPr>
              <w:rPr>
                <w:rFonts w:ascii="Arial" w:eastAsia="Times New Roman" w:hAnsi="Arial" w:cs="Arial"/>
                <w:b/>
                <w:bCs/>
                <w:sz w:val="20"/>
                <w:szCs w:val="20"/>
              </w:rPr>
            </w:pPr>
            <w:r w:rsidRPr="000C5A56">
              <w:rPr>
                <w:rFonts w:ascii="Arial" w:eastAsia="Times New Roman" w:hAnsi="Arial" w:cs="Arial"/>
                <w:b/>
                <w:bCs/>
                <w:sz w:val="20"/>
                <w:szCs w:val="20"/>
              </w:rPr>
              <w:t>Plastik kartların sayı</w:t>
            </w:r>
          </w:p>
        </w:tc>
        <w:tc>
          <w:tcPr>
            <w:tcW w:w="3018" w:type="dxa"/>
            <w:hideMark/>
          </w:tcPr>
          <w:p w:rsidR="000C5A56" w:rsidRPr="000C5A56" w:rsidRDefault="000C5A56" w:rsidP="000C5A56">
            <w:pPr>
              <w:rPr>
                <w:rFonts w:ascii="Arial" w:eastAsia="Times New Roman" w:hAnsi="Arial" w:cs="Arial"/>
                <w:i/>
                <w:iCs/>
                <w:sz w:val="20"/>
                <w:szCs w:val="20"/>
              </w:rPr>
            </w:pPr>
            <w:r w:rsidRPr="000C5A56">
              <w:rPr>
                <w:rFonts w:ascii="Arial" w:eastAsia="Times New Roman" w:hAnsi="Arial" w:cs="Arial"/>
                <w:i/>
                <w:iCs/>
                <w:sz w:val="20"/>
                <w:szCs w:val="20"/>
              </w:rPr>
              <w:t>Aktiv plastik kartların sayı</w:t>
            </w:r>
          </w:p>
        </w:tc>
        <w:tc>
          <w:tcPr>
            <w:tcW w:w="1440" w:type="dxa"/>
            <w:noWrap/>
            <w:hideMark/>
          </w:tcPr>
          <w:p w:rsidR="000C5A56" w:rsidRPr="000C5A56" w:rsidRDefault="000C5A56" w:rsidP="000C5A56">
            <w:pPr>
              <w:jc w:val="center"/>
              <w:rPr>
                <w:rFonts w:ascii="Arial" w:eastAsia="Times New Roman" w:hAnsi="Arial" w:cs="Arial"/>
                <w:color w:val="000000"/>
                <w:sz w:val="20"/>
                <w:szCs w:val="20"/>
              </w:rPr>
            </w:pPr>
          </w:p>
        </w:tc>
        <w:tc>
          <w:tcPr>
            <w:tcW w:w="1350" w:type="dxa"/>
            <w:noWrap/>
            <w:hideMark/>
          </w:tcPr>
          <w:p w:rsidR="000C5A56" w:rsidRPr="000C5A56" w:rsidRDefault="000C5A56" w:rsidP="000C5A56">
            <w:pPr>
              <w:jc w:val="center"/>
              <w:rPr>
                <w:rFonts w:ascii="Arial" w:eastAsia="Times New Roman" w:hAnsi="Arial" w:cs="Arial"/>
                <w:color w:val="000000"/>
                <w:sz w:val="20"/>
                <w:szCs w:val="20"/>
              </w:rPr>
            </w:pPr>
          </w:p>
        </w:tc>
      </w:tr>
      <w:tr w:rsidR="000C5A56" w:rsidRPr="000C5A56" w:rsidTr="00094A30">
        <w:trPr>
          <w:trHeight w:val="540"/>
        </w:trPr>
        <w:tc>
          <w:tcPr>
            <w:tcW w:w="960" w:type="dxa"/>
            <w:noWrap/>
            <w:hideMark/>
          </w:tcPr>
          <w:p w:rsidR="000C5A56" w:rsidRPr="000C5A56" w:rsidRDefault="000C5A56" w:rsidP="000C5A56">
            <w:pPr>
              <w:jc w:val="center"/>
              <w:rPr>
                <w:rFonts w:ascii="Arial" w:eastAsia="Times New Roman" w:hAnsi="Arial" w:cs="Arial"/>
                <w:color w:val="000000"/>
                <w:sz w:val="20"/>
                <w:szCs w:val="20"/>
              </w:rPr>
            </w:pPr>
            <w:r w:rsidRPr="000C5A56">
              <w:rPr>
                <w:rFonts w:ascii="Arial" w:eastAsia="Times New Roman" w:hAnsi="Arial" w:cs="Arial"/>
                <w:color w:val="000000"/>
                <w:sz w:val="20"/>
                <w:szCs w:val="20"/>
              </w:rPr>
              <w:t>5.1</w:t>
            </w:r>
          </w:p>
        </w:tc>
        <w:tc>
          <w:tcPr>
            <w:tcW w:w="2700" w:type="dxa"/>
            <w:hideMark/>
          </w:tcPr>
          <w:p w:rsidR="000C5A56" w:rsidRPr="000C5A56" w:rsidRDefault="000C5A56" w:rsidP="000C5A56">
            <w:pPr>
              <w:rPr>
                <w:rFonts w:ascii="Arial" w:eastAsia="Times New Roman" w:hAnsi="Arial" w:cs="Arial"/>
                <w:sz w:val="20"/>
                <w:szCs w:val="20"/>
              </w:rPr>
            </w:pPr>
            <w:r w:rsidRPr="000C5A56">
              <w:rPr>
                <w:rFonts w:ascii="Arial" w:eastAsia="Times New Roman" w:hAnsi="Arial" w:cs="Arial"/>
                <w:sz w:val="20"/>
                <w:szCs w:val="20"/>
              </w:rPr>
              <w:t xml:space="preserve"> - Debet kartları</w:t>
            </w:r>
          </w:p>
        </w:tc>
        <w:tc>
          <w:tcPr>
            <w:tcW w:w="3018" w:type="dxa"/>
            <w:hideMark/>
          </w:tcPr>
          <w:p w:rsidR="000C5A56" w:rsidRPr="000C5A56" w:rsidRDefault="000C5A56" w:rsidP="000C5A56">
            <w:pPr>
              <w:rPr>
                <w:rFonts w:ascii="Arial" w:eastAsia="Times New Roman" w:hAnsi="Arial" w:cs="Arial"/>
                <w:i/>
                <w:iCs/>
                <w:sz w:val="20"/>
                <w:szCs w:val="20"/>
              </w:rPr>
            </w:pPr>
            <w:r w:rsidRPr="000C5A56">
              <w:rPr>
                <w:rFonts w:ascii="Arial" w:eastAsia="Times New Roman" w:hAnsi="Arial" w:cs="Arial"/>
                <w:i/>
                <w:iCs/>
                <w:sz w:val="20"/>
                <w:szCs w:val="20"/>
              </w:rPr>
              <w:t>Əmək haqqı kartları daxil olmaqla</w:t>
            </w:r>
          </w:p>
        </w:tc>
        <w:tc>
          <w:tcPr>
            <w:tcW w:w="1440" w:type="dxa"/>
            <w:noWrap/>
            <w:hideMark/>
          </w:tcPr>
          <w:p w:rsidR="000C5A56" w:rsidRPr="000C5A56" w:rsidRDefault="000C5A56" w:rsidP="000C5A56">
            <w:pPr>
              <w:jc w:val="center"/>
              <w:rPr>
                <w:rFonts w:ascii="Arial" w:eastAsia="Times New Roman" w:hAnsi="Arial" w:cs="Arial"/>
                <w:color w:val="000000"/>
                <w:sz w:val="20"/>
                <w:szCs w:val="20"/>
              </w:rPr>
            </w:pPr>
          </w:p>
        </w:tc>
        <w:tc>
          <w:tcPr>
            <w:tcW w:w="1350" w:type="dxa"/>
            <w:noWrap/>
            <w:hideMark/>
          </w:tcPr>
          <w:p w:rsidR="000C5A56" w:rsidRPr="000C5A56" w:rsidRDefault="000C5A56" w:rsidP="000C5A56">
            <w:pPr>
              <w:jc w:val="center"/>
              <w:rPr>
                <w:rFonts w:ascii="Arial" w:eastAsia="Times New Roman" w:hAnsi="Arial" w:cs="Arial"/>
                <w:color w:val="000000"/>
                <w:sz w:val="20"/>
                <w:szCs w:val="20"/>
              </w:rPr>
            </w:pPr>
          </w:p>
        </w:tc>
      </w:tr>
      <w:tr w:rsidR="000C5A56" w:rsidRPr="000C5A56" w:rsidTr="00094A30">
        <w:trPr>
          <w:trHeight w:val="540"/>
        </w:trPr>
        <w:tc>
          <w:tcPr>
            <w:tcW w:w="960" w:type="dxa"/>
            <w:noWrap/>
            <w:hideMark/>
          </w:tcPr>
          <w:p w:rsidR="000C5A56" w:rsidRPr="000C5A56" w:rsidRDefault="000C5A56" w:rsidP="000C5A56">
            <w:pPr>
              <w:jc w:val="center"/>
              <w:rPr>
                <w:rFonts w:ascii="Arial" w:eastAsia="Times New Roman" w:hAnsi="Arial" w:cs="Arial"/>
                <w:color w:val="000000"/>
                <w:sz w:val="20"/>
                <w:szCs w:val="20"/>
              </w:rPr>
            </w:pPr>
            <w:r w:rsidRPr="000C5A56">
              <w:rPr>
                <w:rFonts w:ascii="Arial" w:eastAsia="Times New Roman" w:hAnsi="Arial" w:cs="Arial"/>
                <w:color w:val="000000"/>
                <w:sz w:val="20"/>
                <w:szCs w:val="20"/>
              </w:rPr>
              <w:t>5.2</w:t>
            </w:r>
          </w:p>
        </w:tc>
        <w:tc>
          <w:tcPr>
            <w:tcW w:w="2700" w:type="dxa"/>
            <w:hideMark/>
          </w:tcPr>
          <w:p w:rsidR="000C5A56" w:rsidRPr="000C5A56" w:rsidRDefault="000C5A56" w:rsidP="000C5A56">
            <w:pPr>
              <w:rPr>
                <w:rFonts w:ascii="Arial" w:eastAsia="Times New Roman" w:hAnsi="Arial" w:cs="Arial"/>
                <w:sz w:val="20"/>
                <w:szCs w:val="20"/>
              </w:rPr>
            </w:pPr>
            <w:r w:rsidRPr="000C5A56">
              <w:rPr>
                <w:rFonts w:ascii="Arial" w:eastAsia="Times New Roman" w:hAnsi="Arial" w:cs="Arial"/>
                <w:sz w:val="20"/>
                <w:szCs w:val="20"/>
              </w:rPr>
              <w:t xml:space="preserve"> - Kredit kartları</w:t>
            </w:r>
          </w:p>
        </w:tc>
        <w:tc>
          <w:tcPr>
            <w:tcW w:w="3018" w:type="dxa"/>
            <w:hideMark/>
          </w:tcPr>
          <w:p w:rsidR="000C5A56" w:rsidRPr="000C5A56" w:rsidRDefault="000C5A56" w:rsidP="000C5A56">
            <w:pPr>
              <w:rPr>
                <w:rFonts w:ascii="Arial" w:eastAsia="Times New Roman" w:hAnsi="Arial" w:cs="Arial"/>
                <w:i/>
                <w:iCs/>
                <w:sz w:val="20"/>
                <w:szCs w:val="20"/>
              </w:rPr>
            </w:pPr>
            <w:r w:rsidRPr="000C5A56">
              <w:rPr>
                <w:rFonts w:ascii="Arial" w:eastAsia="Times New Roman" w:hAnsi="Arial" w:cs="Arial"/>
                <w:i/>
                <w:iCs/>
                <w:sz w:val="20"/>
                <w:szCs w:val="20"/>
              </w:rPr>
              <w:t>Taksit kartları daxil olmaqla</w:t>
            </w:r>
          </w:p>
        </w:tc>
        <w:tc>
          <w:tcPr>
            <w:tcW w:w="1440" w:type="dxa"/>
            <w:noWrap/>
            <w:hideMark/>
          </w:tcPr>
          <w:p w:rsidR="000C5A56" w:rsidRPr="000C5A56" w:rsidRDefault="000C5A56" w:rsidP="000C5A56">
            <w:pPr>
              <w:jc w:val="center"/>
              <w:rPr>
                <w:rFonts w:ascii="Arial" w:eastAsia="Times New Roman" w:hAnsi="Arial" w:cs="Arial"/>
                <w:color w:val="000000"/>
                <w:sz w:val="20"/>
                <w:szCs w:val="20"/>
              </w:rPr>
            </w:pPr>
          </w:p>
        </w:tc>
        <w:tc>
          <w:tcPr>
            <w:tcW w:w="1350" w:type="dxa"/>
            <w:noWrap/>
            <w:hideMark/>
          </w:tcPr>
          <w:p w:rsidR="000C5A56" w:rsidRPr="000C5A56" w:rsidRDefault="000C5A56" w:rsidP="000C5A56">
            <w:pPr>
              <w:jc w:val="center"/>
              <w:rPr>
                <w:rFonts w:ascii="Arial" w:eastAsia="Times New Roman" w:hAnsi="Arial" w:cs="Arial"/>
                <w:color w:val="000000"/>
                <w:sz w:val="20"/>
                <w:szCs w:val="20"/>
              </w:rPr>
            </w:pPr>
          </w:p>
        </w:tc>
      </w:tr>
      <w:tr w:rsidR="000C5A56" w:rsidRPr="000C5A56" w:rsidTr="00094A30">
        <w:trPr>
          <w:trHeight w:val="435"/>
        </w:trPr>
        <w:tc>
          <w:tcPr>
            <w:tcW w:w="960" w:type="dxa"/>
            <w:noWrap/>
            <w:hideMark/>
          </w:tcPr>
          <w:p w:rsidR="000C5A56" w:rsidRPr="000C5A56" w:rsidRDefault="000C5A56" w:rsidP="000C5A56">
            <w:pPr>
              <w:jc w:val="center"/>
              <w:rPr>
                <w:rFonts w:ascii="Arial" w:eastAsia="Times New Roman" w:hAnsi="Arial" w:cs="Arial"/>
                <w:b/>
                <w:bCs/>
                <w:color w:val="000000"/>
                <w:sz w:val="20"/>
                <w:szCs w:val="20"/>
              </w:rPr>
            </w:pPr>
            <w:r w:rsidRPr="000C5A56">
              <w:rPr>
                <w:rFonts w:ascii="Arial" w:eastAsia="Times New Roman" w:hAnsi="Arial" w:cs="Arial"/>
                <w:b/>
                <w:bCs/>
                <w:color w:val="000000"/>
                <w:sz w:val="20"/>
                <w:szCs w:val="20"/>
              </w:rPr>
              <w:t>6</w:t>
            </w:r>
          </w:p>
        </w:tc>
        <w:tc>
          <w:tcPr>
            <w:tcW w:w="2700" w:type="dxa"/>
            <w:hideMark/>
          </w:tcPr>
          <w:p w:rsidR="000C5A56" w:rsidRPr="000C5A56" w:rsidRDefault="000C5A56" w:rsidP="000C5A56">
            <w:pPr>
              <w:rPr>
                <w:rFonts w:ascii="Arial" w:eastAsia="Times New Roman" w:hAnsi="Arial" w:cs="Arial"/>
                <w:b/>
                <w:bCs/>
                <w:sz w:val="20"/>
                <w:szCs w:val="20"/>
              </w:rPr>
            </w:pPr>
            <w:r w:rsidRPr="000C5A56">
              <w:rPr>
                <w:rFonts w:ascii="Arial" w:eastAsia="Times New Roman" w:hAnsi="Arial" w:cs="Arial"/>
                <w:b/>
                <w:bCs/>
                <w:sz w:val="20"/>
                <w:szCs w:val="20"/>
              </w:rPr>
              <w:t>İşci sayı</w:t>
            </w:r>
          </w:p>
        </w:tc>
        <w:tc>
          <w:tcPr>
            <w:tcW w:w="3018" w:type="dxa"/>
            <w:noWrap/>
            <w:hideMark/>
          </w:tcPr>
          <w:p w:rsidR="000C5A56" w:rsidRPr="000C5A56" w:rsidRDefault="000C5A56" w:rsidP="000C5A56">
            <w:pPr>
              <w:rPr>
                <w:rFonts w:ascii="Arial" w:eastAsia="Times New Roman" w:hAnsi="Arial" w:cs="Arial"/>
                <w:color w:val="000000"/>
                <w:sz w:val="20"/>
                <w:szCs w:val="20"/>
              </w:rPr>
            </w:pPr>
          </w:p>
        </w:tc>
        <w:tc>
          <w:tcPr>
            <w:tcW w:w="1440" w:type="dxa"/>
            <w:noWrap/>
            <w:hideMark/>
          </w:tcPr>
          <w:p w:rsidR="000C5A56" w:rsidRPr="000C5A56" w:rsidRDefault="000C5A56" w:rsidP="000C5A56">
            <w:pPr>
              <w:jc w:val="center"/>
              <w:rPr>
                <w:rFonts w:ascii="Arial" w:eastAsia="Times New Roman" w:hAnsi="Arial" w:cs="Arial"/>
                <w:color w:val="000000"/>
                <w:sz w:val="20"/>
                <w:szCs w:val="20"/>
              </w:rPr>
            </w:pPr>
          </w:p>
        </w:tc>
        <w:tc>
          <w:tcPr>
            <w:tcW w:w="1350" w:type="dxa"/>
            <w:noWrap/>
            <w:hideMark/>
          </w:tcPr>
          <w:p w:rsidR="000C5A56" w:rsidRPr="000C5A56" w:rsidRDefault="000C5A56" w:rsidP="000C5A56">
            <w:pPr>
              <w:jc w:val="center"/>
              <w:rPr>
                <w:rFonts w:ascii="Arial" w:eastAsia="Times New Roman" w:hAnsi="Arial" w:cs="Arial"/>
                <w:color w:val="000000"/>
                <w:sz w:val="20"/>
                <w:szCs w:val="20"/>
              </w:rPr>
            </w:pPr>
          </w:p>
        </w:tc>
      </w:tr>
    </w:tbl>
    <w:p w:rsidR="00704CB0" w:rsidRDefault="00704CB0" w:rsidP="00100B3E">
      <w:pPr>
        <w:rPr>
          <w:rFonts w:ascii="Times New Roman" w:hAnsi="Times New Roman" w:cs="Times New Roman"/>
          <w:sz w:val="18"/>
          <w:szCs w:val="18"/>
        </w:rPr>
      </w:pPr>
    </w:p>
    <w:p w:rsidR="00B96BD2" w:rsidRDefault="00B96BD2" w:rsidP="00704CB0">
      <w:pPr>
        <w:jc w:val="center"/>
        <w:rPr>
          <w:rFonts w:ascii="Times New Roman" w:eastAsia="Times New Roman" w:hAnsi="Times New Roman" w:cs="Times New Roman"/>
          <w:b/>
          <w:color w:val="000000"/>
          <w:sz w:val="24"/>
          <w:szCs w:val="24"/>
        </w:rPr>
      </w:pPr>
    </w:p>
    <w:p w:rsidR="00B96BD2" w:rsidRDefault="00B96BD2" w:rsidP="00704CB0">
      <w:pPr>
        <w:jc w:val="center"/>
        <w:rPr>
          <w:rFonts w:ascii="Times New Roman" w:eastAsia="Times New Roman" w:hAnsi="Times New Roman" w:cs="Times New Roman"/>
          <w:b/>
          <w:color w:val="000000"/>
          <w:sz w:val="24"/>
          <w:szCs w:val="24"/>
        </w:rPr>
      </w:pPr>
    </w:p>
    <w:p w:rsidR="00B96BD2" w:rsidRDefault="00B96BD2" w:rsidP="00704CB0">
      <w:pPr>
        <w:jc w:val="center"/>
        <w:rPr>
          <w:rFonts w:ascii="Times New Roman" w:eastAsia="Times New Roman" w:hAnsi="Times New Roman" w:cs="Times New Roman"/>
          <w:b/>
          <w:color w:val="000000"/>
          <w:sz w:val="24"/>
          <w:szCs w:val="24"/>
        </w:rPr>
      </w:pPr>
    </w:p>
    <w:p w:rsidR="00B96BD2" w:rsidRDefault="00B96BD2" w:rsidP="00704CB0">
      <w:pPr>
        <w:jc w:val="center"/>
        <w:rPr>
          <w:rFonts w:ascii="Times New Roman" w:eastAsia="Times New Roman" w:hAnsi="Times New Roman" w:cs="Times New Roman"/>
          <w:b/>
          <w:color w:val="000000"/>
          <w:sz w:val="24"/>
          <w:szCs w:val="24"/>
        </w:rPr>
      </w:pPr>
    </w:p>
    <w:p w:rsidR="00B96BD2" w:rsidRDefault="00B96BD2" w:rsidP="00704CB0">
      <w:pPr>
        <w:jc w:val="center"/>
        <w:rPr>
          <w:rFonts w:ascii="Times New Roman" w:eastAsia="Times New Roman" w:hAnsi="Times New Roman" w:cs="Times New Roman"/>
          <w:b/>
          <w:color w:val="000000"/>
          <w:sz w:val="24"/>
          <w:szCs w:val="24"/>
        </w:rPr>
      </w:pPr>
    </w:p>
    <w:p w:rsidR="00B96BD2" w:rsidRDefault="00B96BD2" w:rsidP="00704CB0">
      <w:pPr>
        <w:jc w:val="center"/>
        <w:rPr>
          <w:rFonts w:ascii="Times New Roman" w:eastAsia="Times New Roman" w:hAnsi="Times New Roman" w:cs="Times New Roman"/>
          <w:b/>
          <w:color w:val="000000"/>
          <w:sz w:val="24"/>
          <w:szCs w:val="24"/>
        </w:rPr>
      </w:pPr>
    </w:p>
    <w:p w:rsidR="00B96BD2" w:rsidRDefault="00B96BD2" w:rsidP="00094A30">
      <w:pPr>
        <w:rPr>
          <w:rFonts w:ascii="Times New Roman" w:eastAsia="Times New Roman" w:hAnsi="Times New Roman" w:cs="Times New Roman"/>
          <w:b/>
          <w:color w:val="000000"/>
          <w:sz w:val="24"/>
          <w:szCs w:val="24"/>
        </w:rPr>
      </w:pPr>
    </w:p>
    <w:p w:rsidR="00704CB0" w:rsidRPr="00704CB0" w:rsidRDefault="00704CB0" w:rsidP="00704CB0">
      <w:pPr>
        <w:jc w:val="center"/>
        <w:rPr>
          <w:rFonts w:ascii="Times New Roman" w:hAnsi="Times New Roman" w:cs="Times New Roman"/>
          <w:b/>
          <w:sz w:val="24"/>
          <w:szCs w:val="24"/>
        </w:rPr>
      </w:pPr>
      <w:r w:rsidRPr="00704CB0">
        <w:rPr>
          <w:rFonts w:ascii="Times New Roman" w:eastAsia="Times New Roman" w:hAnsi="Times New Roman" w:cs="Times New Roman"/>
          <w:b/>
          <w:color w:val="000000"/>
          <w:sz w:val="24"/>
          <w:szCs w:val="24"/>
        </w:rPr>
        <w:t>Ziraat Bank Azərbaycan ASC</w:t>
      </w: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5238"/>
        <w:gridCol w:w="4230"/>
      </w:tblGrid>
      <w:tr w:rsidR="00704CB0" w:rsidRPr="00704CB0" w:rsidTr="00EC1092">
        <w:trPr>
          <w:trHeight w:val="435"/>
        </w:trPr>
        <w:tc>
          <w:tcPr>
            <w:tcW w:w="5238" w:type="dxa"/>
            <w:noWrap/>
            <w:hideMark/>
          </w:tcPr>
          <w:p w:rsidR="00704CB0" w:rsidRPr="00704CB0" w:rsidRDefault="00704CB0" w:rsidP="00704CB0">
            <w:pPr>
              <w:jc w:val="center"/>
              <w:rPr>
                <w:rFonts w:ascii="Arial" w:eastAsia="Times New Roman" w:hAnsi="Arial" w:cs="Arial"/>
                <w:b/>
                <w:bCs/>
                <w:color w:val="000000"/>
                <w:sz w:val="24"/>
                <w:szCs w:val="24"/>
              </w:rPr>
            </w:pPr>
            <w:r w:rsidRPr="00704CB0">
              <w:rPr>
                <w:rFonts w:ascii="Arial" w:eastAsia="Times New Roman" w:hAnsi="Arial" w:cs="Arial"/>
                <w:b/>
                <w:bCs/>
                <w:color w:val="000000"/>
                <w:sz w:val="24"/>
                <w:szCs w:val="24"/>
              </w:rPr>
              <w:t>Bank haqqında ümumi məlumat</w:t>
            </w:r>
          </w:p>
        </w:tc>
        <w:tc>
          <w:tcPr>
            <w:tcW w:w="4230" w:type="dxa"/>
            <w:noWrap/>
            <w:hideMark/>
          </w:tcPr>
          <w:p w:rsidR="00704CB0" w:rsidRPr="00704CB0" w:rsidRDefault="00704CB0" w:rsidP="00704CB0">
            <w:pPr>
              <w:jc w:val="center"/>
              <w:rPr>
                <w:rFonts w:ascii="Arial" w:eastAsia="Times New Roman" w:hAnsi="Arial" w:cs="Arial"/>
                <w:b/>
                <w:bCs/>
                <w:color w:val="000000"/>
                <w:sz w:val="24"/>
                <w:szCs w:val="24"/>
              </w:rPr>
            </w:pPr>
            <w:r w:rsidRPr="00704CB0">
              <w:rPr>
                <w:rFonts w:ascii="Arial" w:eastAsia="Times New Roman" w:hAnsi="Arial" w:cs="Arial"/>
                <w:b/>
                <w:bCs/>
                <w:color w:val="000000"/>
                <w:sz w:val="24"/>
                <w:szCs w:val="24"/>
              </w:rPr>
              <w:t> </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Bankın rekvizitləri:</w:t>
            </w:r>
          </w:p>
        </w:tc>
        <w:tc>
          <w:tcPr>
            <w:tcW w:w="4230" w:type="dxa"/>
            <w:hideMark/>
          </w:tcPr>
          <w:p w:rsidR="00704CB0" w:rsidRPr="00704CB0" w:rsidRDefault="00704CB0" w:rsidP="00704CB0">
            <w:pPr>
              <w:rPr>
                <w:rFonts w:ascii="Arial" w:eastAsia="Times New Roman" w:hAnsi="Arial" w:cs="Arial"/>
                <w:color w:val="000000"/>
                <w:sz w:val="20"/>
                <w:szCs w:val="20"/>
              </w:rPr>
            </w:pP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 xml:space="preserve">Bankın tam adı </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"Ziraat Bank Azərbaycan" ASC</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Bankın qısaldılmış adı</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Baş ofisin ünvanı</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Həsən bəy Zərdabi küçəsi, 191.</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Teleks</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Əlaqə telefonları</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0094 (12) 505 56 16</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 xml:space="preserve">Faks </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0094 (12) 505 56 15</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 xml:space="preserve">Veb ünvan </w:t>
            </w:r>
          </w:p>
        </w:tc>
        <w:tc>
          <w:tcPr>
            <w:tcW w:w="4230" w:type="dxa"/>
            <w:hideMark/>
          </w:tcPr>
          <w:p w:rsidR="00704CB0" w:rsidRPr="00704CB0" w:rsidRDefault="00704CB0" w:rsidP="00704CB0">
            <w:pPr>
              <w:rPr>
                <w:rFonts w:ascii="Arial" w:eastAsia="Times New Roman" w:hAnsi="Arial" w:cs="Arial"/>
                <w:color w:val="0000FF"/>
                <w:sz w:val="20"/>
                <w:szCs w:val="20"/>
                <w:u w:val="single"/>
              </w:rPr>
            </w:pPr>
            <w:r w:rsidRPr="00704CB0">
              <w:rPr>
                <w:rFonts w:ascii="Arial" w:eastAsia="Times New Roman" w:hAnsi="Arial" w:cs="Arial"/>
                <w:color w:val="0000FF"/>
                <w:sz w:val="20"/>
                <w:szCs w:val="20"/>
                <w:u w:val="single"/>
              </w:rPr>
              <w:t>http://www.ziraatbank.az/</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Əsas e-mail</w:t>
            </w:r>
          </w:p>
        </w:tc>
        <w:tc>
          <w:tcPr>
            <w:tcW w:w="4230" w:type="dxa"/>
            <w:noWrap/>
            <w:hideMark/>
          </w:tcPr>
          <w:p w:rsidR="00704CB0" w:rsidRPr="00704CB0" w:rsidRDefault="00F65419" w:rsidP="00704CB0">
            <w:pPr>
              <w:rPr>
                <w:rFonts w:ascii="Calibri" w:eastAsia="Times New Roman" w:hAnsi="Calibri" w:cs="Calibri"/>
                <w:color w:val="0000FF"/>
                <w:u w:val="single"/>
              </w:rPr>
            </w:pPr>
            <w:hyperlink r:id="rId36" w:history="1">
              <w:r w:rsidR="00704CB0" w:rsidRPr="00704CB0">
                <w:rPr>
                  <w:rFonts w:ascii="Calibri" w:eastAsia="Times New Roman" w:hAnsi="Calibri" w:cs="Calibri"/>
                  <w:color w:val="0000FF"/>
                  <w:u w:val="single"/>
                </w:rPr>
                <w:t>info@ziraatbank.az</w:t>
              </w:r>
            </w:hyperlink>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Bankın yaranma tarixi və cari hüquqi status</w:t>
            </w:r>
          </w:p>
        </w:tc>
        <w:tc>
          <w:tcPr>
            <w:tcW w:w="4230" w:type="dxa"/>
            <w:noWrap/>
            <w:hideMark/>
          </w:tcPr>
          <w:p w:rsidR="00704CB0" w:rsidRPr="00704CB0" w:rsidRDefault="00704CB0" w:rsidP="00704CB0">
            <w:pPr>
              <w:rPr>
                <w:rFonts w:ascii="Arial" w:eastAsia="Times New Roman" w:hAnsi="Arial" w:cs="Arial"/>
                <w:color w:val="111111"/>
              </w:rPr>
            </w:pPr>
            <w:r w:rsidRPr="00704CB0">
              <w:rPr>
                <w:rFonts w:ascii="Arial" w:eastAsia="Times New Roman" w:hAnsi="Arial" w:cs="Arial"/>
                <w:color w:val="111111"/>
              </w:rPr>
              <w:t>30 dekabr 2014-cü il </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Lisenziya</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A.R. Mərkəzi Bankının 255 saylı lisenziyası</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Bankın əməkdaşlarının sayı</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54</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Xidmət növləri</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Pul vasitəçiliyi (64190)</w:t>
            </w:r>
          </w:p>
        </w:tc>
      </w:tr>
      <w:tr w:rsidR="00704CB0" w:rsidRPr="00704CB0" w:rsidTr="00EC1092">
        <w:trPr>
          <w:trHeight w:val="765"/>
        </w:trPr>
        <w:tc>
          <w:tcPr>
            <w:tcW w:w="5238"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Banklara və digər maliyyə institutlarına göstərilən xidmətlər</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 xml:space="preserve">Müxbir banklarda hesabların açılması, banklar arası depozitlərin verilməsi, banklar arası kreditlərin verilməsi </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Ölkə daxilində və xaricdə fəaliyyət göstərən filialların sayı</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1</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Törəmə və assosiasiya olunmuş təşkilatlar</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Beynəlxalq maliyyə institutları ilə əlaqə</w:t>
            </w:r>
          </w:p>
        </w:tc>
        <w:tc>
          <w:tcPr>
            <w:tcW w:w="4230"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r w:rsidR="00704CB0" w:rsidRPr="00704CB0" w:rsidTr="00EC1092">
        <w:trPr>
          <w:trHeight w:val="360"/>
        </w:trPr>
        <w:tc>
          <w:tcPr>
            <w:tcW w:w="5238"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 xml:space="preserve">Beynəlxalq reytinq </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r w:rsidR="00704CB0" w:rsidRPr="00704CB0" w:rsidTr="00EC1092">
        <w:trPr>
          <w:trHeight w:val="360"/>
        </w:trPr>
        <w:tc>
          <w:tcPr>
            <w:tcW w:w="5238"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Beynəlxalq mükafat və tanınmalar</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r w:rsidR="00704CB0" w:rsidRPr="00704CB0" w:rsidTr="00EC1092">
        <w:trPr>
          <w:trHeight w:val="360"/>
        </w:trPr>
        <w:tc>
          <w:tcPr>
            <w:tcW w:w="5238" w:type="dxa"/>
            <w:hideMark/>
          </w:tcPr>
          <w:p w:rsidR="00704CB0" w:rsidRPr="00704CB0" w:rsidRDefault="00704CB0" w:rsidP="00704CB0">
            <w:pPr>
              <w:rPr>
                <w:rFonts w:ascii="Arial" w:eastAsia="Times New Roman" w:hAnsi="Arial" w:cs="Arial"/>
                <w:color w:val="000000"/>
                <w:sz w:val="20"/>
                <w:szCs w:val="20"/>
              </w:rPr>
            </w:pPr>
            <w:r w:rsidRPr="00704CB0">
              <w:rPr>
                <w:rFonts w:ascii="Arial" w:eastAsia="Times New Roman" w:hAnsi="Arial" w:cs="Arial"/>
                <w:color w:val="000000"/>
                <w:sz w:val="20"/>
                <w:szCs w:val="20"/>
              </w:rPr>
              <w:t>Beynəlxalq layihələrdə iştirak</w:t>
            </w:r>
          </w:p>
        </w:tc>
        <w:tc>
          <w:tcPr>
            <w:tcW w:w="4230" w:type="dxa"/>
            <w:hideMark/>
          </w:tcPr>
          <w:p w:rsidR="00704CB0" w:rsidRPr="00704CB0" w:rsidRDefault="00704CB0" w:rsidP="00704CB0">
            <w:pPr>
              <w:jc w:val="both"/>
              <w:rPr>
                <w:rFonts w:ascii="Arial" w:eastAsia="Times New Roman" w:hAnsi="Arial" w:cs="Arial"/>
                <w:color w:val="000000"/>
                <w:sz w:val="20"/>
                <w:szCs w:val="20"/>
              </w:rPr>
            </w:pPr>
            <w:r w:rsidRPr="00704CB0">
              <w:rPr>
                <w:rFonts w:ascii="Arial" w:eastAsia="Times New Roman" w:hAnsi="Arial" w:cs="Arial"/>
                <w:color w:val="000000"/>
                <w:sz w:val="20"/>
                <w:szCs w:val="20"/>
              </w:rPr>
              <w:t>yox</w:t>
            </w:r>
          </w:p>
        </w:tc>
      </w:tr>
    </w:tbl>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B96BD2" w:rsidRDefault="00B96BD2"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704CB0" w:rsidRPr="00704CB0" w:rsidTr="00EC1092">
        <w:trPr>
          <w:trHeight w:val="615"/>
        </w:trPr>
        <w:tc>
          <w:tcPr>
            <w:tcW w:w="960" w:type="dxa"/>
            <w:noWrap/>
            <w:hideMark/>
          </w:tcPr>
          <w:p w:rsidR="00704CB0" w:rsidRPr="00704CB0" w:rsidRDefault="00704CB0" w:rsidP="00704CB0">
            <w:pPr>
              <w:jc w:val="center"/>
              <w:rPr>
                <w:rFonts w:ascii="Arial" w:eastAsia="Times New Roman" w:hAnsi="Arial" w:cs="Arial"/>
                <w:sz w:val="20"/>
                <w:szCs w:val="20"/>
              </w:rPr>
            </w:pPr>
            <w:bookmarkStart w:id="4" w:name="RANGE!A1:D39"/>
            <w:r w:rsidRPr="00704CB0">
              <w:rPr>
                <w:rFonts w:ascii="Arial" w:eastAsia="Times New Roman" w:hAnsi="Arial" w:cs="Arial"/>
                <w:sz w:val="20"/>
                <w:szCs w:val="20"/>
              </w:rPr>
              <w:t> </w:t>
            </w:r>
            <w:bookmarkEnd w:id="4"/>
          </w:p>
        </w:tc>
        <w:tc>
          <w:tcPr>
            <w:tcW w:w="5628" w:type="dxa"/>
            <w:hideMark/>
          </w:tcPr>
          <w:p w:rsidR="00873BAA" w:rsidRDefault="00704CB0" w:rsidP="00704CB0">
            <w:pPr>
              <w:jc w:val="center"/>
              <w:rPr>
                <w:rFonts w:ascii="Arial" w:eastAsia="Times New Roman" w:hAnsi="Arial" w:cs="Arial"/>
                <w:b/>
                <w:bCs/>
                <w:sz w:val="24"/>
                <w:szCs w:val="24"/>
              </w:rPr>
            </w:pPr>
            <w:r w:rsidRPr="00704CB0">
              <w:rPr>
                <w:rFonts w:ascii="Arial" w:eastAsia="Times New Roman" w:hAnsi="Arial" w:cs="Arial"/>
                <w:b/>
                <w:bCs/>
                <w:sz w:val="24"/>
                <w:szCs w:val="24"/>
              </w:rPr>
              <w:t xml:space="preserve">Balans Göstəriciləri                 </w:t>
            </w:r>
          </w:p>
          <w:p w:rsidR="00704CB0" w:rsidRPr="00704CB0" w:rsidRDefault="00704CB0" w:rsidP="00704CB0">
            <w:pPr>
              <w:jc w:val="center"/>
              <w:rPr>
                <w:rFonts w:ascii="Arial" w:eastAsia="Times New Roman" w:hAnsi="Arial" w:cs="Arial"/>
                <w:b/>
                <w:bCs/>
                <w:sz w:val="24"/>
                <w:szCs w:val="24"/>
              </w:rPr>
            </w:pPr>
            <w:r w:rsidRPr="00704CB0">
              <w:rPr>
                <w:rFonts w:ascii="Arial" w:eastAsia="Times New Roman" w:hAnsi="Arial" w:cs="Arial"/>
                <w:i/>
                <w:iCs/>
                <w:sz w:val="20"/>
                <w:szCs w:val="20"/>
              </w:rPr>
              <w:t>(min manatla)</w:t>
            </w:r>
          </w:p>
        </w:tc>
        <w:tc>
          <w:tcPr>
            <w:tcW w:w="144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2015</w:t>
            </w:r>
          </w:p>
        </w:tc>
        <w:tc>
          <w:tcPr>
            <w:tcW w:w="144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2016</w:t>
            </w:r>
          </w:p>
        </w:tc>
      </w:tr>
      <w:tr w:rsidR="00704CB0" w:rsidRPr="00704CB0" w:rsidTr="00EC1092">
        <w:trPr>
          <w:trHeight w:val="315"/>
        </w:trPr>
        <w:tc>
          <w:tcPr>
            <w:tcW w:w="960" w:type="dxa"/>
            <w:noWrap/>
            <w:hideMark/>
          </w:tcPr>
          <w:p w:rsidR="00704CB0" w:rsidRPr="00704CB0" w:rsidRDefault="00704CB0" w:rsidP="00704CB0">
            <w:pPr>
              <w:jc w:val="center"/>
              <w:rPr>
                <w:rFonts w:ascii="Arial" w:eastAsia="Times New Roman" w:hAnsi="Arial" w:cs="Arial"/>
                <w:sz w:val="20"/>
                <w:szCs w:val="20"/>
              </w:rPr>
            </w:pPr>
          </w:p>
        </w:tc>
        <w:tc>
          <w:tcPr>
            <w:tcW w:w="5628" w:type="dxa"/>
            <w:noWrap/>
            <w:hideMark/>
          </w:tcPr>
          <w:p w:rsidR="00704CB0" w:rsidRPr="00704CB0" w:rsidRDefault="00704CB0" w:rsidP="00704CB0">
            <w:pPr>
              <w:jc w:val="center"/>
              <w:rPr>
                <w:rFonts w:ascii="Arial" w:eastAsia="Times New Roman" w:hAnsi="Arial" w:cs="Arial"/>
                <w:b/>
                <w:bCs/>
                <w:sz w:val="24"/>
                <w:szCs w:val="24"/>
              </w:rPr>
            </w:pPr>
            <w:r w:rsidRPr="00704CB0">
              <w:rPr>
                <w:rFonts w:ascii="Arial" w:eastAsia="Times New Roman" w:hAnsi="Arial" w:cs="Arial"/>
                <w:b/>
                <w:bCs/>
                <w:sz w:val="24"/>
                <w:szCs w:val="24"/>
              </w:rPr>
              <w:t>Aktivlər</w:t>
            </w:r>
          </w:p>
        </w:tc>
        <w:tc>
          <w:tcPr>
            <w:tcW w:w="1440"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Nağd vəsaitlər</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w:t>
            </w:r>
            <w:r w:rsidR="00704CB0" w:rsidRPr="00704CB0">
              <w:rPr>
                <w:rFonts w:ascii="Arial" w:eastAsia="Times New Roman" w:hAnsi="Arial" w:cs="Arial"/>
                <w:sz w:val="20"/>
                <w:szCs w:val="20"/>
              </w:rPr>
              <w:t>715.6</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4</w:t>
            </w:r>
            <w:r w:rsidR="00704CB0" w:rsidRPr="00704CB0">
              <w:rPr>
                <w:rFonts w:ascii="Arial" w:eastAsia="Times New Roman" w:hAnsi="Arial" w:cs="Arial"/>
                <w:sz w:val="20"/>
                <w:szCs w:val="20"/>
              </w:rPr>
              <w:t>914.</w:t>
            </w:r>
            <w:r w:rsidR="00B96BD2">
              <w:rPr>
                <w:rFonts w:ascii="Arial" w:eastAsia="Times New Roman" w:hAnsi="Arial" w:cs="Arial"/>
                <w:sz w:val="20"/>
                <w:szCs w:val="20"/>
              </w:rPr>
              <w:t>9</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2</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Mərkəzi Bankda müxbir hesablar</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4</w:t>
            </w:r>
            <w:r w:rsidR="00704CB0" w:rsidRPr="00704CB0">
              <w:rPr>
                <w:rFonts w:ascii="Arial" w:eastAsia="Times New Roman" w:hAnsi="Arial" w:cs="Arial"/>
                <w:sz w:val="20"/>
                <w:szCs w:val="20"/>
              </w:rPr>
              <w:t>646.4</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31</w:t>
            </w:r>
            <w:r w:rsidR="00704CB0" w:rsidRPr="00704CB0">
              <w:rPr>
                <w:rFonts w:ascii="Arial" w:eastAsia="Times New Roman" w:hAnsi="Arial" w:cs="Arial"/>
                <w:sz w:val="20"/>
                <w:szCs w:val="20"/>
              </w:rPr>
              <w:t>517.1</w:t>
            </w:r>
          </w:p>
        </w:tc>
      </w:tr>
      <w:tr w:rsidR="00704CB0" w:rsidRPr="00704CB0" w:rsidTr="00B96BD2">
        <w:trPr>
          <w:trHeight w:val="336"/>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3</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Nostro hesablar (başqa banklardakı müxbir hesablar)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w:t>
            </w:r>
            <w:r w:rsidR="00704CB0" w:rsidRPr="00704CB0">
              <w:rPr>
                <w:rFonts w:ascii="Arial" w:eastAsia="Times New Roman" w:hAnsi="Arial" w:cs="Arial"/>
                <w:sz w:val="20"/>
                <w:szCs w:val="20"/>
              </w:rPr>
              <w:t>055.</w:t>
            </w:r>
            <w:r w:rsidR="00B96BD2">
              <w:rPr>
                <w:rFonts w:ascii="Arial" w:eastAsia="Times New Roman" w:hAnsi="Arial" w:cs="Arial"/>
                <w:sz w:val="20"/>
                <w:szCs w:val="20"/>
              </w:rPr>
              <w:t>4</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7</w:t>
            </w:r>
            <w:r w:rsidR="00704CB0" w:rsidRPr="00704CB0">
              <w:rPr>
                <w:rFonts w:ascii="Arial" w:eastAsia="Times New Roman" w:hAnsi="Arial" w:cs="Arial"/>
                <w:sz w:val="20"/>
                <w:szCs w:val="20"/>
              </w:rPr>
              <w:t>864.6</w:t>
            </w:r>
          </w:p>
        </w:tc>
      </w:tr>
      <w:tr w:rsidR="00704CB0" w:rsidRPr="00704CB0" w:rsidTr="00B96BD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4</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Banklar da daxil olmaqla, maliyyə institutlarındakı depozitlər</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42</w:t>
            </w:r>
            <w:r w:rsidR="00704CB0" w:rsidRPr="00704CB0">
              <w:rPr>
                <w:rFonts w:ascii="Arial" w:eastAsia="Times New Roman" w:hAnsi="Arial" w:cs="Arial"/>
                <w:sz w:val="20"/>
                <w:szCs w:val="20"/>
              </w:rPr>
              <w:t>797.0</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5</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Qiymətli kağızlar </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4</w:t>
            </w:r>
            <w:r w:rsidR="00704CB0" w:rsidRPr="00704CB0">
              <w:rPr>
                <w:rFonts w:ascii="Arial" w:eastAsia="Times New Roman" w:hAnsi="Arial" w:cs="Arial"/>
                <w:sz w:val="20"/>
                <w:szCs w:val="20"/>
              </w:rPr>
              <w:t>497.</w:t>
            </w:r>
            <w:r w:rsidR="00B96BD2">
              <w:rPr>
                <w:rFonts w:ascii="Arial" w:eastAsia="Times New Roman" w:hAnsi="Arial" w:cs="Arial"/>
                <w:sz w:val="20"/>
                <w:szCs w:val="20"/>
              </w:rPr>
              <w:t>8</w:t>
            </w:r>
          </w:p>
        </w:tc>
      </w:tr>
      <w:tr w:rsidR="00704CB0" w:rsidRPr="00704CB0" w:rsidTr="00B96BD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6</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Banklar da daxil olmaqla, maliyyə institutlarına kreditlər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23</w:t>
            </w:r>
            <w:r w:rsidR="00704CB0" w:rsidRPr="00704CB0">
              <w:rPr>
                <w:rFonts w:ascii="Arial" w:eastAsia="Times New Roman" w:hAnsi="Arial" w:cs="Arial"/>
                <w:sz w:val="20"/>
                <w:szCs w:val="20"/>
              </w:rPr>
              <w:t>391.0</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10</w:t>
            </w:r>
            <w:r w:rsidR="00704CB0" w:rsidRPr="00704CB0">
              <w:rPr>
                <w:rFonts w:ascii="Arial" w:eastAsia="Times New Roman" w:hAnsi="Arial" w:cs="Arial"/>
                <w:sz w:val="20"/>
                <w:szCs w:val="20"/>
              </w:rPr>
              <w:t>833.5</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6.1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xalis kreditlər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23</w:t>
            </w:r>
            <w:r w:rsidR="00704CB0" w:rsidRPr="00704CB0">
              <w:rPr>
                <w:rFonts w:ascii="Arial" w:eastAsia="Times New Roman" w:hAnsi="Arial" w:cs="Arial"/>
                <w:sz w:val="20"/>
                <w:szCs w:val="20"/>
              </w:rPr>
              <w:t>391.0</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10</w:t>
            </w:r>
            <w:r w:rsidR="00704CB0" w:rsidRPr="00704CB0">
              <w:rPr>
                <w:rFonts w:ascii="Arial" w:eastAsia="Times New Roman" w:hAnsi="Arial" w:cs="Arial"/>
                <w:sz w:val="20"/>
                <w:szCs w:val="20"/>
              </w:rPr>
              <w:t>833.5</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7</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Müştərilərə verilən kreditlər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11</w:t>
            </w:r>
            <w:r w:rsidR="00704CB0" w:rsidRPr="00704CB0">
              <w:rPr>
                <w:rFonts w:ascii="Arial" w:eastAsia="Times New Roman" w:hAnsi="Arial" w:cs="Arial"/>
                <w:sz w:val="20"/>
                <w:szCs w:val="20"/>
              </w:rPr>
              <w:t>174.5</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54</w:t>
            </w:r>
            <w:r w:rsidR="00704CB0" w:rsidRPr="00704CB0">
              <w:rPr>
                <w:rFonts w:ascii="Arial" w:eastAsia="Times New Roman" w:hAnsi="Arial" w:cs="Arial"/>
                <w:sz w:val="20"/>
                <w:szCs w:val="20"/>
              </w:rPr>
              <w:t>666.0</w:t>
            </w:r>
          </w:p>
        </w:tc>
      </w:tr>
      <w:tr w:rsidR="00704CB0" w:rsidRPr="00704CB0" w:rsidTr="00B96BD2">
        <w:trPr>
          <w:trHeight w:val="426"/>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7.1</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Kreditlər üzrə mümkün zərərlərin ödənilməsi üçün məqsədli ehtiyat </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7.2</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Xalis kreditlər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11</w:t>
            </w:r>
            <w:r w:rsidR="00704CB0" w:rsidRPr="00704CB0">
              <w:rPr>
                <w:rFonts w:ascii="Arial" w:eastAsia="Times New Roman" w:hAnsi="Arial" w:cs="Arial"/>
                <w:sz w:val="20"/>
                <w:szCs w:val="20"/>
              </w:rPr>
              <w:t>174.5</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54</w:t>
            </w:r>
            <w:r w:rsidR="00704CB0" w:rsidRPr="00704CB0">
              <w:rPr>
                <w:rFonts w:ascii="Arial" w:eastAsia="Times New Roman" w:hAnsi="Arial" w:cs="Arial"/>
                <w:sz w:val="20"/>
                <w:szCs w:val="20"/>
              </w:rPr>
              <w:t>666.0</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8</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Əsas vəsaitlər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w:t>
            </w:r>
            <w:r w:rsidR="00704CB0" w:rsidRPr="00704CB0">
              <w:rPr>
                <w:rFonts w:ascii="Arial" w:eastAsia="Times New Roman" w:hAnsi="Arial" w:cs="Arial"/>
                <w:sz w:val="20"/>
                <w:szCs w:val="20"/>
              </w:rPr>
              <w:t>475.</w:t>
            </w:r>
            <w:r w:rsidR="00B96BD2">
              <w:rPr>
                <w:rFonts w:ascii="Arial" w:eastAsia="Times New Roman" w:hAnsi="Arial" w:cs="Arial"/>
                <w:sz w:val="20"/>
                <w:szCs w:val="20"/>
              </w:rPr>
              <w:t>9</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10</w:t>
            </w:r>
            <w:r w:rsidR="00704CB0" w:rsidRPr="00704CB0">
              <w:rPr>
                <w:rFonts w:ascii="Arial" w:eastAsia="Times New Roman" w:hAnsi="Arial" w:cs="Arial"/>
                <w:sz w:val="20"/>
                <w:szCs w:val="20"/>
              </w:rPr>
              <w:t>039.</w:t>
            </w:r>
            <w:r w:rsidR="00B96BD2">
              <w:rPr>
                <w:rFonts w:ascii="Arial" w:eastAsia="Times New Roman" w:hAnsi="Arial" w:cs="Arial"/>
                <w:sz w:val="20"/>
                <w:szCs w:val="20"/>
              </w:rPr>
              <w:t>1</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9</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Qeyri-maddi aktivlər </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252.</w:t>
            </w:r>
            <w:r w:rsidR="00B96BD2">
              <w:rPr>
                <w:rFonts w:ascii="Arial" w:eastAsia="Times New Roman" w:hAnsi="Arial" w:cs="Arial"/>
                <w:sz w:val="20"/>
                <w:szCs w:val="20"/>
              </w:rPr>
              <w:t>3</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w:t>
            </w:r>
            <w:r w:rsidR="00704CB0" w:rsidRPr="00704CB0">
              <w:rPr>
                <w:rFonts w:ascii="Arial" w:eastAsia="Times New Roman" w:hAnsi="Arial" w:cs="Arial"/>
                <w:sz w:val="20"/>
                <w:szCs w:val="20"/>
              </w:rPr>
              <w:t>205.</w:t>
            </w:r>
            <w:r w:rsidR="00B96BD2">
              <w:rPr>
                <w:rFonts w:ascii="Arial" w:eastAsia="Times New Roman" w:hAnsi="Arial" w:cs="Arial"/>
                <w:sz w:val="20"/>
                <w:szCs w:val="20"/>
              </w:rPr>
              <w:t>2</w:t>
            </w:r>
          </w:p>
        </w:tc>
      </w:tr>
      <w:tr w:rsidR="00704CB0" w:rsidRPr="00704CB0" w:rsidTr="00B96BD2">
        <w:trPr>
          <w:trHeight w:val="318"/>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10</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Digər aktivlər (məqsədli ehtiyatlar çıxılmaqla)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w:t>
            </w:r>
            <w:r w:rsidR="00704CB0" w:rsidRPr="00704CB0">
              <w:rPr>
                <w:rFonts w:ascii="Arial" w:eastAsia="Times New Roman" w:hAnsi="Arial" w:cs="Arial"/>
                <w:sz w:val="20"/>
                <w:szCs w:val="20"/>
              </w:rPr>
              <w:t>736.6</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6</w:t>
            </w:r>
            <w:r w:rsidR="00704CB0" w:rsidRPr="00704CB0">
              <w:rPr>
                <w:rFonts w:ascii="Arial" w:eastAsia="Times New Roman" w:hAnsi="Arial" w:cs="Arial"/>
                <w:sz w:val="20"/>
                <w:szCs w:val="20"/>
              </w:rPr>
              <w:t>657.</w:t>
            </w:r>
            <w:r w:rsidR="00B96BD2">
              <w:rPr>
                <w:rFonts w:ascii="Arial" w:eastAsia="Times New Roman" w:hAnsi="Arial" w:cs="Arial"/>
                <w:sz w:val="20"/>
                <w:szCs w:val="20"/>
              </w:rPr>
              <w:t>8</w:t>
            </w:r>
          </w:p>
        </w:tc>
      </w:tr>
      <w:tr w:rsidR="00704CB0" w:rsidRPr="00704CB0" w:rsidTr="00EC1092">
        <w:trPr>
          <w:trHeight w:val="34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11</w:t>
            </w:r>
          </w:p>
        </w:tc>
        <w:tc>
          <w:tcPr>
            <w:tcW w:w="5628" w:type="dxa"/>
            <w:noWrap/>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Cəmi aktivlər</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90</w:t>
            </w:r>
            <w:r w:rsidR="00704CB0" w:rsidRPr="00704CB0">
              <w:rPr>
                <w:rFonts w:ascii="Arial" w:eastAsia="Times New Roman" w:hAnsi="Arial" w:cs="Arial"/>
                <w:b/>
                <w:bCs/>
                <w:sz w:val="20"/>
                <w:szCs w:val="20"/>
              </w:rPr>
              <w:t>244.7</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132</w:t>
            </w:r>
            <w:r w:rsidR="00704CB0" w:rsidRPr="00704CB0">
              <w:rPr>
                <w:rFonts w:ascii="Arial" w:eastAsia="Times New Roman" w:hAnsi="Arial" w:cs="Arial"/>
                <w:b/>
                <w:bCs/>
                <w:sz w:val="20"/>
                <w:szCs w:val="20"/>
              </w:rPr>
              <w:t>195.</w:t>
            </w:r>
            <w:r w:rsidR="00B96BD2">
              <w:rPr>
                <w:rFonts w:ascii="Arial" w:eastAsia="Times New Roman" w:hAnsi="Arial" w:cs="Arial"/>
                <w:b/>
                <w:bCs/>
                <w:sz w:val="20"/>
                <w:szCs w:val="20"/>
              </w:rPr>
              <w:t>9</w:t>
            </w:r>
          </w:p>
        </w:tc>
      </w:tr>
      <w:tr w:rsidR="00704CB0" w:rsidRPr="00704CB0" w:rsidTr="00EC109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p>
        </w:tc>
        <w:tc>
          <w:tcPr>
            <w:tcW w:w="5628"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r>
      <w:tr w:rsidR="00704CB0" w:rsidRPr="00704CB0" w:rsidTr="00EC1092">
        <w:trPr>
          <w:trHeight w:val="315"/>
        </w:trPr>
        <w:tc>
          <w:tcPr>
            <w:tcW w:w="960" w:type="dxa"/>
            <w:noWrap/>
            <w:hideMark/>
          </w:tcPr>
          <w:p w:rsidR="00704CB0" w:rsidRPr="00704CB0" w:rsidRDefault="00704CB0" w:rsidP="00704CB0">
            <w:pPr>
              <w:jc w:val="center"/>
              <w:rPr>
                <w:rFonts w:ascii="Arial" w:eastAsia="Times New Roman" w:hAnsi="Arial" w:cs="Arial"/>
                <w:sz w:val="20"/>
                <w:szCs w:val="20"/>
              </w:rPr>
            </w:pPr>
          </w:p>
        </w:tc>
        <w:tc>
          <w:tcPr>
            <w:tcW w:w="5628" w:type="dxa"/>
            <w:noWrap/>
            <w:hideMark/>
          </w:tcPr>
          <w:p w:rsidR="00704CB0" w:rsidRPr="00704CB0" w:rsidRDefault="00704CB0" w:rsidP="00704CB0">
            <w:pPr>
              <w:jc w:val="center"/>
              <w:rPr>
                <w:rFonts w:ascii="Arial" w:eastAsia="Times New Roman" w:hAnsi="Arial" w:cs="Arial"/>
                <w:b/>
                <w:bCs/>
                <w:sz w:val="24"/>
                <w:szCs w:val="24"/>
              </w:rPr>
            </w:pPr>
            <w:r w:rsidRPr="00704CB0">
              <w:rPr>
                <w:rFonts w:ascii="Arial" w:eastAsia="Times New Roman" w:hAnsi="Arial" w:cs="Arial"/>
                <w:b/>
                <w:bCs/>
                <w:sz w:val="24"/>
                <w:szCs w:val="24"/>
              </w:rPr>
              <w:t>Öhdəliklər</w:t>
            </w:r>
          </w:p>
        </w:tc>
        <w:tc>
          <w:tcPr>
            <w:tcW w:w="1440"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r>
      <w:tr w:rsidR="00704CB0" w:rsidRPr="00704CB0" w:rsidTr="00B96BD2">
        <w:trPr>
          <w:trHeight w:val="291"/>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Depozitlər (maliyyə institutları istisna olmaqla)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4</w:t>
            </w:r>
            <w:r w:rsidR="00704CB0" w:rsidRPr="00704CB0">
              <w:rPr>
                <w:rFonts w:ascii="Arial" w:eastAsia="Times New Roman" w:hAnsi="Arial" w:cs="Arial"/>
                <w:sz w:val="20"/>
                <w:szCs w:val="20"/>
              </w:rPr>
              <w:t>701.</w:t>
            </w:r>
            <w:r w:rsidR="00B96BD2">
              <w:rPr>
                <w:rFonts w:ascii="Arial" w:eastAsia="Times New Roman" w:hAnsi="Arial" w:cs="Arial"/>
                <w:sz w:val="20"/>
                <w:szCs w:val="20"/>
              </w:rPr>
              <w:t>8</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37</w:t>
            </w:r>
            <w:r w:rsidR="00B96BD2">
              <w:rPr>
                <w:rFonts w:ascii="Arial" w:eastAsia="Times New Roman" w:hAnsi="Arial" w:cs="Arial"/>
                <w:sz w:val="20"/>
                <w:szCs w:val="20"/>
              </w:rPr>
              <w:t>924.</w:t>
            </w:r>
            <w:r w:rsidR="00704CB0" w:rsidRPr="00704CB0">
              <w:rPr>
                <w:rFonts w:ascii="Arial" w:eastAsia="Times New Roman" w:hAnsi="Arial" w:cs="Arial"/>
                <w:sz w:val="20"/>
                <w:szCs w:val="20"/>
              </w:rPr>
              <w:t>6</w:t>
            </w:r>
          </w:p>
        </w:tc>
      </w:tr>
      <w:tr w:rsidR="00704CB0" w:rsidRPr="00704CB0" w:rsidTr="00B96BD2">
        <w:trPr>
          <w:trHeight w:val="246"/>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Fiziki şəxslərin depoziti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w:t>
            </w:r>
            <w:r w:rsidR="00704CB0" w:rsidRPr="00704CB0">
              <w:rPr>
                <w:rFonts w:ascii="Arial" w:eastAsia="Times New Roman" w:hAnsi="Arial" w:cs="Arial"/>
                <w:sz w:val="20"/>
                <w:szCs w:val="20"/>
              </w:rPr>
              <w:t>452.</w:t>
            </w:r>
            <w:r w:rsidR="00B96BD2">
              <w:rPr>
                <w:rFonts w:ascii="Arial" w:eastAsia="Times New Roman" w:hAnsi="Arial" w:cs="Arial"/>
                <w:sz w:val="20"/>
                <w:szCs w:val="20"/>
              </w:rPr>
              <w:t>3</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21</w:t>
            </w:r>
            <w:r w:rsidR="00704CB0" w:rsidRPr="00704CB0">
              <w:rPr>
                <w:rFonts w:ascii="Arial" w:eastAsia="Times New Roman" w:hAnsi="Arial" w:cs="Arial"/>
                <w:sz w:val="20"/>
                <w:szCs w:val="20"/>
              </w:rPr>
              <w:t>907.</w:t>
            </w:r>
            <w:r w:rsidR="00B96BD2">
              <w:rPr>
                <w:rFonts w:ascii="Arial" w:eastAsia="Times New Roman" w:hAnsi="Arial" w:cs="Arial"/>
                <w:sz w:val="20"/>
                <w:szCs w:val="20"/>
              </w:rPr>
              <w:t>2</w:t>
            </w:r>
          </w:p>
        </w:tc>
      </w:tr>
      <w:tr w:rsidR="00704CB0" w:rsidRPr="00704CB0" w:rsidTr="00B96BD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1.1.1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müddətli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w:t>
            </w:r>
            <w:r w:rsidR="00B96BD2">
              <w:rPr>
                <w:rFonts w:ascii="Arial" w:eastAsia="Times New Roman" w:hAnsi="Arial" w:cs="Arial"/>
                <w:sz w:val="20"/>
                <w:szCs w:val="20"/>
              </w:rPr>
              <w:t>091.</w:t>
            </w:r>
            <w:r w:rsidR="00704CB0" w:rsidRPr="00704CB0">
              <w:rPr>
                <w:rFonts w:ascii="Arial" w:eastAsia="Times New Roman" w:hAnsi="Arial" w:cs="Arial"/>
                <w:sz w:val="20"/>
                <w:szCs w:val="20"/>
              </w:rPr>
              <w:t>8</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17</w:t>
            </w:r>
            <w:r w:rsidR="00704CB0" w:rsidRPr="00704CB0">
              <w:rPr>
                <w:rFonts w:ascii="Arial" w:eastAsia="Times New Roman" w:hAnsi="Arial" w:cs="Arial"/>
                <w:sz w:val="20"/>
                <w:szCs w:val="20"/>
              </w:rPr>
              <w:t>158.</w:t>
            </w:r>
            <w:r w:rsidR="00B96BD2">
              <w:rPr>
                <w:rFonts w:ascii="Arial" w:eastAsia="Times New Roman" w:hAnsi="Arial" w:cs="Arial"/>
                <w:sz w:val="20"/>
                <w:szCs w:val="20"/>
              </w:rPr>
              <w:t>5</w:t>
            </w:r>
          </w:p>
        </w:tc>
      </w:tr>
      <w:tr w:rsidR="00704CB0" w:rsidRPr="00704CB0" w:rsidTr="00B96BD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1.1.2</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tələbli</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w:t>
            </w:r>
            <w:r w:rsidR="00704CB0" w:rsidRPr="00704CB0">
              <w:rPr>
                <w:rFonts w:ascii="Arial" w:eastAsia="Times New Roman" w:hAnsi="Arial" w:cs="Arial"/>
                <w:sz w:val="20"/>
                <w:szCs w:val="20"/>
              </w:rPr>
              <w:t>360.5</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4</w:t>
            </w:r>
            <w:r w:rsidR="00704CB0" w:rsidRPr="00704CB0">
              <w:rPr>
                <w:rFonts w:ascii="Arial" w:eastAsia="Times New Roman" w:hAnsi="Arial" w:cs="Arial"/>
                <w:sz w:val="20"/>
                <w:szCs w:val="20"/>
              </w:rPr>
              <w:t>748.7</w:t>
            </w:r>
          </w:p>
        </w:tc>
      </w:tr>
      <w:tr w:rsidR="00704CB0" w:rsidRPr="00704CB0" w:rsidTr="00B96BD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1.2</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Hüquqi şəxslərin depoziti</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w:t>
            </w:r>
            <w:r w:rsidR="00704CB0" w:rsidRPr="00704CB0">
              <w:rPr>
                <w:rFonts w:ascii="Arial" w:eastAsia="Times New Roman" w:hAnsi="Arial" w:cs="Arial"/>
                <w:sz w:val="20"/>
                <w:szCs w:val="20"/>
              </w:rPr>
              <w:t>249.</w:t>
            </w:r>
            <w:r w:rsidR="00B96BD2">
              <w:rPr>
                <w:rFonts w:ascii="Arial" w:eastAsia="Times New Roman" w:hAnsi="Arial" w:cs="Arial"/>
                <w:sz w:val="20"/>
                <w:szCs w:val="20"/>
              </w:rPr>
              <w:t>5</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16</w:t>
            </w:r>
            <w:r w:rsidR="00704CB0" w:rsidRPr="00704CB0">
              <w:rPr>
                <w:rFonts w:ascii="Arial" w:eastAsia="Times New Roman" w:hAnsi="Arial" w:cs="Arial"/>
                <w:sz w:val="20"/>
                <w:szCs w:val="20"/>
              </w:rPr>
              <w:t>017.</w:t>
            </w:r>
            <w:r w:rsidR="00B96BD2">
              <w:rPr>
                <w:rFonts w:ascii="Arial" w:eastAsia="Times New Roman" w:hAnsi="Arial" w:cs="Arial"/>
                <w:sz w:val="20"/>
                <w:szCs w:val="20"/>
              </w:rPr>
              <w:t>4</w:t>
            </w:r>
          </w:p>
        </w:tc>
      </w:tr>
      <w:tr w:rsidR="00704CB0" w:rsidRPr="00704CB0" w:rsidTr="00EC1092">
        <w:trPr>
          <w:trHeight w:val="360"/>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1.2.1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müddətli</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531.2</w:t>
            </w:r>
          </w:p>
        </w:tc>
      </w:tr>
      <w:tr w:rsidR="00704CB0" w:rsidRPr="00704CB0" w:rsidTr="00EC1092">
        <w:trPr>
          <w:trHeight w:val="360"/>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1.2.2.</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tələbli</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w:t>
            </w:r>
            <w:r w:rsidR="00704CB0" w:rsidRPr="00704CB0">
              <w:rPr>
                <w:rFonts w:ascii="Arial" w:eastAsia="Times New Roman" w:hAnsi="Arial" w:cs="Arial"/>
                <w:sz w:val="20"/>
                <w:szCs w:val="20"/>
              </w:rPr>
              <w:t>249.</w:t>
            </w:r>
            <w:r w:rsidR="00B96BD2">
              <w:rPr>
                <w:rFonts w:ascii="Arial" w:eastAsia="Times New Roman" w:hAnsi="Arial" w:cs="Arial"/>
                <w:sz w:val="20"/>
                <w:szCs w:val="20"/>
              </w:rPr>
              <w:t>5</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15</w:t>
            </w:r>
            <w:r w:rsidR="00704CB0" w:rsidRPr="00704CB0">
              <w:rPr>
                <w:rFonts w:ascii="Arial" w:eastAsia="Times New Roman" w:hAnsi="Arial" w:cs="Arial"/>
                <w:sz w:val="20"/>
                <w:szCs w:val="20"/>
              </w:rPr>
              <w:t>486.</w:t>
            </w:r>
            <w:r w:rsidR="00B96BD2">
              <w:rPr>
                <w:rFonts w:ascii="Arial" w:eastAsia="Times New Roman" w:hAnsi="Arial" w:cs="Arial"/>
                <w:sz w:val="20"/>
                <w:szCs w:val="20"/>
              </w:rPr>
              <w:t>2</w:t>
            </w:r>
          </w:p>
        </w:tc>
      </w:tr>
      <w:tr w:rsidR="00704CB0" w:rsidRPr="00704CB0" w:rsidTr="00B96BD2">
        <w:trPr>
          <w:trHeight w:val="336"/>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2</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Mərkəzi Bankın banklara qarşı tələblər</w:t>
            </w:r>
          </w:p>
        </w:tc>
        <w:tc>
          <w:tcPr>
            <w:tcW w:w="1440" w:type="dxa"/>
            <w:noWrap/>
            <w:hideMark/>
          </w:tcPr>
          <w:p w:rsidR="00704CB0" w:rsidRPr="00704CB0" w:rsidRDefault="00B96BD2" w:rsidP="00704CB0">
            <w:pPr>
              <w:jc w:val="right"/>
              <w:rPr>
                <w:rFonts w:ascii="Arial" w:eastAsia="Times New Roman" w:hAnsi="Arial" w:cs="Arial"/>
                <w:sz w:val="20"/>
                <w:szCs w:val="20"/>
              </w:rPr>
            </w:pPr>
            <w:r>
              <w:rPr>
                <w:rFonts w:ascii="Arial" w:eastAsia="Times New Roman" w:hAnsi="Arial" w:cs="Arial"/>
                <w:sz w:val="20"/>
                <w:szCs w:val="20"/>
              </w:rPr>
              <w:t>0.</w:t>
            </w:r>
            <w:r w:rsidR="00704CB0" w:rsidRPr="00704CB0">
              <w:rPr>
                <w:rFonts w:ascii="Arial" w:eastAsia="Times New Roman" w:hAnsi="Arial" w:cs="Arial"/>
                <w:sz w:val="20"/>
                <w:szCs w:val="20"/>
              </w:rPr>
              <w:t>0</w:t>
            </w:r>
          </w:p>
        </w:tc>
        <w:tc>
          <w:tcPr>
            <w:tcW w:w="1440" w:type="dxa"/>
            <w:noWrap/>
            <w:hideMark/>
          </w:tcPr>
          <w:p w:rsidR="00704CB0" w:rsidRPr="00704CB0" w:rsidRDefault="00B96BD2" w:rsidP="00704CB0">
            <w:pPr>
              <w:jc w:val="right"/>
              <w:rPr>
                <w:rFonts w:ascii="Arial" w:eastAsia="Times New Roman" w:hAnsi="Arial" w:cs="Arial"/>
                <w:sz w:val="20"/>
                <w:szCs w:val="20"/>
              </w:rPr>
            </w:pPr>
            <w:r>
              <w:rPr>
                <w:rFonts w:ascii="Arial" w:eastAsia="Times New Roman" w:hAnsi="Arial" w:cs="Arial"/>
                <w:sz w:val="20"/>
                <w:szCs w:val="20"/>
              </w:rPr>
              <w:t>0.</w:t>
            </w:r>
            <w:r w:rsidR="00704CB0" w:rsidRPr="00704CB0">
              <w:rPr>
                <w:rFonts w:ascii="Arial" w:eastAsia="Times New Roman" w:hAnsi="Arial" w:cs="Arial"/>
                <w:sz w:val="20"/>
                <w:szCs w:val="20"/>
              </w:rPr>
              <w:t>0</w:t>
            </w:r>
          </w:p>
        </w:tc>
      </w:tr>
      <w:tr w:rsidR="00704CB0" w:rsidRPr="00704CB0" w:rsidTr="00B96BD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3</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Loro hesablar</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16.</w:t>
            </w:r>
            <w:r w:rsidR="00B96BD2">
              <w:rPr>
                <w:rFonts w:ascii="Arial" w:eastAsia="Times New Roman" w:hAnsi="Arial" w:cs="Arial"/>
                <w:sz w:val="20"/>
                <w:szCs w:val="20"/>
              </w:rPr>
              <w:t>1</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99.3</w:t>
            </w:r>
          </w:p>
        </w:tc>
      </w:tr>
      <w:tr w:rsidR="00704CB0" w:rsidRPr="00704CB0" w:rsidTr="00B96BD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4</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Maliyyə institutlarının  depozitləri</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7</w:t>
            </w:r>
            <w:r w:rsidR="00704CB0" w:rsidRPr="00704CB0">
              <w:rPr>
                <w:rFonts w:ascii="Arial" w:eastAsia="Times New Roman" w:hAnsi="Arial" w:cs="Arial"/>
                <w:sz w:val="20"/>
                <w:szCs w:val="20"/>
              </w:rPr>
              <w:t>447.0</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15</w:t>
            </w:r>
            <w:r w:rsidR="00704CB0" w:rsidRPr="00704CB0">
              <w:rPr>
                <w:rFonts w:ascii="Arial" w:eastAsia="Times New Roman" w:hAnsi="Arial" w:cs="Arial"/>
                <w:sz w:val="20"/>
                <w:szCs w:val="20"/>
              </w:rPr>
              <w:t>030.8</w:t>
            </w:r>
          </w:p>
        </w:tc>
      </w:tr>
      <w:tr w:rsidR="00704CB0" w:rsidRPr="00704CB0" w:rsidTr="00B96BD2">
        <w:trPr>
          <w:trHeight w:val="237"/>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5</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Bankların kreditləri </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23</w:t>
            </w:r>
            <w:r w:rsidR="00704CB0" w:rsidRPr="00704CB0">
              <w:rPr>
                <w:rFonts w:ascii="Arial" w:eastAsia="Times New Roman" w:hAnsi="Arial" w:cs="Arial"/>
                <w:sz w:val="20"/>
                <w:szCs w:val="20"/>
              </w:rPr>
              <w:t>010.5</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r>
      <w:tr w:rsidR="00704CB0" w:rsidRPr="00704CB0" w:rsidTr="00B96BD2">
        <w:trPr>
          <w:trHeight w:val="273"/>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6</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Digər maliyyə institutlarının kreditləri</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r>
      <w:tr w:rsidR="00704CB0" w:rsidRPr="00704CB0" w:rsidTr="00B96BD2">
        <w:trPr>
          <w:trHeight w:val="264"/>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7</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Banklar tərəfindən buraxılmış qiymətli kağızlar</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0.0</w:t>
            </w:r>
          </w:p>
        </w:tc>
      </w:tr>
      <w:tr w:rsidR="00704CB0" w:rsidRPr="00704CB0" w:rsidTr="00B96BD2">
        <w:trPr>
          <w:trHeight w:val="246"/>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8</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Digər passivlər </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835.4</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804.5</w:t>
            </w:r>
          </w:p>
        </w:tc>
      </w:tr>
      <w:tr w:rsidR="00704CB0" w:rsidRPr="00704CB0" w:rsidTr="00EC1092">
        <w:trPr>
          <w:trHeight w:val="360"/>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9</w:t>
            </w:r>
          </w:p>
        </w:tc>
        <w:tc>
          <w:tcPr>
            <w:tcW w:w="5628" w:type="dxa"/>
            <w:noWrap/>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 xml:space="preserve">Cəmi öhdəliklər </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36</w:t>
            </w:r>
            <w:r w:rsidR="00704CB0" w:rsidRPr="00704CB0">
              <w:rPr>
                <w:rFonts w:ascii="Arial" w:eastAsia="Times New Roman" w:hAnsi="Arial" w:cs="Arial"/>
                <w:b/>
                <w:bCs/>
                <w:sz w:val="20"/>
                <w:szCs w:val="20"/>
              </w:rPr>
              <w:t>010.7</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71</w:t>
            </w:r>
            <w:r w:rsidR="00704CB0" w:rsidRPr="00704CB0">
              <w:rPr>
                <w:rFonts w:ascii="Arial" w:eastAsia="Times New Roman" w:hAnsi="Arial" w:cs="Arial"/>
                <w:b/>
                <w:bCs/>
                <w:sz w:val="20"/>
                <w:szCs w:val="20"/>
              </w:rPr>
              <w:t>566.</w:t>
            </w:r>
            <w:r w:rsidR="00B96BD2">
              <w:rPr>
                <w:rFonts w:ascii="Arial" w:eastAsia="Times New Roman" w:hAnsi="Arial" w:cs="Arial"/>
                <w:b/>
                <w:bCs/>
                <w:sz w:val="20"/>
                <w:szCs w:val="20"/>
              </w:rPr>
              <w:t>2</w:t>
            </w:r>
          </w:p>
        </w:tc>
      </w:tr>
      <w:tr w:rsidR="00704CB0" w:rsidRPr="00704CB0" w:rsidTr="00EC1092">
        <w:trPr>
          <w:trHeight w:val="255"/>
        </w:trPr>
        <w:tc>
          <w:tcPr>
            <w:tcW w:w="960" w:type="dxa"/>
            <w:noWrap/>
            <w:hideMark/>
          </w:tcPr>
          <w:p w:rsidR="00704CB0" w:rsidRPr="00704CB0" w:rsidRDefault="00704CB0" w:rsidP="00704CB0">
            <w:pPr>
              <w:jc w:val="center"/>
              <w:rPr>
                <w:rFonts w:ascii="Arial" w:eastAsia="Times New Roman" w:hAnsi="Arial" w:cs="Arial"/>
                <w:sz w:val="20"/>
                <w:szCs w:val="20"/>
              </w:rPr>
            </w:pPr>
          </w:p>
        </w:tc>
        <w:tc>
          <w:tcPr>
            <w:tcW w:w="5628"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r>
      <w:tr w:rsidR="00704CB0" w:rsidRPr="00704CB0" w:rsidTr="00EC1092">
        <w:trPr>
          <w:trHeight w:val="315"/>
        </w:trPr>
        <w:tc>
          <w:tcPr>
            <w:tcW w:w="960" w:type="dxa"/>
            <w:noWrap/>
            <w:hideMark/>
          </w:tcPr>
          <w:p w:rsidR="00704CB0" w:rsidRPr="00704CB0" w:rsidRDefault="00704CB0" w:rsidP="00704CB0">
            <w:pPr>
              <w:jc w:val="center"/>
              <w:rPr>
                <w:rFonts w:ascii="Arial" w:eastAsia="Times New Roman" w:hAnsi="Arial" w:cs="Arial"/>
                <w:sz w:val="20"/>
                <w:szCs w:val="20"/>
              </w:rPr>
            </w:pPr>
          </w:p>
        </w:tc>
        <w:tc>
          <w:tcPr>
            <w:tcW w:w="5628" w:type="dxa"/>
            <w:noWrap/>
            <w:hideMark/>
          </w:tcPr>
          <w:p w:rsidR="00704CB0" w:rsidRPr="00704CB0" w:rsidRDefault="00704CB0" w:rsidP="00704CB0">
            <w:pPr>
              <w:jc w:val="center"/>
              <w:rPr>
                <w:rFonts w:ascii="Arial" w:eastAsia="Times New Roman" w:hAnsi="Arial" w:cs="Arial"/>
                <w:b/>
                <w:bCs/>
                <w:sz w:val="24"/>
                <w:szCs w:val="24"/>
              </w:rPr>
            </w:pPr>
            <w:r w:rsidRPr="00704CB0">
              <w:rPr>
                <w:rFonts w:ascii="Arial" w:eastAsia="Times New Roman" w:hAnsi="Arial" w:cs="Arial"/>
                <w:b/>
                <w:bCs/>
                <w:sz w:val="24"/>
                <w:szCs w:val="24"/>
              </w:rPr>
              <w:t>Kapital</w:t>
            </w:r>
          </w:p>
        </w:tc>
        <w:tc>
          <w:tcPr>
            <w:tcW w:w="1440" w:type="dxa"/>
            <w:noWrap/>
            <w:hideMark/>
          </w:tcPr>
          <w:p w:rsidR="00704CB0" w:rsidRPr="00704CB0" w:rsidRDefault="00704CB0" w:rsidP="00704CB0">
            <w:pPr>
              <w:rPr>
                <w:rFonts w:ascii="Arial" w:eastAsia="Times New Roman" w:hAnsi="Arial" w:cs="Arial"/>
                <w:sz w:val="20"/>
                <w:szCs w:val="20"/>
              </w:rPr>
            </w:pPr>
          </w:p>
        </w:tc>
        <w:tc>
          <w:tcPr>
            <w:tcW w:w="1440" w:type="dxa"/>
            <w:noWrap/>
            <w:hideMark/>
          </w:tcPr>
          <w:p w:rsidR="00704CB0" w:rsidRPr="00704CB0" w:rsidRDefault="00704CB0" w:rsidP="00704CB0">
            <w:pPr>
              <w:rPr>
                <w:rFonts w:ascii="Arial" w:eastAsia="Times New Roman" w:hAnsi="Arial" w:cs="Arial"/>
                <w:sz w:val="20"/>
                <w:szCs w:val="20"/>
              </w:rPr>
            </w:pPr>
          </w:p>
        </w:tc>
      </w:tr>
      <w:tr w:rsidR="00704CB0" w:rsidRPr="00704CB0" w:rsidTr="00EC1092">
        <w:trPr>
          <w:trHeight w:val="330"/>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10</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Xüsusi Kapital</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53</w:t>
            </w:r>
            <w:r w:rsidR="00704CB0" w:rsidRPr="00704CB0">
              <w:rPr>
                <w:rFonts w:ascii="Arial" w:eastAsia="Times New Roman" w:hAnsi="Arial" w:cs="Arial"/>
                <w:sz w:val="20"/>
                <w:szCs w:val="20"/>
              </w:rPr>
              <w:t>459.1</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59</w:t>
            </w:r>
            <w:r w:rsidR="00704CB0" w:rsidRPr="00704CB0">
              <w:rPr>
                <w:rFonts w:ascii="Arial" w:eastAsia="Times New Roman" w:hAnsi="Arial" w:cs="Arial"/>
                <w:sz w:val="20"/>
                <w:szCs w:val="20"/>
              </w:rPr>
              <w:t>421.</w:t>
            </w:r>
            <w:r w:rsidR="00B96BD2">
              <w:rPr>
                <w:rFonts w:ascii="Arial" w:eastAsia="Times New Roman" w:hAnsi="Arial" w:cs="Arial"/>
                <w:sz w:val="20"/>
                <w:szCs w:val="20"/>
              </w:rPr>
              <w:t>2</w:t>
            </w:r>
          </w:p>
        </w:tc>
      </w:tr>
      <w:tr w:rsidR="00704CB0" w:rsidRPr="00704CB0" w:rsidTr="00EC1092">
        <w:trPr>
          <w:trHeight w:val="330"/>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Ümumi ehtiyatlar</w:t>
            </w:r>
          </w:p>
        </w:tc>
        <w:tc>
          <w:tcPr>
            <w:tcW w:w="1440" w:type="dxa"/>
            <w:noWrap/>
            <w:hideMark/>
          </w:tcPr>
          <w:p w:rsidR="00704CB0" w:rsidRPr="00704CB0" w:rsidRDefault="00704CB0" w:rsidP="00704CB0">
            <w:pPr>
              <w:jc w:val="right"/>
              <w:rPr>
                <w:rFonts w:ascii="Arial" w:eastAsia="Times New Roman" w:hAnsi="Arial" w:cs="Arial"/>
                <w:sz w:val="20"/>
                <w:szCs w:val="20"/>
              </w:rPr>
            </w:pPr>
            <w:r w:rsidRPr="00704CB0">
              <w:rPr>
                <w:rFonts w:ascii="Arial" w:eastAsia="Times New Roman" w:hAnsi="Arial" w:cs="Arial"/>
                <w:sz w:val="20"/>
                <w:szCs w:val="20"/>
              </w:rPr>
              <w:t>774.</w:t>
            </w:r>
            <w:r w:rsidR="00B96BD2">
              <w:rPr>
                <w:rFonts w:ascii="Arial" w:eastAsia="Times New Roman" w:hAnsi="Arial" w:cs="Arial"/>
                <w:sz w:val="20"/>
                <w:szCs w:val="20"/>
              </w:rPr>
              <w:t>9</w:t>
            </w:r>
          </w:p>
        </w:tc>
        <w:tc>
          <w:tcPr>
            <w:tcW w:w="1440" w:type="dxa"/>
            <w:noWrap/>
            <w:hideMark/>
          </w:tcPr>
          <w:p w:rsidR="00704CB0" w:rsidRPr="00704CB0" w:rsidRDefault="003D2DA6" w:rsidP="00704CB0">
            <w:pPr>
              <w:jc w:val="right"/>
              <w:rPr>
                <w:rFonts w:ascii="Arial" w:eastAsia="Times New Roman" w:hAnsi="Arial" w:cs="Arial"/>
                <w:sz w:val="20"/>
                <w:szCs w:val="20"/>
              </w:rPr>
            </w:pPr>
            <w:r>
              <w:rPr>
                <w:rFonts w:ascii="Arial" w:eastAsia="Times New Roman" w:hAnsi="Arial" w:cs="Arial"/>
                <w:sz w:val="20"/>
                <w:szCs w:val="20"/>
              </w:rPr>
              <w:t>1</w:t>
            </w:r>
            <w:r w:rsidR="00704CB0" w:rsidRPr="00704CB0">
              <w:rPr>
                <w:rFonts w:ascii="Arial" w:eastAsia="Times New Roman" w:hAnsi="Arial" w:cs="Arial"/>
                <w:sz w:val="20"/>
                <w:szCs w:val="20"/>
              </w:rPr>
              <w:t>208.56</w:t>
            </w:r>
          </w:p>
        </w:tc>
      </w:tr>
      <w:tr w:rsidR="00704CB0" w:rsidRPr="00704CB0" w:rsidTr="00EC1092">
        <w:trPr>
          <w:trHeight w:val="330"/>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12</w:t>
            </w:r>
          </w:p>
        </w:tc>
        <w:tc>
          <w:tcPr>
            <w:tcW w:w="5628" w:type="dxa"/>
            <w:noWrap/>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Cəmi kapital</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54</w:t>
            </w:r>
            <w:r w:rsidR="00B96BD2">
              <w:rPr>
                <w:rFonts w:ascii="Arial" w:eastAsia="Times New Roman" w:hAnsi="Arial" w:cs="Arial"/>
                <w:b/>
                <w:bCs/>
                <w:sz w:val="20"/>
                <w:szCs w:val="20"/>
              </w:rPr>
              <w:t>234</w:t>
            </w:r>
            <w:r w:rsidR="00704CB0" w:rsidRPr="00704CB0">
              <w:rPr>
                <w:rFonts w:ascii="Arial" w:eastAsia="Times New Roman" w:hAnsi="Arial" w:cs="Arial"/>
                <w:b/>
                <w:bCs/>
                <w:sz w:val="20"/>
                <w:szCs w:val="20"/>
              </w:rPr>
              <w:t>.</w:t>
            </w:r>
            <w:r w:rsidR="00B96BD2">
              <w:rPr>
                <w:rFonts w:ascii="Arial" w:eastAsia="Times New Roman" w:hAnsi="Arial" w:cs="Arial"/>
                <w:b/>
                <w:bCs/>
                <w:sz w:val="20"/>
                <w:szCs w:val="20"/>
              </w:rPr>
              <w:t>0</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60</w:t>
            </w:r>
            <w:r w:rsidR="00704CB0" w:rsidRPr="00704CB0">
              <w:rPr>
                <w:rFonts w:ascii="Arial" w:eastAsia="Times New Roman" w:hAnsi="Arial" w:cs="Arial"/>
                <w:b/>
                <w:bCs/>
                <w:sz w:val="20"/>
                <w:szCs w:val="20"/>
              </w:rPr>
              <w:t>629.7</w:t>
            </w:r>
          </w:p>
        </w:tc>
      </w:tr>
      <w:tr w:rsidR="00704CB0" w:rsidRPr="00704CB0" w:rsidTr="00EC1092">
        <w:trPr>
          <w:trHeight w:val="330"/>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13</w:t>
            </w:r>
          </w:p>
        </w:tc>
        <w:tc>
          <w:tcPr>
            <w:tcW w:w="5628" w:type="dxa"/>
            <w:noWrap/>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Cəmi öhdəliklər və kapital</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90</w:t>
            </w:r>
            <w:r w:rsidR="00704CB0" w:rsidRPr="00704CB0">
              <w:rPr>
                <w:rFonts w:ascii="Arial" w:eastAsia="Times New Roman" w:hAnsi="Arial" w:cs="Arial"/>
                <w:b/>
                <w:bCs/>
                <w:sz w:val="20"/>
                <w:szCs w:val="20"/>
              </w:rPr>
              <w:t>244.7</w:t>
            </w:r>
          </w:p>
        </w:tc>
        <w:tc>
          <w:tcPr>
            <w:tcW w:w="1440" w:type="dxa"/>
            <w:noWrap/>
            <w:hideMark/>
          </w:tcPr>
          <w:p w:rsidR="00704CB0" w:rsidRPr="00704CB0" w:rsidRDefault="003D2DA6" w:rsidP="00704CB0">
            <w:pPr>
              <w:jc w:val="right"/>
              <w:rPr>
                <w:rFonts w:ascii="Arial" w:eastAsia="Times New Roman" w:hAnsi="Arial" w:cs="Arial"/>
                <w:b/>
                <w:bCs/>
                <w:sz w:val="20"/>
                <w:szCs w:val="20"/>
              </w:rPr>
            </w:pPr>
            <w:r>
              <w:rPr>
                <w:rFonts w:ascii="Arial" w:eastAsia="Times New Roman" w:hAnsi="Arial" w:cs="Arial"/>
                <w:b/>
                <w:bCs/>
                <w:sz w:val="20"/>
                <w:szCs w:val="20"/>
              </w:rPr>
              <w:t>132</w:t>
            </w:r>
            <w:r w:rsidR="00704CB0" w:rsidRPr="00704CB0">
              <w:rPr>
                <w:rFonts w:ascii="Arial" w:eastAsia="Times New Roman" w:hAnsi="Arial" w:cs="Arial"/>
                <w:b/>
                <w:bCs/>
                <w:sz w:val="20"/>
                <w:szCs w:val="20"/>
              </w:rPr>
              <w:t>195.</w:t>
            </w:r>
            <w:r w:rsidR="00B96BD2">
              <w:rPr>
                <w:rFonts w:ascii="Arial" w:eastAsia="Times New Roman" w:hAnsi="Arial" w:cs="Arial"/>
                <w:b/>
                <w:bCs/>
                <w:sz w:val="20"/>
                <w:szCs w:val="20"/>
              </w:rPr>
              <w:t>9</w:t>
            </w:r>
          </w:p>
        </w:tc>
      </w:tr>
    </w:tbl>
    <w:p w:rsidR="00704CB0" w:rsidRDefault="00704CB0"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5628"/>
        <w:gridCol w:w="1440"/>
        <w:gridCol w:w="1440"/>
      </w:tblGrid>
      <w:tr w:rsidR="00704CB0" w:rsidRPr="00704CB0" w:rsidTr="00EC1092">
        <w:trPr>
          <w:trHeight w:val="705"/>
        </w:trPr>
        <w:tc>
          <w:tcPr>
            <w:tcW w:w="960" w:type="dxa"/>
            <w:noWrap/>
            <w:hideMark/>
          </w:tcPr>
          <w:p w:rsidR="00704CB0" w:rsidRPr="00704CB0" w:rsidRDefault="00704CB0" w:rsidP="00704CB0">
            <w:pPr>
              <w:jc w:val="center"/>
              <w:rPr>
                <w:rFonts w:ascii="Arial" w:eastAsia="Times New Roman" w:hAnsi="Arial" w:cs="Arial"/>
                <w:sz w:val="24"/>
                <w:szCs w:val="24"/>
              </w:rPr>
            </w:pPr>
            <w:r w:rsidRPr="00704CB0">
              <w:rPr>
                <w:rFonts w:ascii="Arial" w:eastAsia="Times New Roman" w:hAnsi="Arial" w:cs="Arial"/>
                <w:sz w:val="24"/>
                <w:szCs w:val="24"/>
              </w:rPr>
              <w:t> </w:t>
            </w:r>
          </w:p>
        </w:tc>
        <w:tc>
          <w:tcPr>
            <w:tcW w:w="5628" w:type="dxa"/>
            <w:hideMark/>
          </w:tcPr>
          <w:p w:rsidR="00EC1092" w:rsidRDefault="00704CB0" w:rsidP="00704CB0">
            <w:pPr>
              <w:jc w:val="center"/>
              <w:rPr>
                <w:rFonts w:ascii="Arial" w:eastAsia="Times New Roman" w:hAnsi="Arial" w:cs="Arial"/>
                <w:b/>
                <w:bCs/>
                <w:sz w:val="24"/>
                <w:szCs w:val="24"/>
              </w:rPr>
            </w:pPr>
            <w:r w:rsidRPr="00704CB0">
              <w:rPr>
                <w:rFonts w:ascii="Arial" w:eastAsia="Times New Roman" w:hAnsi="Arial" w:cs="Arial"/>
                <w:b/>
                <w:bCs/>
                <w:sz w:val="24"/>
                <w:szCs w:val="24"/>
              </w:rPr>
              <w:t xml:space="preserve">Mənfəət və zərər maddələri                      </w:t>
            </w:r>
          </w:p>
          <w:p w:rsidR="00704CB0" w:rsidRPr="00704CB0" w:rsidRDefault="00704CB0" w:rsidP="00704CB0">
            <w:pPr>
              <w:jc w:val="center"/>
              <w:rPr>
                <w:rFonts w:ascii="Arial" w:eastAsia="Times New Roman" w:hAnsi="Arial" w:cs="Arial"/>
                <w:b/>
                <w:bCs/>
                <w:sz w:val="24"/>
                <w:szCs w:val="24"/>
              </w:rPr>
            </w:pPr>
            <w:r w:rsidRPr="00704CB0">
              <w:rPr>
                <w:rFonts w:ascii="Arial" w:eastAsia="Times New Roman" w:hAnsi="Arial" w:cs="Arial"/>
                <w:i/>
                <w:iCs/>
                <w:sz w:val="20"/>
                <w:szCs w:val="20"/>
              </w:rPr>
              <w:t>(min manatla)</w:t>
            </w:r>
          </w:p>
        </w:tc>
        <w:tc>
          <w:tcPr>
            <w:tcW w:w="144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2015</w:t>
            </w:r>
          </w:p>
        </w:tc>
        <w:tc>
          <w:tcPr>
            <w:tcW w:w="144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2016</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Faiz və gəlirlərin bu qəbildən olan növləri</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B96BD2">
              <w:rPr>
                <w:rFonts w:ascii="Arial" w:eastAsia="Times New Roman" w:hAnsi="Arial" w:cs="Arial"/>
                <w:color w:val="000000"/>
                <w:sz w:val="20"/>
                <w:szCs w:val="20"/>
              </w:rPr>
              <w:t>737</w:t>
            </w:r>
            <w:r w:rsidR="00704CB0" w:rsidRPr="00704CB0">
              <w:rPr>
                <w:rFonts w:ascii="Arial" w:eastAsia="Times New Roman" w:hAnsi="Arial" w:cs="Arial"/>
                <w:color w:val="000000"/>
                <w:sz w:val="20"/>
                <w:szCs w:val="20"/>
              </w:rPr>
              <w:t>.</w:t>
            </w:r>
            <w:r w:rsidR="00B96BD2">
              <w:rPr>
                <w:rFonts w:ascii="Arial" w:eastAsia="Times New Roman" w:hAnsi="Arial" w:cs="Arial"/>
                <w:color w:val="000000"/>
                <w:sz w:val="20"/>
                <w:szCs w:val="20"/>
              </w:rPr>
              <w:t>0</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8</w:t>
            </w:r>
            <w:r w:rsidR="00704CB0" w:rsidRPr="00704CB0">
              <w:rPr>
                <w:rFonts w:ascii="Arial" w:eastAsia="Times New Roman" w:hAnsi="Arial" w:cs="Arial"/>
                <w:color w:val="000000"/>
                <w:sz w:val="20"/>
                <w:szCs w:val="20"/>
              </w:rPr>
              <w:t>133.0</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1.1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kreditlər üzrə faiz gəlirləri</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153.</w:t>
            </w:r>
            <w:r w:rsidR="00B96BD2">
              <w:rPr>
                <w:rFonts w:ascii="Arial" w:eastAsia="Times New Roman" w:hAnsi="Arial" w:cs="Arial"/>
                <w:color w:val="000000"/>
                <w:sz w:val="20"/>
                <w:szCs w:val="20"/>
              </w:rPr>
              <w:t>7</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704CB0" w:rsidRPr="00704CB0">
              <w:rPr>
                <w:rFonts w:ascii="Arial" w:eastAsia="Times New Roman" w:hAnsi="Arial" w:cs="Arial"/>
                <w:color w:val="000000"/>
                <w:sz w:val="20"/>
                <w:szCs w:val="20"/>
              </w:rPr>
              <w:t>397.</w:t>
            </w:r>
            <w:r w:rsidR="00B96BD2">
              <w:rPr>
                <w:rFonts w:ascii="Arial" w:eastAsia="Times New Roman" w:hAnsi="Arial" w:cs="Arial"/>
                <w:color w:val="000000"/>
                <w:sz w:val="20"/>
                <w:szCs w:val="20"/>
              </w:rPr>
              <w:t>3</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2</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Faiz və onlara bağlı xərclər </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407.</w:t>
            </w:r>
            <w:r w:rsidR="00B96BD2">
              <w:rPr>
                <w:rFonts w:ascii="Arial" w:eastAsia="Times New Roman" w:hAnsi="Arial" w:cs="Arial"/>
                <w:color w:val="000000"/>
                <w:sz w:val="20"/>
                <w:szCs w:val="20"/>
              </w:rPr>
              <w:t>4</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1</w:t>
            </w:r>
            <w:r w:rsidR="00704CB0" w:rsidRPr="00704CB0">
              <w:rPr>
                <w:rFonts w:ascii="Arial" w:eastAsia="Times New Roman" w:hAnsi="Arial" w:cs="Arial"/>
                <w:color w:val="000000"/>
                <w:sz w:val="20"/>
                <w:szCs w:val="20"/>
              </w:rPr>
              <w:t>588.9</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sz w:val="20"/>
                <w:szCs w:val="20"/>
              </w:rPr>
            </w:pPr>
            <w:r w:rsidRPr="00704CB0">
              <w:rPr>
                <w:rFonts w:ascii="Arial" w:eastAsia="Times New Roman" w:hAnsi="Arial" w:cs="Arial"/>
                <w:sz w:val="20"/>
                <w:szCs w:val="20"/>
              </w:rPr>
              <w:t>2.1</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depozitlər üzrə faiz xərcləri</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20.4</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306.9</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3</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Xalis faiz gəliri (zərəri)</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704CB0" w:rsidRPr="00704CB0">
              <w:rPr>
                <w:rFonts w:ascii="Arial" w:eastAsia="Times New Roman" w:hAnsi="Arial" w:cs="Arial"/>
                <w:color w:val="000000"/>
                <w:sz w:val="20"/>
                <w:szCs w:val="20"/>
              </w:rPr>
              <w:t>329.6</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6</w:t>
            </w:r>
            <w:r w:rsidR="00704CB0" w:rsidRPr="00704CB0">
              <w:rPr>
                <w:rFonts w:ascii="Arial" w:eastAsia="Times New Roman" w:hAnsi="Arial" w:cs="Arial"/>
                <w:color w:val="000000"/>
                <w:sz w:val="20"/>
                <w:szCs w:val="20"/>
              </w:rPr>
              <w:t>544.1</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4</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Qeyri-faiz gəlirləri </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2</w:t>
            </w:r>
            <w:r w:rsidR="00B96BD2">
              <w:rPr>
                <w:rFonts w:ascii="Arial" w:eastAsia="Times New Roman" w:hAnsi="Arial" w:cs="Arial"/>
                <w:color w:val="000000"/>
                <w:sz w:val="20"/>
                <w:szCs w:val="20"/>
              </w:rPr>
              <w:t>883.</w:t>
            </w:r>
            <w:r w:rsidR="00704CB0" w:rsidRPr="00704CB0">
              <w:rPr>
                <w:rFonts w:ascii="Arial" w:eastAsia="Times New Roman" w:hAnsi="Arial" w:cs="Arial"/>
                <w:color w:val="000000"/>
                <w:sz w:val="20"/>
                <w:szCs w:val="20"/>
              </w:rPr>
              <w:t>6</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5</w:t>
            </w:r>
            <w:r w:rsidR="00704CB0" w:rsidRPr="00704CB0">
              <w:rPr>
                <w:rFonts w:ascii="Arial" w:eastAsia="Times New Roman" w:hAnsi="Arial" w:cs="Arial"/>
                <w:color w:val="000000"/>
                <w:sz w:val="20"/>
                <w:szCs w:val="20"/>
              </w:rPr>
              <w:t>931.7</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5</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Qeyri-faiz xərcləri </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2</w:t>
            </w:r>
            <w:r w:rsidR="00704CB0" w:rsidRPr="00704CB0">
              <w:rPr>
                <w:rFonts w:ascii="Arial" w:eastAsia="Times New Roman" w:hAnsi="Arial" w:cs="Arial"/>
                <w:color w:val="000000"/>
                <w:sz w:val="20"/>
                <w:szCs w:val="20"/>
              </w:rPr>
              <w:t>100.</w:t>
            </w:r>
            <w:r w:rsidR="00B96BD2">
              <w:rPr>
                <w:rFonts w:ascii="Arial" w:eastAsia="Times New Roman" w:hAnsi="Arial" w:cs="Arial"/>
                <w:color w:val="000000"/>
                <w:sz w:val="20"/>
                <w:szCs w:val="20"/>
              </w:rPr>
              <w:t>2</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704CB0" w:rsidRPr="00704CB0">
              <w:rPr>
                <w:rFonts w:ascii="Arial" w:eastAsia="Times New Roman" w:hAnsi="Arial" w:cs="Arial"/>
                <w:color w:val="000000"/>
                <w:sz w:val="20"/>
                <w:szCs w:val="20"/>
              </w:rPr>
              <w:t>345.8</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6</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Əməliyyat mənfəəti (zərəri) </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5</w:t>
            </w:r>
            <w:r w:rsidR="00704CB0" w:rsidRPr="00704CB0">
              <w:rPr>
                <w:rFonts w:ascii="Arial" w:eastAsia="Times New Roman" w:hAnsi="Arial" w:cs="Arial"/>
                <w:color w:val="000000"/>
                <w:sz w:val="20"/>
                <w:szCs w:val="20"/>
              </w:rPr>
              <w:t>113.0</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8</w:t>
            </w:r>
            <w:r w:rsidR="00704CB0" w:rsidRPr="00704CB0">
              <w:rPr>
                <w:rFonts w:ascii="Arial" w:eastAsia="Times New Roman" w:hAnsi="Arial" w:cs="Arial"/>
                <w:color w:val="000000"/>
                <w:sz w:val="20"/>
                <w:szCs w:val="20"/>
              </w:rPr>
              <w:t>130.0</w:t>
            </w:r>
          </w:p>
        </w:tc>
      </w:tr>
      <w:tr w:rsidR="00704CB0" w:rsidRPr="00704CB0" w:rsidTr="00873BAA">
        <w:trPr>
          <w:trHeight w:val="540"/>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7</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Aktivlər üzrə mümkün zərərlərin ödənilməsi üçün xüsusi ehtiyatın yaradılmasına ayırmalar (xərclər)</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774.</w:t>
            </w:r>
            <w:r w:rsidR="00B96BD2">
              <w:rPr>
                <w:rFonts w:ascii="Arial" w:eastAsia="Times New Roman" w:hAnsi="Arial" w:cs="Arial"/>
                <w:color w:val="000000"/>
                <w:sz w:val="20"/>
                <w:szCs w:val="20"/>
              </w:rPr>
              <w:t>9</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433.</w:t>
            </w:r>
            <w:r w:rsidR="00B96BD2">
              <w:rPr>
                <w:rFonts w:ascii="Arial" w:eastAsia="Times New Roman" w:hAnsi="Arial" w:cs="Arial"/>
                <w:color w:val="000000"/>
                <w:sz w:val="20"/>
                <w:szCs w:val="20"/>
              </w:rPr>
              <w:t>7</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8</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Digər gəlirlər (xərclər) </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0.0</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9</w:t>
            </w:r>
          </w:p>
        </w:tc>
        <w:tc>
          <w:tcPr>
            <w:tcW w:w="562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Vergilər ödənilənədək mənfəət (zərər) </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704CB0" w:rsidRPr="00704CB0">
              <w:rPr>
                <w:rFonts w:ascii="Arial" w:eastAsia="Times New Roman" w:hAnsi="Arial" w:cs="Arial"/>
                <w:color w:val="000000"/>
                <w:sz w:val="20"/>
                <w:szCs w:val="20"/>
              </w:rPr>
              <w:t>338.1</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7</w:t>
            </w:r>
            <w:r w:rsidR="00704CB0" w:rsidRPr="00704CB0">
              <w:rPr>
                <w:rFonts w:ascii="Arial" w:eastAsia="Times New Roman" w:hAnsi="Arial" w:cs="Arial"/>
                <w:color w:val="000000"/>
                <w:sz w:val="20"/>
                <w:szCs w:val="20"/>
              </w:rPr>
              <w:t>696.3</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10</w:t>
            </w:r>
          </w:p>
        </w:tc>
        <w:tc>
          <w:tcPr>
            <w:tcW w:w="5628" w:type="dxa"/>
            <w:noWrap/>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Mənfəətdən vergilər </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879.0</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1</w:t>
            </w:r>
            <w:r w:rsidR="00704CB0" w:rsidRPr="00704CB0">
              <w:rPr>
                <w:rFonts w:ascii="Arial" w:eastAsia="Times New Roman" w:hAnsi="Arial" w:cs="Arial"/>
                <w:color w:val="000000"/>
                <w:sz w:val="20"/>
                <w:szCs w:val="20"/>
              </w:rPr>
              <w:t>739.4</w:t>
            </w:r>
          </w:p>
        </w:tc>
      </w:tr>
      <w:tr w:rsidR="00704CB0" w:rsidRPr="00704CB0" w:rsidTr="00873BAA">
        <w:trPr>
          <w:trHeight w:val="375"/>
        </w:trPr>
        <w:tc>
          <w:tcPr>
            <w:tcW w:w="960" w:type="dxa"/>
            <w:noWrap/>
            <w:hideMark/>
          </w:tcPr>
          <w:p w:rsidR="00704CB0" w:rsidRPr="00704CB0" w:rsidRDefault="00704CB0" w:rsidP="00704CB0">
            <w:pPr>
              <w:jc w:val="center"/>
              <w:rPr>
                <w:rFonts w:ascii="Arial" w:eastAsia="Times New Roman" w:hAnsi="Arial" w:cs="Arial"/>
                <w:b/>
                <w:bCs/>
                <w:sz w:val="20"/>
                <w:szCs w:val="20"/>
              </w:rPr>
            </w:pPr>
            <w:r w:rsidRPr="00704CB0">
              <w:rPr>
                <w:rFonts w:ascii="Arial" w:eastAsia="Times New Roman" w:hAnsi="Arial" w:cs="Arial"/>
                <w:b/>
                <w:bCs/>
                <w:sz w:val="20"/>
                <w:szCs w:val="20"/>
              </w:rPr>
              <w:t>11</w:t>
            </w:r>
          </w:p>
        </w:tc>
        <w:tc>
          <w:tcPr>
            <w:tcW w:w="5628" w:type="dxa"/>
            <w:noWrap/>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 xml:space="preserve">Xalis mənfəət (zərər) </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3</w:t>
            </w:r>
            <w:r w:rsidR="00704CB0" w:rsidRPr="00704CB0">
              <w:rPr>
                <w:rFonts w:ascii="Arial" w:eastAsia="Times New Roman" w:hAnsi="Arial" w:cs="Arial"/>
                <w:color w:val="000000"/>
                <w:sz w:val="20"/>
                <w:szCs w:val="20"/>
              </w:rPr>
              <w:t>459.1</w:t>
            </w:r>
          </w:p>
        </w:tc>
        <w:tc>
          <w:tcPr>
            <w:tcW w:w="1440" w:type="dxa"/>
            <w:noWrap/>
            <w:hideMark/>
          </w:tcPr>
          <w:p w:rsidR="00704CB0" w:rsidRPr="00704CB0" w:rsidRDefault="003D2DA6" w:rsidP="00873BAA">
            <w:pPr>
              <w:jc w:val="right"/>
              <w:rPr>
                <w:rFonts w:ascii="Arial" w:eastAsia="Times New Roman" w:hAnsi="Arial" w:cs="Arial"/>
                <w:color w:val="000000"/>
                <w:sz w:val="20"/>
                <w:szCs w:val="20"/>
              </w:rPr>
            </w:pPr>
            <w:r>
              <w:rPr>
                <w:rFonts w:ascii="Arial" w:eastAsia="Times New Roman" w:hAnsi="Arial" w:cs="Arial"/>
                <w:color w:val="000000"/>
                <w:sz w:val="20"/>
                <w:szCs w:val="20"/>
              </w:rPr>
              <w:t>5</w:t>
            </w:r>
            <w:r w:rsidR="00704CB0" w:rsidRPr="00704CB0">
              <w:rPr>
                <w:rFonts w:ascii="Arial" w:eastAsia="Times New Roman" w:hAnsi="Arial" w:cs="Arial"/>
                <w:color w:val="000000"/>
                <w:sz w:val="20"/>
                <w:szCs w:val="20"/>
              </w:rPr>
              <w:t>956.9</w:t>
            </w:r>
          </w:p>
        </w:tc>
      </w:tr>
    </w:tbl>
    <w:p w:rsidR="00704CB0" w:rsidRDefault="00704CB0" w:rsidP="00100B3E">
      <w:pPr>
        <w:rPr>
          <w:rFonts w:ascii="Times New Roman" w:hAnsi="Times New Roman" w:cs="Times New Roman"/>
          <w:sz w:val="18"/>
          <w:szCs w:val="18"/>
        </w:rPr>
      </w:pPr>
    </w:p>
    <w:tbl>
      <w:tblPr>
        <w:tblStyle w:val="TableGrid"/>
        <w:tblW w:w="9468"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960"/>
        <w:gridCol w:w="2748"/>
        <w:gridCol w:w="2880"/>
        <w:gridCol w:w="1440"/>
        <w:gridCol w:w="1440"/>
      </w:tblGrid>
      <w:tr w:rsidR="00704CB0" w:rsidRPr="00704CB0" w:rsidTr="00EC1092">
        <w:trPr>
          <w:trHeight w:val="540"/>
        </w:trPr>
        <w:tc>
          <w:tcPr>
            <w:tcW w:w="960" w:type="dxa"/>
            <w:noWrap/>
            <w:hideMark/>
          </w:tcPr>
          <w:p w:rsidR="00704CB0" w:rsidRPr="00704CB0" w:rsidRDefault="00704CB0" w:rsidP="00704CB0">
            <w:pPr>
              <w:jc w:val="center"/>
              <w:rPr>
                <w:rFonts w:ascii="Arial" w:eastAsia="Times New Roman" w:hAnsi="Arial" w:cs="Arial"/>
                <w:color w:val="000000"/>
                <w:sz w:val="20"/>
                <w:szCs w:val="20"/>
              </w:rPr>
            </w:pPr>
            <w:r w:rsidRPr="00704CB0">
              <w:rPr>
                <w:rFonts w:ascii="Arial" w:eastAsia="Times New Roman" w:hAnsi="Arial" w:cs="Arial"/>
                <w:color w:val="000000"/>
                <w:sz w:val="20"/>
                <w:szCs w:val="20"/>
              </w:rPr>
              <w:t> </w:t>
            </w:r>
          </w:p>
        </w:tc>
        <w:tc>
          <w:tcPr>
            <w:tcW w:w="2748" w:type="dxa"/>
            <w:noWrap/>
            <w:hideMark/>
          </w:tcPr>
          <w:p w:rsidR="00704CB0" w:rsidRPr="00704CB0" w:rsidRDefault="00704CB0" w:rsidP="00704CB0">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Xidmət şəbəkəsi</w:t>
            </w:r>
          </w:p>
        </w:tc>
        <w:tc>
          <w:tcPr>
            <w:tcW w:w="2880" w:type="dxa"/>
            <w:noWrap/>
            <w:hideMark/>
          </w:tcPr>
          <w:p w:rsidR="00704CB0" w:rsidRPr="00704CB0" w:rsidRDefault="00704CB0" w:rsidP="00704CB0">
            <w:pPr>
              <w:jc w:val="center"/>
              <w:rPr>
                <w:rFonts w:ascii="Arial" w:eastAsia="Times New Roman" w:hAnsi="Arial" w:cs="Arial"/>
                <w:color w:val="000000"/>
                <w:sz w:val="20"/>
                <w:szCs w:val="20"/>
              </w:rPr>
            </w:pPr>
            <w:r w:rsidRPr="00704CB0">
              <w:rPr>
                <w:rFonts w:ascii="Arial" w:eastAsia="Times New Roman" w:hAnsi="Arial" w:cs="Arial"/>
                <w:color w:val="000000"/>
                <w:sz w:val="20"/>
                <w:szCs w:val="20"/>
              </w:rPr>
              <w:t>Qeyd</w:t>
            </w:r>
          </w:p>
        </w:tc>
        <w:tc>
          <w:tcPr>
            <w:tcW w:w="144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2015</w:t>
            </w:r>
          </w:p>
        </w:tc>
        <w:tc>
          <w:tcPr>
            <w:tcW w:w="144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2016</w:t>
            </w:r>
          </w:p>
        </w:tc>
      </w:tr>
      <w:tr w:rsidR="00704CB0" w:rsidRPr="00704CB0" w:rsidTr="00873BAA">
        <w:trPr>
          <w:trHeight w:val="420"/>
        </w:trPr>
        <w:tc>
          <w:tcPr>
            <w:tcW w:w="96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1</w:t>
            </w:r>
          </w:p>
        </w:tc>
        <w:tc>
          <w:tcPr>
            <w:tcW w:w="2748" w:type="dxa"/>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 xml:space="preserve">Filial sayı </w:t>
            </w:r>
          </w:p>
        </w:tc>
        <w:tc>
          <w:tcPr>
            <w:tcW w:w="2880" w:type="dxa"/>
            <w:hideMark/>
          </w:tcPr>
          <w:p w:rsidR="00704CB0" w:rsidRPr="00704CB0" w:rsidRDefault="00704CB0" w:rsidP="00704CB0">
            <w:pPr>
              <w:rPr>
                <w:rFonts w:ascii="Arial" w:eastAsia="Times New Roman" w:hAnsi="Arial" w:cs="Arial"/>
                <w:i/>
                <w:iCs/>
                <w:sz w:val="20"/>
                <w:szCs w:val="20"/>
              </w:rPr>
            </w:pPr>
            <w:r w:rsidRPr="00704CB0">
              <w:rPr>
                <w:rFonts w:ascii="Arial" w:eastAsia="Times New Roman" w:hAnsi="Arial" w:cs="Arial"/>
                <w:i/>
                <w:iCs/>
                <w:sz w:val="20"/>
                <w:szCs w:val="20"/>
              </w:rPr>
              <w:t>şöbələr daxil olmadan</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1</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1</w:t>
            </w:r>
          </w:p>
        </w:tc>
      </w:tr>
      <w:tr w:rsidR="00704CB0" w:rsidRPr="00704CB0" w:rsidTr="00873BAA">
        <w:trPr>
          <w:trHeight w:val="420"/>
        </w:trPr>
        <w:tc>
          <w:tcPr>
            <w:tcW w:w="96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2</w:t>
            </w:r>
          </w:p>
        </w:tc>
        <w:tc>
          <w:tcPr>
            <w:tcW w:w="2748" w:type="dxa"/>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 xml:space="preserve">Şöbə sayı </w:t>
            </w:r>
          </w:p>
        </w:tc>
        <w:tc>
          <w:tcPr>
            <w:tcW w:w="2880" w:type="dxa"/>
            <w:hideMark/>
          </w:tcPr>
          <w:p w:rsidR="00704CB0" w:rsidRPr="00704CB0" w:rsidRDefault="00704CB0" w:rsidP="00704CB0">
            <w:pPr>
              <w:rPr>
                <w:rFonts w:ascii="Arial" w:eastAsia="Times New Roman" w:hAnsi="Arial" w:cs="Arial"/>
                <w:i/>
                <w:iCs/>
                <w:sz w:val="20"/>
                <w:szCs w:val="20"/>
              </w:rPr>
            </w:pP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r>
      <w:tr w:rsidR="00704CB0" w:rsidRPr="00704CB0" w:rsidTr="00873BAA">
        <w:trPr>
          <w:trHeight w:val="420"/>
        </w:trPr>
        <w:tc>
          <w:tcPr>
            <w:tcW w:w="96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3</w:t>
            </w:r>
          </w:p>
        </w:tc>
        <w:tc>
          <w:tcPr>
            <w:tcW w:w="2748" w:type="dxa"/>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ATM sayı</w:t>
            </w:r>
          </w:p>
        </w:tc>
        <w:tc>
          <w:tcPr>
            <w:tcW w:w="2880" w:type="dxa"/>
            <w:hideMark/>
          </w:tcPr>
          <w:p w:rsidR="00704CB0" w:rsidRPr="00704CB0" w:rsidRDefault="00704CB0" w:rsidP="00704CB0">
            <w:pPr>
              <w:rPr>
                <w:rFonts w:ascii="Arial" w:eastAsia="Times New Roman" w:hAnsi="Arial" w:cs="Arial"/>
                <w:i/>
                <w:iCs/>
                <w:sz w:val="20"/>
                <w:szCs w:val="20"/>
              </w:rPr>
            </w:pP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r>
      <w:tr w:rsidR="00704CB0" w:rsidRPr="00704CB0" w:rsidTr="00873BAA">
        <w:trPr>
          <w:trHeight w:val="420"/>
        </w:trPr>
        <w:tc>
          <w:tcPr>
            <w:tcW w:w="96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4</w:t>
            </w:r>
          </w:p>
        </w:tc>
        <w:tc>
          <w:tcPr>
            <w:tcW w:w="2748" w:type="dxa"/>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POS Terminal Sayı</w:t>
            </w:r>
          </w:p>
        </w:tc>
        <w:tc>
          <w:tcPr>
            <w:tcW w:w="2880" w:type="dxa"/>
            <w:hideMark/>
          </w:tcPr>
          <w:p w:rsidR="00704CB0" w:rsidRPr="00704CB0" w:rsidRDefault="00704CB0" w:rsidP="00704CB0">
            <w:pPr>
              <w:rPr>
                <w:rFonts w:ascii="Arial" w:eastAsia="Times New Roman" w:hAnsi="Arial" w:cs="Arial"/>
                <w:i/>
                <w:iCs/>
                <w:sz w:val="20"/>
                <w:szCs w:val="20"/>
              </w:rPr>
            </w:pP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r>
      <w:tr w:rsidR="00704CB0" w:rsidRPr="00704CB0" w:rsidTr="00873BAA">
        <w:trPr>
          <w:trHeight w:val="540"/>
        </w:trPr>
        <w:tc>
          <w:tcPr>
            <w:tcW w:w="96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5</w:t>
            </w:r>
          </w:p>
        </w:tc>
        <w:tc>
          <w:tcPr>
            <w:tcW w:w="2748" w:type="dxa"/>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Plastik kartların sayı</w:t>
            </w:r>
          </w:p>
        </w:tc>
        <w:tc>
          <w:tcPr>
            <w:tcW w:w="2880" w:type="dxa"/>
            <w:hideMark/>
          </w:tcPr>
          <w:p w:rsidR="00704CB0" w:rsidRPr="00704CB0" w:rsidRDefault="00704CB0" w:rsidP="00704CB0">
            <w:pPr>
              <w:rPr>
                <w:rFonts w:ascii="Arial" w:eastAsia="Times New Roman" w:hAnsi="Arial" w:cs="Arial"/>
                <w:i/>
                <w:iCs/>
                <w:sz w:val="20"/>
                <w:szCs w:val="20"/>
              </w:rPr>
            </w:pPr>
            <w:r w:rsidRPr="00704CB0">
              <w:rPr>
                <w:rFonts w:ascii="Arial" w:eastAsia="Times New Roman" w:hAnsi="Arial" w:cs="Arial"/>
                <w:i/>
                <w:iCs/>
                <w:sz w:val="20"/>
                <w:szCs w:val="20"/>
              </w:rPr>
              <w:t>Aktiv plastik kartların sayı</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r>
      <w:tr w:rsidR="00704CB0" w:rsidRPr="00704CB0" w:rsidTr="00873BAA">
        <w:trPr>
          <w:trHeight w:val="540"/>
        </w:trPr>
        <w:tc>
          <w:tcPr>
            <w:tcW w:w="960" w:type="dxa"/>
            <w:noWrap/>
            <w:hideMark/>
          </w:tcPr>
          <w:p w:rsidR="00704CB0" w:rsidRPr="00704CB0" w:rsidRDefault="00704CB0" w:rsidP="00704CB0">
            <w:pPr>
              <w:jc w:val="center"/>
              <w:rPr>
                <w:rFonts w:ascii="Arial" w:eastAsia="Times New Roman" w:hAnsi="Arial" w:cs="Arial"/>
                <w:color w:val="000000"/>
                <w:sz w:val="20"/>
                <w:szCs w:val="20"/>
              </w:rPr>
            </w:pPr>
            <w:r w:rsidRPr="00704CB0">
              <w:rPr>
                <w:rFonts w:ascii="Arial" w:eastAsia="Times New Roman" w:hAnsi="Arial" w:cs="Arial"/>
                <w:color w:val="000000"/>
                <w:sz w:val="20"/>
                <w:szCs w:val="20"/>
              </w:rPr>
              <w:t>5.1</w:t>
            </w:r>
          </w:p>
        </w:tc>
        <w:tc>
          <w:tcPr>
            <w:tcW w:w="274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Debet kartları</w:t>
            </w:r>
          </w:p>
        </w:tc>
        <w:tc>
          <w:tcPr>
            <w:tcW w:w="2880" w:type="dxa"/>
            <w:hideMark/>
          </w:tcPr>
          <w:p w:rsidR="00704CB0" w:rsidRPr="00704CB0" w:rsidRDefault="00704CB0" w:rsidP="00704CB0">
            <w:pPr>
              <w:rPr>
                <w:rFonts w:ascii="Arial" w:eastAsia="Times New Roman" w:hAnsi="Arial" w:cs="Arial"/>
                <w:i/>
                <w:iCs/>
                <w:sz w:val="20"/>
                <w:szCs w:val="20"/>
              </w:rPr>
            </w:pPr>
            <w:r w:rsidRPr="00704CB0">
              <w:rPr>
                <w:rFonts w:ascii="Arial" w:eastAsia="Times New Roman" w:hAnsi="Arial" w:cs="Arial"/>
                <w:i/>
                <w:iCs/>
                <w:sz w:val="20"/>
                <w:szCs w:val="20"/>
              </w:rPr>
              <w:t>Əmək haqqı kartları daxil olmaqla</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r>
      <w:tr w:rsidR="00704CB0" w:rsidRPr="00704CB0" w:rsidTr="00873BAA">
        <w:trPr>
          <w:trHeight w:val="540"/>
        </w:trPr>
        <w:tc>
          <w:tcPr>
            <w:tcW w:w="960" w:type="dxa"/>
            <w:noWrap/>
            <w:hideMark/>
          </w:tcPr>
          <w:p w:rsidR="00704CB0" w:rsidRPr="00704CB0" w:rsidRDefault="00704CB0" w:rsidP="00704CB0">
            <w:pPr>
              <w:jc w:val="center"/>
              <w:rPr>
                <w:rFonts w:ascii="Arial" w:eastAsia="Times New Roman" w:hAnsi="Arial" w:cs="Arial"/>
                <w:color w:val="000000"/>
                <w:sz w:val="20"/>
                <w:szCs w:val="20"/>
              </w:rPr>
            </w:pPr>
            <w:r w:rsidRPr="00704CB0">
              <w:rPr>
                <w:rFonts w:ascii="Arial" w:eastAsia="Times New Roman" w:hAnsi="Arial" w:cs="Arial"/>
                <w:color w:val="000000"/>
                <w:sz w:val="20"/>
                <w:szCs w:val="20"/>
              </w:rPr>
              <w:t>5.2</w:t>
            </w:r>
          </w:p>
        </w:tc>
        <w:tc>
          <w:tcPr>
            <w:tcW w:w="2748" w:type="dxa"/>
            <w:hideMark/>
          </w:tcPr>
          <w:p w:rsidR="00704CB0" w:rsidRPr="00704CB0" w:rsidRDefault="00704CB0" w:rsidP="00704CB0">
            <w:pPr>
              <w:rPr>
                <w:rFonts w:ascii="Arial" w:eastAsia="Times New Roman" w:hAnsi="Arial" w:cs="Arial"/>
                <w:sz w:val="20"/>
                <w:szCs w:val="20"/>
              </w:rPr>
            </w:pPr>
            <w:r w:rsidRPr="00704CB0">
              <w:rPr>
                <w:rFonts w:ascii="Arial" w:eastAsia="Times New Roman" w:hAnsi="Arial" w:cs="Arial"/>
                <w:sz w:val="20"/>
                <w:szCs w:val="20"/>
              </w:rPr>
              <w:t xml:space="preserve"> - Kredit kartları</w:t>
            </w:r>
          </w:p>
        </w:tc>
        <w:tc>
          <w:tcPr>
            <w:tcW w:w="2880" w:type="dxa"/>
            <w:hideMark/>
          </w:tcPr>
          <w:p w:rsidR="00704CB0" w:rsidRPr="00704CB0" w:rsidRDefault="00704CB0" w:rsidP="00704CB0">
            <w:pPr>
              <w:rPr>
                <w:rFonts w:ascii="Arial" w:eastAsia="Times New Roman" w:hAnsi="Arial" w:cs="Arial"/>
                <w:i/>
                <w:iCs/>
                <w:sz w:val="20"/>
                <w:szCs w:val="20"/>
              </w:rPr>
            </w:pPr>
            <w:r w:rsidRPr="00704CB0">
              <w:rPr>
                <w:rFonts w:ascii="Arial" w:eastAsia="Times New Roman" w:hAnsi="Arial" w:cs="Arial"/>
                <w:i/>
                <w:iCs/>
                <w:sz w:val="20"/>
                <w:szCs w:val="20"/>
              </w:rPr>
              <w:t>Taksit kartları daxil olmaqla</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0</w:t>
            </w:r>
          </w:p>
        </w:tc>
      </w:tr>
      <w:tr w:rsidR="00704CB0" w:rsidRPr="00704CB0" w:rsidTr="00873BAA">
        <w:trPr>
          <w:trHeight w:val="435"/>
        </w:trPr>
        <w:tc>
          <w:tcPr>
            <w:tcW w:w="960" w:type="dxa"/>
            <w:noWrap/>
            <w:hideMark/>
          </w:tcPr>
          <w:p w:rsidR="00704CB0" w:rsidRPr="00704CB0" w:rsidRDefault="00704CB0" w:rsidP="00704CB0">
            <w:pPr>
              <w:jc w:val="center"/>
              <w:rPr>
                <w:rFonts w:ascii="Arial" w:eastAsia="Times New Roman" w:hAnsi="Arial" w:cs="Arial"/>
                <w:b/>
                <w:bCs/>
                <w:color w:val="000000"/>
                <w:sz w:val="20"/>
                <w:szCs w:val="20"/>
              </w:rPr>
            </w:pPr>
            <w:r w:rsidRPr="00704CB0">
              <w:rPr>
                <w:rFonts w:ascii="Arial" w:eastAsia="Times New Roman" w:hAnsi="Arial" w:cs="Arial"/>
                <w:b/>
                <w:bCs/>
                <w:color w:val="000000"/>
                <w:sz w:val="20"/>
                <w:szCs w:val="20"/>
              </w:rPr>
              <w:t>6</w:t>
            </w:r>
          </w:p>
        </w:tc>
        <w:tc>
          <w:tcPr>
            <w:tcW w:w="2748" w:type="dxa"/>
            <w:hideMark/>
          </w:tcPr>
          <w:p w:rsidR="00704CB0" w:rsidRPr="00704CB0" w:rsidRDefault="00704CB0" w:rsidP="00704CB0">
            <w:pPr>
              <w:rPr>
                <w:rFonts w:ascii="Arial" w:eastAsia="Times New Roman" w:hAnsi="Arial" w:cs="Arial"/>
                <w:b/>
                <w:bCs/>
                <w:sz w:val="20"/>
                <w:szCs w:val="20"/>
              </w:rPr>
            </w:pPr>
            <w:r w:rsidRPr="00704CB0">
              <w:rPr>
                <w:rFonts w:ascii="Arial" w:eastAsia="Times New Roman" w:hAnsi="Arial" w:cs="Arial"/>
                <w:b/>
                <w:bCs/>
                <w:sz w:val="20"/>
                <w:szCs w:val="20"/>
              </w:rPr>
              <w:t>İşci sayı</w:t>
            </w:r>
          </w:p>
        </w:tc>
        <w:tc>
          <w:tcPr>
            <w:tcW w:w="2880" w:type="dxa"/>
            <w:noWrap/>
            <w:hideMark/>
          </w:tcPr>
          <w:p w:rsidR="00704CB0" w:rsidRPr="00704CB0" w:rsidRDefault="00704CB0" w:rsidP="00704CB0">
            <w:pPr>
              <w:rPr>
                <w:rFonts w:ascii="Arial" w:eastAsia="Times New Roman" w:hAnsi="Arial" w:cs="Arial"/>
                <w:color w:val="000000"/>
                <w:sz w:val="20"/>
                <w:szCs w:val="20"/>
              </w:rPr>
            </w:pP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41</w:t>
            </w:r>
          </w:p>
        </w:tc>
        <w:tc>
          <w:tcPr>
            <w:tcW w:w="1440" w:type="dxa"/>
            <w:noWrap/>
            <w:hideMark/>
          </w:tcPr>
          <w:p w:rsidR="00704CB0" w:rsidRPr="00704CB0" w:rsidRDefault="00704CB0" w:rsidP="00873BAA">
            <w:pPr>
              <w:jc w:val="right"/>
              <w:rPr>
                <w:rFonts w:ascii="Arial" w:eastAsia="Times New Roman" w:hAnsi="Arial" w:cs="Arial"/>
                <w:color w:val="000000"/>
                <w:sz w:val="20"/>
                <w:szCs w:val="20"/>
              </w:rPr>
            </w:pPr>
            <w:r w:rsidRPr="00704CB0">
              <w:rPr>
                <w:rFonts w:ascii="Arial" w:eastAsia="Times New Roman" w:hAnsi="Arial" w:cs="Arial"/>
                <w:color w:val="000000"/>
                <w:sz w:val="20"/>
                <w:szCs w:val="20"/>
              </w:rPr>
              <w:t>47</w:t>
            </w:r>
          </w:p>
        </w:tc>
      </w:tr>
    </w:tbl>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704CB0" w:rsidRDefault="00704CB0" w:rsidP="00100B3E">
      <w:pPr>
        <w:rPr>
          <w:rFonts w:ascii="Times New Roman" w:hAnsi="Times New Roman" w:cs="Times New Roman"/>
          <w:sz w:val="18"/>
          <w:szCs w:val="18"/>
        </w:rPr>
      </w:pPr>
    </w:p>
    <w:p w:rsidR="00EE5425" w:rsidRDefault="00EE5425" w:rsidP="00CA72C3">
      <w:pPr>
        <w:rPr>
          <w:rFonts w:ascii="Times New Roman" w:eastAsia="Times New Roman" w:hAnsi="Times New Roman" w:cs="Times New Roman"/>
          <w:b/>
          <w:bCs/>
          <w:i/>
          <w:iCs/>
          <w:color w:val="000000"/>
        </w:rPr>
        <w:sectPr w:rsidR="00EE5425" w:rsidSect="00DF07DF">
          <w:pgSz w:w="12240" w:h="15840"/>
          <w:pgMar w:top="1134" w:right="1800" w:bottom="1134" w:left="1701" w:header="720" w:footer="720" w:gutter="0"/>
          <w:cols w:space="720"/>
          <w:docGrid w:linePitch="360"/>
        </w:sectPr>
      </w:pPr>
    </w:p>
    <w:tbl>
      <w:tblPr>
        <w:tblStyle w:val="TableGrid"/>
        <w:tblW w:w="14484" w:type="dxa"/>
        <w:tblBorders>
          <w:top w:val="threeDEngrave" w:sz="12" w:space="0" w:color="365F91" w:themeColor="accent1" w:themeShade="BF"/>
          <w:left w:val="threeDEngrave" w:sz="12" w:space="0" w:color="365F91" w:themeColor="accent1" w:themeShade="BF"/>
          <w:bottom w:val="threeDEngrave" w:sz="12" w:space="0" w:color="365F91" w:themeColor="accent1" w:themeShade="BF"/>
          <w:right w:val="threeDEngrave" w:sz="12"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1794"/>
        <w:gridCol w:w="1284"/>
        <w:gridCol w:w="1284"/>
        <w:gridCol w:w="1284"/>
        <w:gridCol w:w="1284"/>
        <w:gridCol w:w="1284"/>
        <w:gridCol w:w="1336"/>
        <w:gridCol w:w="1212"/>
        <w:gridCol w:w="1182"/>
        <w:gridCol w:w="1256"/>
        <w:gridCol w:w="1284"/>
      </w:tblGrid>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Banklar</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Aktivlər</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Kreditlər</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Depozitlər</w:t>
            </w:r>
          </w:p>
        </w:tc>
        <w:tc>
          <w:tcPr>
            <w:tcW w:w="1284" w:type="dxa"/>
            <w:noWrap/>
            <w:vAlign w:val="center"/>
            <w:hideMark/>
          </w:tcPr>
          <w:p w:rsidR="00CA72C3" w:rsidRPr="00EE5425" w:rsidRDefault="00DF3701" w:rsidP="00EE5425">
            <w:pPr>
              <w:jc w:val="center"/>
              <w:rPr>
                <w:rFonts w:ascii="Times New Roman" w:eastAsia="Times New Roman" w:hAnsi="Times New Roman" w:cs="Times New Roman"/>
                <w:i/>
                <w:iCs/>
                <w:color w:val="000000"/>
                <w:sz w:val="20"/>
                <w:szCs w:val="20"/>
              </w:rPr>
            </w:pPr>
            <w:r w:rsidRPr="00EE5425">
              <w:rPr>
                <w:rFonts w:ascii="Times New Roman" w:eastAsia="Times New Roman" w:hAnsi="Times New Roman" w:cs="Times New Roman"/>
                <w:i/>
                <w:iCs/>
                <w:color w:val="000000"/>
                <w:sz w:val="20"/>
                <w:szCs w:val="20"/>
              </w:rPr>
              <w:t>Ə</w:t>
            </w:r>
            <w:r w:rsidR="00CA72C3" w:rsidRPr="00EE5425">
              <w:rPr>
                <w:rFonts w:ascii="Times New Roman" w:eastAsia="Times New Roman" w:hAnsi="Times New Roman" w:cs="Times New Roman"/>
                <w:i/>
                <w:iCs/>
                <w:color w:val="000000"/>
                <w:sz w:val="20"/>
                <w:szCs w:val="20"/>
              </w:rPr>
              <w:t>manətlər</w:t>
            </w:r>
          </w:p>
        </w:tc>
        <w:tc>
          <w:tcPr>
            <w:tcW w:w="1284" w:type="dxa"/>
            <w:noWrap/>
            <w:vAlign w:val="center"/>
            <w:hideMark/>
          </w:tcPr>
          <w:p w:rsidR="00DF3701" w:rsidRPr="00EE5425" w:rsidRDefault="00DF3701" w:rsidP="00EE5425">
            <w:pPr>
              <w:jc w:val="center"/>
              <w:rPr>
                <w:rFonts w:ascii="Times New Roman" w:eastAsia="Times New Roman" w:hAnsi="Times New Roman" w:cs="Times New Roman"/>
                <w:i/>
                <w:iCs/>
                <w:color w:val="000000"/>
                <w:sz w:val="20"/>
                <w:szCs w:val="20"/>
              </w:rPr>
            </w:pPr>
            <w:r w:rsidRPr="00EE5425">
              <w:rPr>
                <w:rFonts w:ascii="Times New Roman" w:eastAsia="Times New Roman" w:hAnsi="Times New Roman" w:cs="Times New Roman"/>
                <w:i/>
                <w:iCs/>
                <w:color w:val="000000"/>
                <w:sz w:val="20"/>
                <w:szCs w:val="20"/>
              </w:rPr>
              <w:t>H</w:t>
            </w:r>
            <w:r w:rsidRPr="00EE5425">
              <w:rPr>
                <w:rFonts w:ascii="Times New Roman" w:eastAsia="Times New Roman" w:hAnsi="Times New Roman" w:cs="Times New Roman"/>
                <w:i/>
                <w:iCs/>
                <w:color w:val="000000"/>
                <w:sz w:val="20"/>
                <w:szCs w:val="20"/>
                <w:lang w:val="az-Latn-AZ"/>
              </w:rPr>
              <w:t xml:space="preserve">üquqi </w:t>
            </w:r>
            <w:r w:rsidR="00CA72C3" w:rsidRPr="00EE5425">
              <w:rPr>
                <w:rFonts w:ascii="Times New Roman" w:eastAsia="Times New Roman" w:hAnsi="Times New Roman" w:cs="Times New Roman"/>
                <w:i/>
                <w:iCs/>
                <w:color w:val="000000"/>
                <w:sz w:val="20"/>
                <w:szCs w:val="20"/>
              </w:rPr>
              <w:t>şəxs</w:t>
            </w:r>
            <w:r w:rsidRPr="00EE5425">
              <w:rPr>
                <w:rFonts w:ascii="Times New Roman" w:eastAsia="Times New Roman" w:hAnsi="Times New Roman" w:cs="Times New Roman"/>
                <w:i/>
                <w:iCs/>
                <w:color w:val="000000"/>
                <w:sz w:val="20"/>
                <w:szCs w:val="20"/>
              </w:rPr>
              <w:t>lərin</w:t>
            </w:r>
          </w:p>
          <w:p w:rsidR="00CA72C3" w:rsidRPr="00EE5425" w:rsidRDefault="00CA72C3" w:rsidP="00EE5425">
            <w:pPr>
              <w:jc w:val="center"/>
              <w:rPr>
                <w:rFonts w:ascii="Times New Roman" w:eastAsia="Times New Roman" w:hAnsi="Times New Roman" w:cs="Times New Roman"/>
                <w:i/>
                <w:iCs/>
                <w:color w:val="000000"/>
                <w:sz w:val="20"/>
                <w:szCs w:val="20"/>
                <w:lang w:val="az-Latn-AZ"/>
              </w:rPr>
            </w:pPr>
            <w:r w:rsidRPr="00EE5425">
              <w:rPr>
                <w:rFonts w:ascii="Times New Roman" w:eastAsia="Times New Roman" w:hAnsi="Times New Roman" w:cs="Times New Roman"/>
                <w:i/>
                <w:iCs/>
                <w:color w:val="000000"/>
                <w:sz w:val="20"/>
                <w:szCs w:val="20"/>
              </w:rPr>
              <w:t>depoziti</w:t>
            </w:r>
          </w:p>
        </w:tc>
        <w:tc>
          <w:tcPr>
            <w:tcW w:w="1336" w:type="dxa"/>
            <w:noWrap/>
            <w:vAlign w:val="center"/>
            <w:hideMark/>
          </w:tcPr>
          <w:p w:rsidR="00CA72C3" w:rsidRPr="00EE5425" w:rsidRDefault="00DF3701" w:rsidP="00EE5425">
            <w:pPr>
              <w:jc w:val="center"/>
              <w:rPr>
                <w:rFonts w:ascii="Times New Roman" w:eastAsia="Times New Roman" w:hAnsi="Times New Roman" w:cs="Times New Roman"/>
                <w:i/>
                <w:iCs/>
                <w:color w:val="000000"/>
                <w:sz w:val="20"/>
                <w:szCs w:val="20"/>
              </w:rPr>
            </w:pPr>
            <w:r w:rsidRPr="00EE5425">
              <w:rPr>
                <w:rFonts w:ascii="Times New Roman" w:eastAsia="Times New Roman" w:hAnsi="Times New Roman" w:cs="Times New Roman"/>
                <w:i/>
                <w:iCs/>
                <w:color w:val="000000"/>
                <w:sz w:val="20"/>
                <w:szCs w:val="20"/>
              </w:rPr>
              <w:t>Maliyyə institutlarının</w:t>
            </w:r>
          </w:p>
          <w:p w:rsidR="00CA72C3" w:rsidRPr="00EE5425" w:rsidRDefault="00CA72C3" w:rsidP="00EE5425">
            <w:pPr>
              <w:jc w:val="center"/>
              <w:rPr>
                <w:rFonts w:ascii="Times New Roman" w:eastAsia="Times New Roman" w:hAnsi="Times New Roman" w:cs="Times New Roman"/>
                <w:i/>
                <w:iCs/>
                <w:color w:val="000000"/>
                <w:sz w:val="20"/>
                <w:szCs w:val="20"/>
              </w:rPr>
            </w:pPr>
            <w:r w:rsidRPr="00EE5425">
              <w:rPr>
                <w:rFonts w:ascii="Times New Roman" w:eastAsia="Times New Roman" w:hAnsi="Times New Roman" w:cs="Times New Roman"/>
                <w:i/>
                <w:iCs/>
                <w:color w:val="000000"/>
                <w:sz w:val="20"/>
                <w:szCs w:val="20"/>
              </w:rPr>
              <w:t>depozit</w:t>
            </w:r>
            <w:r w:rsidR="00DF3701" w:rsidRPr="00EE5425">
              <w:rPr>
                <w:rFonts w:ascii="Times New Roman" w:eastAsia="Times New Roman" w:hAnsi="Times New Roman" w:cs="Times New Roman"/>
                <w:i/>
                <w:iCs/>
                <w:color w:val="000000"/>
                <w:sz w:val="20"/>
                <w:szCs w:val="20"/>
              </w:rPr>
              <w:t>i</w:t>
            </w:r>
          </w:p>
        </w:tc>
        <w:tc>
          <w:tcPr>
            <w:tcW w:w="1212" w:type="dxa"/>
            <w:noWrap/>
            <w:vAlign w:val="center"/>
            <w:hideMark/>
          </w:tcPr>
          <w:p w:rsidR="00CA72C3" w:rsidRPr="00EE5425" w:rsidRDefault="00EE5425" w:rsidP="00EE5425">
            <w:pPr>
              <w:jc w:val="center"/>
              <w:rPr>
                <w:rFonts w:ascii="Times New Roman" w:eastAsia="Times New Roman" w:hAnsi="Times New Roman" w:cs="Times New Roman"/>
                <w:b/>
                <w:bCs/>
                <w:iCs/>
                <w:color w:val="000000"/>
                <w:sz w:val="20"/>
                <w:szCs w:val="20"/>
              </w:rPr>
            </w:pPr>
            <w:r w:rsidRPr="00EE5425">
              <w:rPr>
                <w:rFonts w:ascii="Times New Roman" w:eastAsia="Times New Roman" w:hAnsi="Times New Roman" w:cs="Times New Roman"/>
                <w:b/>
                <w:bCs/>
                <w:iCs/>
                <w:color w:val="000000"/>
                <w:sz w:val="20"/>
                <w:szCs w:val="20"/>
              </w:rPr>
              <w:t>C</w:t>
            </w:r>
            <w:r w:rsidR="00CA72C3" w:rsidRPr="00EE5425">
              <w:rPr>
                <w:rFonts w:ascii="Times New Roman" w:eastAsia="Times New Roman" w:hAnsi="Times New Roman" w:cs="Times New Roman"/>
                <w:b/>
                <w:bCs/>
                <w:iCs/>
                <w:color w:val="000000"/>
                <w:sz w:val="20"/>
                <w:szCs w:val="20"/>
              </w:rPr>
              <w:t>əmi kapital</w:t>
            </w:r>
          </w:p>
        </w:tc>
        <w:tc>
          <w:tcPr>
            <w:tcW w:w="1182" w:type="dxa"/>
            <w:noWrap/>
            <w:vAlign w:val="center"/>
            <w:hideMark/>
          </w:tcPr>
          <w:p w:rsidR="00CA72C3" w:rsidRPr="00EE5425" w:rsidRDefault="00EE5425" w:rsidP="00EE5425">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X</w:t>
            </w:r>
            <w:r w:rsidR="00CA72C3" w:rsidRPr="00EE5425">
              <w:rPr>
                <w:rFonts w:ascii="Times New Roman" w:eastAsia="Times New Roman" w:hAnsi="Times New Roman" w:cs="Times New Roman"/>
                <w:i/>
                <w:iCs/>
                <w:color w:val="000000"/>
                <w:sz w:val="20"/>
                <w:szCs w:val="20"/>
              </w:rPr>
              <w:t>üsusi kapital</w:t>
            </w:r>
          </w:p>
        </w:tc>
        <w:tc>
          <w:tcPr>
            <w:tcW w:w="1256" w:type="dxa"/>
            <w:noWrap/>
            <w:vAlign w:val="center"/>
            <w:hideMark/>
          </w:tcPr>
          <w:p w:rsidR="00DF3701" w:rsidRPr="00EE5425" w:rsidRDefault="00EE5425" w:rsidP="00EE5425">
            <w:pPr>
              <w:tabs>
                <w:tab w:val="left" w:pos="2997"/>
              </w:tabs>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lang w:val="az-Latn-AZ"/>
              </w:rPr>
              <w:t>Ə</w:t>
            </w:r>
            <w:r w:rsidR="00DF3701" w:rsidRPr="00EE5425">
              <w:rPr>
                <w:rFonts w:ascii="Times New Roman" w:eastAsia="Times New Roman" w:hAnsi="Times New Roman" w:cs="Times New Roman"/>
                <w:b/>
                <w:bCs/>
                <w:i/>
                <w:iCs/>
                <w:color w:val="000000"/>
                <w:sz w:val="20"/>
                <w:szCs w:val="20"/>
              </w:rPr>
              <w:t>məliyyat</w:t>
            </w:r>
          </w:p>
          <w:p w:rsidR="00CA72C3" w:rsidRPr="00EE5425" w:rsidRDefault="00CA72C3" w:rsidP="00EE5425">
            <w:pPr>
              <w:tabs>
                <w:tab w:val="left" w:pos="2997"/>
              </w:tabs>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mənfəəti</w:t>
            </w:r>
          </w:p>
        </w:tc>
        <w:tc>
          <w:tcPr>
            <w:tcW w:w="1284" w:type="dxa"/>
            <w:noWrap/>
            <w:vAlign w:val="center"/>
            <w:hideMark/>
          </w:tcPr>
          <w:p w:rsidR="00DF3701" w:rsidRPr="00EE5425" w:rsidRDefault="00DF3701" w:rsidP="00EE5425">
            <w:pPr>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Xalis</w:t>
            </w:r>
          </w:p>
          <w:p w:rsidR="00CA72C3" w:rsidRPr="00EE5425" w:rsidRDefault="00CA72C3" w:rsidP="00EE5425">
            <w:pPr>
              <w:jc w:val="center"/>
              <w:rPr>
                <w:rFonts w:ascii="Times New Roman" w:eastAsia="Times New Roman" w:hAnsi="Times New Roman" w:cs="Times New Roman"/>
                <w:b/>
                <w:bCs/>
                <w:i/>
                <w:iCs/>
                <w:color w:val="000000"/>
                <w:sz w:val="20"/>
                <w:szCs w:val="20"/>
              </w:rPr>
            </w:pPr>
            <w:r w:rsidRPr="00EE5425">
              <w:rPr>
                <w:rFonts w:ascii="Times New Roman" w:eastAsia="Times New Roman" w:hAnsi="Times New Roman" w:cs="Times New Roman"/>
                <w:b/>
                <w:bCs/>
                <w:i/>
                <w:iCs/>
                <w:color w:val="000000"/>
                <w:sz w:val="20"/>
                <w:szCs w:val="20"/>
              </w:rPr>
              <w:t>mənfəə</w:t>
            </w:r>
            <w:r w:rsidR="00DF3701" w:rsidRPr="00EE5425">
              <w:rPr>
                <w:rFonts w:ascii="Times New Roman" w:eastAsia="Times New Roman" w:hAnsi="Times New Roman" w:cs="Times New Roman"/>
                <w:b/>
                <w:bCs/>
                <w:i/>
                <w:iCs/>
                <w:color w:val="000000"/>
                <w:sz w:val="20"/>
                <w:szCs w:val="20"/>
              </w:rPr>
              <w:t>t</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"AccessBank" QSC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1,058,871.72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704,189.3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284,846.5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233,483.3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51,363.1</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76,681.0</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52,460.5</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36,544.8</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33,669.94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-111,491.27</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"AFB 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300.446.4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225399.41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96723.65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23710.8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73012.9</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18,290.44</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81,134.36</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78,920.26</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22,505.17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2,554.22</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AGBank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520003.15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292226.84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216275.56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158462.3227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57813.24401</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35601.60</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53804.15</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48568.95</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1482.8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-35629.6</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Amrahbank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257629.4917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138541.5467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141974.2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116229.5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25744.7</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24,173.1</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40282.9917</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38,877.1</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54,692.4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-8422.68</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AtaBank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472541.8596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406,533.0</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269,591.4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227804.49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41786.91</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13,367.4</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59811.1886</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51291.0559</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17,789.3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340.38</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Azər Türk 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473520.185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165281.29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219699.61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135954.29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83745.32</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16269.55</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100,094.18</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54,646.2</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21266.54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7903.21</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Azərbaycan Sənaye Bankı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787179.2018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297,391.38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432707.8323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336077.3032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96630.5291</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173399.339</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84653.5743</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76957.6752</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8344.57391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3833.19862</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Bank Avrasiya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143417.3207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90189.12802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53758.72862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43437.66033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10321.06829</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7456.5216</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52576.8584</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51125.2492</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8,700.79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920.9472</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Bank BTB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241508.223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136802.5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65942.54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64218.7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1723.87</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20051.19</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38622.223</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37243.39</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288.07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-13146.91</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Bank Melli İran Bakı filialı</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Bank of Baku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549609.4433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363,905.94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309274.62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263868.37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45406.25</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52549.4665</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72,867.50</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61618.1204</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92,743.51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-15330.1122</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Bank Respublika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912117.0177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281158.0957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551815.8858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189961.0887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361854.7971</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21859.6677</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40324.4292</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29493.2515</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22317.8625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-34608.8045</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Bank VTB (Azərbaycan)ASC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435563.0427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318175.5958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43129.61135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38793.50687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4336.10448</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144158.879</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36131.3158</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34942.7667</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5069.97173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-2624.87748</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Expressbank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286821.6262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199320.2326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92689.69881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71283.15786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21406.54095</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20622.5753</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142032.155</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138349.538</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13879.1785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439.20053</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Xalq 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1668620.903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1274525.69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1,098,899.6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776317.07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322582.6</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52724.76</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237638.603</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225798.273</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72293.4469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10369.65687</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Kapital 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3,096,691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1,267,012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1916456.16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789164.64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1127291.52</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575544.42</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282166.89</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260790.07</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134488.18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52384.85</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NBCBank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158969.80</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122091.1151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67598.01227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66917.14895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680.86332</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34386.8076</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52939.24</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51603.9508</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5524.49252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-1797.53106</w:t>
            </w:r>
          </w:p>
        </w:tc>
      </w:tr>
      <w:tr w:rsidR="00EE5425" w:rsidRPr="00EE5425" w:rsidTr="00EE5425">
        <w:trPr>
          <w:trHeight w:val="546"/>
        </w:trPr>
        <w:tc>
          <w:tcPr>
            <w:tcW w:w="1794" w:type="dxa"/>
            <w:vAlign w:val="center"/>
            <w:hideMark/>
          </w:tcPr>
          <w:p w:rsidR="00CA72C3" w:rsidRPr="00EE5425" w:rsidRDefault="00CA72C3" w:rsidP="00EE5425">
            <w:pPr>
              <w:jc w:val="center"/>
              <w:rPr>
                <w:rFonts w:ascii="Times New Roman" w:eastAsia="Times New Roman" w:hAnsi="Times New Roman" w:cs="Times New Roman"/>
                <w:b/>
                <w:sz w:val="20"/>
                <w:szCs w:val="20"/>
              </w:rPr>
            </w:pPr>
            <w:r w:rsidRPr="00EE5425">
              <w:rPr>
                <w:rFonts w:ascii="Times New Roman" w:eastAsia="Times New Roman" w:hAnsi="Times New Roman" w:cs="Times New Roman"/>
                <w:b/>
                <w:sz w:val="20"/>
                <w:szCs w:val="20"/>
              </w:rPr>
              <w:t>NİKOYL Bank İKB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439726.3626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320,987.74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263307.91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239272.09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24035.82</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2999.23</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40561.1126</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37854.19</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49979.63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-148538.8</w:t>
            </w:r>
          </w:p>
        </w:tc>
      </w:tr>
      <w:tr w:rsidR="00EE5425" w:rsidRPr="00EE5425" w:rsidTr="00EE5425">
        <w:trPr>
          <w:trHeight w:val="546"/>
        </w:trPr>
        <w:tc>
          <w:tcPr>
            <w:tcW w:w="1794" w:type="dxa"/>
            <w:vAlign w:val="center"/>
            <w:hideMark/>
          </w:tcPr>
          <w:p w:rsidR="00CA72C3" w:rsidRPr="00EE5425" w:rsidRDefault="00CA72C3" w:rsidP="00EE5425">
            <w:pPr>
              <w:jc w:val="center"/>
              <w:rPr>
                <w:rFonts w:ascii="Times New Roman" w:eastAsia="Times New Roman" w:hAnsi="Times New Roman" w:cs="Times New Roman"/>
                <w:b/>
                <w:sz w:val="20"/>
                <w:szCs w:val="20"/>
              </w:rPr>
            </w:pPr>
            <w:r w:rsidRPr="00EE5425">
              <w:rPr>
                <w:rFonts w:ascii="Times New Roman" w:eastAsia="Times New Roman" w:hAnsi="Times New Roman" w:cs="Times New Roman"/>
                <w:b/>
                <w:sz w:val="20"/>
                <w:szCs w:val="20"/>
              </w:rPr>
              <w:t>PAŞA 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3289845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1169607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2350687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2350687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157423</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432489</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333000</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99318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69288</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Rabitəbank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552288.28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205205.22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404256.39</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246661.03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157595.36</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23464.61</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45611.767</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38903.26</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11375.57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-12872.92</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Silk Vey 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403992.8706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388332.684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170044.9275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156,018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14026.56571</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89899.65</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sz w:val="20"/>
                <w:szCs w:val="20"/>
              </w:rPr>
            </w:pPr>
            <w:r w:rsidRPr="00EE5425">
              <w:rPr>
                <w:rFonts w:ascii="Times New Roman" w:eastAsia="Times New Roman" w:hAnsi="Times New Roman" w:cs="Times New Roman"/>
                <w:b/>
                <w:bCs/>
                <w:sz w:val="20"/>
                <w:szCs w:val="20"/>
              </w:rPr>
              <w:t>116,462</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sz w:val="20"/>
                <w:szCs w:val="20"/>
              </w:rPr>
            </w:pPr>
            <w:r w:rsidRPr="00EE5425">
              <w:rPr>
                <w:rFonts w:ascii="Times New Roman" w:eastAsia="Times New Roman" w:hAnsi="Times New Roman" w:cs="Times New Roman"/>
                <w:sz w:val="20"/>
                <w:szCs w:val="20"/>
              </w:rPr>
              <w:t>105,001</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16765.6783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1558.69087</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TuranBank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528221.6995</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290018.0304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213557.7888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179002.7646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34555.02417</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30527.5102</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59234.8534</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54832.1483</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2626.99234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-1398.15786</w:t>
            </w:r>
          </w:p>
        </w:tc>
      </w:tr>
      <w:tr w:rsidR="00EE5425" w:rsidRPr="00EE5425" w:rsidTr="00EE5425">
        <w:trPr>
          <w:trHeight w:val="520"/>
        </w:trPr>
        <w:tc>
          <w:tcPr>
            <w:tcW w:w="1794" w:type="dxa"/>
            <w:noWrap/>
            <w:vAlign w:val="center"/>
            <w:hideMark/>
          </w:tcPr>
          <w:p w:rsidR="00CA72C3" w:rsidRPr="00EE5425" w:rsidRDefault="00CA72C3" w:rsidP="00EE5425">
            <w:pPr>
              <w:jc w:val="center"/>
              <w:rPr>
                <w:rFonts w:ascii="Times New Roman" w:eastAsia="Times New Roman" w:hAnsi="Times New Roman" w:cs="Times New Roman"/>
                <w:b/>
                <w:color w:val="000000"/>
                <w:sz w:val="20"/>
                <w:szCs w:val="20"/>
              </w:rPr>
            </w:pPr>
            <w:r w:rsidRPr="00EE5425">
              <w:rPr>
                <w:rFonts w:ascii="Times New Roman" w:eastAsia="Times New Roman" w:hAnsi="Times New Roman" w:cs="Times New Roman"/>
                <w:b/>
                <w:color w:val="000000"/>
                <w:sz w:val="20"/>
                <w:szCs w:val="20"/>
              </w:rPr>
              <w:t>Unibank KB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716521.6102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602432.7144</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362456.4772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324883.3803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37573.09696</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15058.9877</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66516.121</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60784.9833</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71333.3843</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-31301.1184</w:t>
            </w:r>
          </w:p>
        </w:tc>
      </w:tr>
      <w:tr w:rsidR="00EE5425" w:rsidRPr="00EE5425" w:rsidTr="00EE5425">
        <w:trPr>
          <w:trHeight w:val="676"/>
        </w:trPr>
        <w:tc>
          <w:tcPr>
            <w:tcW w:w="1794" w:type="dxa"/>
            <w:vAlign w:val="center"/>
            <w:hideMark/>
          </w:tcPr>
          <w:p w:rsidR="00CA72C3" w:rsidRPr="00EE5425" w:rsidRDefault="00CA72C3" w:rsidP="00EE5425">
            <w:pPr>
              <w:jc w:val="center"/>
              <w:rPr>
                <w:rFonts w:ascii="Times New Roman" w:eastAsia="Times New Roman" w:hAnsi="Times New Roman" w:cs="Times New Roman"/>
                <w:b/>
                <w:sz w:val="20"/>
                <w:szCs w:val="20"/>
              </w:rPr>
            </w:pPr>
            <w:r w:rsidRPr="00EE5425">
              <w:rPr>
                <w:rFonts w:ascii="Times New Roman" w:eastAsia="Times New Roman" w:hAnsi="Times New Roman" w:cs="Times New Roman"/>
                <w:b/>
                <w:sz w:val="20"/>
                <w:szCs w:val="20"/>
              </w:rPr>
              <w:t>Yapı Kredi Bank Azərbaycan QSC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447861.981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212296.0842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288029.8116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103762.0417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184267.7699</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24648.2394</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55696.0771</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50924.4981</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19316.1232</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-10327.6222</w:t>
            </w:r>
          </w:p>
        </w:tc>
      </w:tr>
      <w:tr w:rsidR="00EE5425" w:rsidRPr="00EE5425" w:rsidTr="00EE5425">
        <w:trPr>
          <w:trHeight w:val="546"/>
        </w:trPr>
        <w:tc>
          <w:tcPr>
            <w:tcW w:w="1794" w:type="dxa"/>
            <w:vAlign w:val="center"/>
            <w:hideMark/>
          </w:tcPr>
          <w:p w:rsidR="00CA72C3" w:rsidRPr="00EE5425" w:rsidRDefault="00CA72C3" w:rsidP="00EE5425">
            <w:pPr>
              <w:jc w:val="center"/>
              <w:rPr>
                <w:rFonts w:ascii="Times New Roman" w:eastAsia="Times New Roman" w:hAnsi="Times New Roman" w:cs="Times New Roman"/>
                <w:b/>
                <w:sz w:val="20"/>
                <w:szCs w:val="20"/>
              </w:rPr>
            </w:pPr>
            <w:r w:rsidRPr="00EE5425">
              <w:rPr>
                <w:rFonts w:ascii="Times New Roman" w:eastAsia="Times New Roman" w:hAnsi="Times New Roman" w:cs="Times New Roman"/>
                <w:b/>
                <w:sz w:val="20"/>
                <w:szCs w:val="20"/>
              </w:rPr>
              <w:t>Ziraat Bank Azerbaycan ASC</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132195.87</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54666.01</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37924.56</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21907.18</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16017.38</w:t>
            </w:r>
          </w:p>
        </w:tc>
        <w:tc>
          <w:tcPr>
            <w:tcW w:w="1336"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15030.83</w:t>
            </w:r>
          </w:p>
        </w:tc>
        <w:tc>
          <w:tcPr>
            <w:tcW w:w="1212"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60629.72</w:t>
            </w:r>
          </w:p>
        </w:tc>
        <w:tc>
          <w:tcPr>
            <w:tcW w:w="1182" w:type="dxa"/>
            <w:noWrap/>
            <w:vAlign w:val="center"/>
            <w:hideMark/>
          </w:tcPr>
          <w:p w:rsidR="00CA72C3" w:rsidRPr="00EE5425" w:rsidRDefault="00CA72C3" w:rsidP="00EE5425">
            <w:pPr>
              <w:jc w:val="center"/>
              <w:rPr>
                <w:rFonts w:ascii="Times New Roman" w:eastAsia="Times New Roman" w:hAnsi="Times New Roman" w:cs="Times New Roman"/>
                <w:color w:val="000000"/>
                <w:sz w:val="20"/>
                <w:szCs w:val="20"/>
              </w:rPr>
            </w:pPr>
            <w:r w:rsidRPr="00EE5425">
              <w:rPr>
                <w:rFonts w:ascii="Times New Roman" w:eastAsia="Times New Roman" w:hAnsi="Times New Roman" w:cs="Times New Roman"/>
                <w:color w:val="000000"/>
                <w:sz w:val="20"/>
                <w:szCs w:val="20"/>
              </w:rPr>
              <w:t>59421.16</w:t>
            </w:r>
          </w:p>
        </w:tc>
        <w:tc>
          <w:tcPr>
            <w:tcW w:w="1256"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8130</w:t>
            </w:r>
          </w:p>
        </w:tc>
        <w:tc>
          <w:tcPr>
            <w:tcW w:w="1284" w:type="dxa"/>
            <w:noWrap/>
            <w:vAlign w:val="center"/>
            <w:hideMark/>
          </w:tcPr>
          <w:p w:rsidR="00CA72C3" w:rsidRPr="00EE5425" w:rsidRDefault="00CA72C3" w:rsidP="00EE5425">
            <w:pPr>
              <w:jc w:val="center"/>
              <w:rPr>
                <w:rFonts w:ascii="Times New Roman" w:eastAsia="Times New Roman" w:hAnsi="Times New Roman" w:cs="Times New Roman"/>
                <w:b/>
                <w:bCs/>
                <w:color w:val="000000"/>
                <w:sz w:val="20"/>
                <w:szCs w:val="20"/>
              </w:rPr>
            </w:pPr>
            <w:r w:rsidRPr="00EE5425">
              <w:rPr>
                <w:rFonts w:ascii="Times New Roman" w:eastAsia="Times New Roman" w:hAnsi="Times New Roman" w:cs="Times New Roman"/>
                <w:b/>
                <w:bCs/>
                <w:color w:val="000000"/>
                <w:sz w:val="20"/>
                <w:szCs w:val="20"/>
              </w:rPr>
              <w:t>5956.91</w:t>
            </w:r>
          </w:p>
        </w:tc>
      </w:tr>
    </w:tbl>
    <w:p w:rsidR="00EE5425" w:rsidRPr="00EE5425" w:rsidRDefault="00EE5425" w:rsidP="00CA72C3">
      <w:pPr>
        <w:rPr>
          <w:rFonts w:ascii="Times New Roman" w:hAnsi="Times New Roman" w:cs="Times New Roman"/>
        </w:rPr>
        <w:sectPr w:rsidR="00EE5425" w:rsidRPr="00EE5425" w:rsidSect="00EE5425">
          <w:pgSz w:w="15840" w:h="12240" w:orient="landscape"/>
          <w:pgMar w:top="1699" w:right="1138" w:bottom="1800" w:left="1138" w:header="720" w:footer="720" w:gutter="0"/>
          <w:cols w:space="720"/>
          <w:docGrid w:linePitch="360"/>
        </w:sectPr>
      </w:pPr>
      <w:r w:rsidRPr="00EE5425">
        <w:rPr>
          <w:rFonts w:ascii="Times New Roman" w:hAnsi="Times New Roman" w:cs="Times New Roman"/>
        </w:rPr>
        <w:t>Mənbə: Banklar tərəfindən ABA-ya təqdim edilmiş məlumatlar əsasında tərtib edilmişdir.</w:t>
      </w:r>
    </w:p>
    <w:p w:rsidR="00704CB0" w:rsidRDefault="00704CB0"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p>
    <w:p w:rsidR="00EE5425" w:rsidRDefault="00EE5425" w:rsidP="00100B3E">
      <w:pPr>
        <w:rPr>
          <w:rFonts w:ascii="Times New Roman" w:hAnsi="Times New Roman" w:cs="Times New Roman"/>
          <w:sz w:val="18"/>
          <w:szCs w:val="18"/>
        </w:rPr>
      </w:pPr>
      <w:bookmarkStart w:id="5" w:name="_GoBack"/>
      <w:bookmarkEnd w:id="5"/>
    </w:p>
    <w:sectPr w:rsidR="00EE5425" w:rsidSect="00DF07DF">
      <w:pgSz w:w="12240" w:h="15840"/>
      <w:pgMar w:top="1134" w:right="180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2"/>
  </w:compat>
  <w:rsids>
    <w:rsidRoot w:val="007263DB"/>
    <w:rsid w:val="00005C4D"/>
    <w:rsid w:val="000637B2"/>
    <w:rsid w:val="0009399B"/>
    <w:rsid w:val="00094A30"/>
    <w:rsid w:val="000C5A56"/>
    <w:rsid w:val="000D7122"/>
    <w:rsid w:val="000E665B"/>
    <w:rsid w:val="000E6E5E"/>
    <w:rsid w:val="00100B3E"/>
    <w:rsid w:val="001018E1"/>
    <w:rsid w:val="00117B2E"/>
    <w:rsid w:val="001234A9"/>
    <w:rsid w:val="001317D9"/>
    <w:rsid w:val="001318B6"/>
    <w:rsid w:val="001363F8"/>
    <w:rsid w:val="001445A7"/>
    <w:rsid w:val="00150992"/>
    <w:rsid w:val="001513F3"/>
    <w:rsid w:val="00157A99"/>
    <w:rsid w:val="00172BAD"/>
    <w:rsid w:val="001742BC"/>
    <w:rsid w:val="001861B3"/>
    <w:rsid w:val="001A6395"/>
    <w:rsid w:val="001D25BF"/>
    <w:rsid w:val="00212049"/>
    <w:rsid w:val="002561E7"/>
    <w:rsid w:val="00264ACD"/>
    <w:rsid w:val="0027138A"/>
    <w:rsid w:val="00272B6C"/>
    <w:rsid w:val="00282757"/>
    <w:rsid w:val="002E156A"/>
    <w:rsid w:val="002F29F9"/>
    <w:rsid w:val="00310D44"/>
    <w:rsid w:val="0031572E"/>
    <w:rsid w:val="0032325E"/>
    <w:rsid w:val="00395152"/>
    <w:rsid w:val="00397478"/>
    <w:rsid w:val="003A1881"/>
    <w:rsid w:val="003B6D72"/>
    <w:rsid w:val="003C00AA"/>
    <w:rsid w:val="003C30CE"/>
    <w:rsid w:val="003D2DA6"/>
    <w:rsid w:val="003F40F6"/>
    <w:rsid w:val="004042E7"/>
    <w:rsid w:val="00424382"/>
    <w:rsid w:val="00436D4D"/>
    <w:rsid w:val="004433BC"/>
    <w:rsid w:val="00446AAD"/>
    <w:rsid w:val="00457B73"/>
    <w:rsid w:val="004955CA"/>
    <w:rsid w:val="004964E1"/>
    <w:rsid w:val="00497FAB"/>
    <w:rsid w:val="004A5BFC"/>
    <w:rsid w:val="004B57FD"/>
    <w:rsid w:val="004C7C4D"/>
    <w:rsid w:val="004E305E"/>
    <w:rsid w:val="004E7BB1"/>
    <w:rsid w:val="00507F57"/>
    <w:rsid w:val="00520D3B"/>
    <w:rsid w:val="00531931"/>
    <w:rsid w:val="005810CB"/>
    <w:rsid w:val="00587B3D"/>
    <w:rsid w:val="005D7C11"/>
    <w:rsid w:val="005E08E8"/>
    <w:rsid w:val="00613257"/>
    <w:rsid w:val="00614B7A"/>
    <w:rsid w:val="00641F7B"/>
    <w:rsid w:val="00677B4C"/>
    <w:rsid w:val="006964AC"/>
    <w:rsid w:val="006B5C8E"/>
    <w:rsid w:val="006E7194"/>
    <w:rsid w:val="006F17A0"/>
    <w:rsid w:val="00704CB0"/>
    <w:rsid w:val="00716209"/>
    <w:rsid w:val="007217CB"/>
    <w:rsid w:val="00723A0D"/>
    <w:rsid w:val="007263DB"/>
    <w:rsid w:val="00730086"/>
    <w:rsid w:val="0079389A"/>
    <w:rsid w:val="00796A71"/>
    <w:rsid w:val="007C2292"/>
    <w:rsid w:val="007C43E7"/>
    <w:rsid w:val="007D70C3"/>
    <w:rsid w:val="007E3348"/>
    <w:rsid w:val="007E6426"/>
    <w:rsid w:val="007F48B3"/>
    <w:rsid w:val="007F65FC"/>
    <w:rsid w:val="00803E74"/>
    <w:rsid w:val="0080605E"/>
    <w:rsid w:val="0080735A"/>
    <w:rsid w:val="0082081C"/>
    <w:rsid w:val="0082223B"/>
    <w:rsid w:val="008228D1"/>
    <w:rsid w:val="00825CF9"/>
    <w:rsid w:val="0083280A"/>
    <w:rsid w:val="00873BAA"/>
    <w:rsid w:val="00880F38"/>
    <w:rsid w:val="008A37C3"/>
    <w:rsid w:val="008C13E0"/>
    <w:rsid w:val="008E1EC5"/>
    <w:rsid w:val="008F2BC4"/>
    <w:rsid w:val="009040C5"/>
    <w:rsid w:val="00923068"/>
    <w:rsid w:val="009272EE"/>
    <w:rsid w:val="00951CD4"/>
    <w:rsid w:val="00957426"/>
    <w:rsid w:val="009578AC"/>
    <w:rsid w:val="0097721A"/>
    <w:rsid w:val="009C221C"/>
    <w:rsid w:val="009C4ECC"/>
    <w:rsid w:val="009F692D"/>
    <w:rsid w:val="00A22A31"/>
    <w:rsid w:val="00A234D9"/>
    <w:rsid w:val="00A25415"/>
    <w:rsid w:val="00A56992"/>
    <w:rsid w:val="00A705E5"/>
    <w:rsid w:val="00A856DC"/>
    <w:rsid w:val="00AD3B79"/>
    <w:rsid w:val="00B03673"/>
    <w:rsid w:val="00B0659F"/>
    <w:rsid w:val="00B13C8B"/>
    <w:rsid w:val="00B361E6"/>
    <w:rsid w:val="00B709C5"/>
    <w:rsid w:val="00B83EE7"/>
    <w:rsid w:val="00B93A9B"/>
    <w:rsid w:val="00B96BD2"/>
    <w:rsid w:val="00BC2B72"/>
    <w:rsid w:val="00BD50CA"/>
    <w:rsid w:val="00BD6B63"/>
    <w:rsid w:val="00BE64A7"/>
    <w:rsid w:val="00BF403C"/>
    <w:rsid w:val="00C06AF3"/>
    <w:rsid w:val="00C75E2A"/>
    <w:rsid w:val="00C810D7"/>
    <w:rsid w:val="00C940CF"/>
    <w:rsid w:val="00C9413B"/>
    <w:rsid w:val="00CA72C3"/>
    <w:rsid w:val="00CB34D3"/>
    <w:rsid w:val="00CD03C7"/>
    <w:rsid w:val="00CD1CBF"/>
    <w:rsid w:val="00CE0286"/>
    <w:rsid w:val="00D32F5E"/>
    <w:rsid w:val="00D36D0B"/>
    <w:rsid w:val="00D50636"/>
    <w:rsid w:val="00D618D4"/>
    <w:rsid w:val="00D7738D"/>
    <w:rsid w:val="00D96018"/>
    <w:rsid w:val="00DB4B6C"/>
    <w:rsid w:val="00DC1897"/>
    <w:rsid w:val="00DD085C"/>
    <w:rsid w:val="00DF07DF"/>
    <w:rsid w:val="00DF3701"/>
    <w:rsid w:val="00E74BEC"/>
    <w:rsid w:val="00E821C1"/>
    <w:rsid w:val="00EC1092"/>
    <w:rsid w:val="00EC7568"/>
    <w:rsid w:val="00ED72CD"/>
    <w:rsid w:val="00EE5425"/>
    <w:rsid w:val="00EE7A57"/>
    <w:rsid w:val="00EF23B2"/>
    <w:rsid w:val="00F2465D"/>
    <w:rsid w:val="00F51B84"/>
    <w:rsid w:val="00F65419"/>
    <w:rsid w:val="00F70922"/>
    <w:rsid w:val="00FC583F"/>
    <w:rsid w:val="00FE5B94"/>
    <w:rsid w:val="00FF2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086"/>
    <w:rPr>
      <w:color w:val="0000FF"/>
      <w:u w:val="single"/>
    </w:rPr>
  </w:style>
  <w:style w:type="table" w:styleId="TableGrid">
    <w:name w:val="Table Grid"/>
    <w:basedOn w:val="TableNormal"/>
    <w:uiPriority w:val="59"/>
    <w:rsid w:val="00614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22A3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A22A3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A22A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A22A3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1-Accent11">
    <w:name w:val="Medium Shading 1 - Accent 11"/>
    <w:basedOn w:val="TableNormal"/>
    <w:uiPriority w:val="63"/>
    <w:rsid w:val="00A22A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22A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A22A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22A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22A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22A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A22A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22A3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A22A3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Grid1">
    <w:name w:val="Light Grid1"/>
    <w:basedOn w:val="TableNormal"/>
    <w:uiPriority w:val="62"/>
    <w:rsid w:val="00A22A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A22A3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EC756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405">
      <w:bodyDiv w:val="1"/>
      <w:marLeft w:val="0"/>
      <w:marRight w:val="0"/>
      <w:marTop w:val="0"/>
      <w:marBottom w:val="0"/>
      <w:divBdr>
        <w:top w:val="none" w:sz="0" w:space="0" w:color="auto"/>
        <w:left w:val="none" w:sz="0" w:space="0" w:color="auto"/>
        <w:bottom w:val="none" w:sz="0" w:space="0" w:color="auto"/>
        <w:right w:val="none" w:sz="0" w:space="0" w:color="auto"/>
      </w:divBdr>
    </w:div>
    <w:div w:id="32197786">
      <w:bodyDiv w:val="1"/>
      <w:marLeft w:val="0"/>
      <w:marRight w:val="0"/>
      <w:marTop w:val="0"/>
      <w:marBottom w:val="0"/>
      <w:divBdr>
        <w:top w:val="none" w:sz="0" w:space="0" w:color="auto"/>
        <w:left w:val="none" w:sz="0" w:space="0" w:color="auto"/>
        <w:bottom w:val="none" w:sz="0" w:space="0" w:color="auto"/>
        <w:right w:val="none" w:sz="0" w:space="0" w:color="auto"/>
      </w:divBdr>
    </w:div>
    <w:div w:id="56393206">
      <w:bodyDiv w:val="1"/>
      <w:marLeft w:val="0"/>
      <w:marRight w:val="0"/>
      <w:marTop w:val="0"/>
      <w:marBottom w:val="0"/>
      <w:divBdr>
        <w:top w:val="none" w:sz="0" w:space="0" w:color="auto"/>
        <w:left w:val="none" w:sz="0" w:space="0" w:color="auto"/>
        <w:bottom w:val="none" w:sz="0" w:space="0" w:color="auto"/>
        <w:right w:val="none" w:sz="0" w:space="0" w:color="auto"/>
      </w:divBdr>
    </w:div>
    <w:div w:id="62334867">
      <w:bodyDiv w:val="1"/>
      <w:marLeft w:val="0"/>
      <w:marRight w:val="0"/>
      <w:marTop w:val="0"/>
      <w:marBottom w:val="0"/>
      <w:divBdr>
        <w:top w:val="none" w:sz="0" w:space="0" w:color="auto"/>
        <w:left w:val="none" w:sz="0" w:space="0" w:color="auto"/>
        <w:bottom w:val="none" w:sz="0" w:space="0" w:color="auto"/>
        <w:right w:val="none" w:sz="0" w:space="0" w:color="auto"/>
      </w:divBdr>
    </w:div>
    <w:div w:id="99640705">
      <w:bodyDiv w:val="1"/>
      <w:marLeft w:val="0"/>
      <w:marRight w:val="0"/>
      <w:marTop w:val="0"/>
      <w:marBottom w:val="0"/>
      <w:divBdr>
        <w:top w:val="none" w:sz="0" w:space="0" w:color="auto"/>
        <w:left w:val="none" w:sz="0" w:space="0" w:color="auto"/>
        <w:bottom w:val="none" w:sz="0" w:space="0" w:color="auto"/>
        <w:right w:val="none" w:sz="0" w:space="0" w:color="auto"/>
      </w:divBdr>
    </w:div>
    <w:div w:id="128018394">
      <w:bodyDiv w:val="1"/>
      <w:marLeft w:val="0"/>
      <w:marRight w:val="0"/>
      <w:marTop w:val="0"/>
      <w:marBottom w:val="0"/>
      <w:divBdr>
        <w:top w:val="none" w:sz="0" w:space="0" w:color="auto"/>
        <w:left w:val="none" w:sz="0" w:space="0" w:color="auto"/>
        <w:bottom w:val="none" w:sz="0" w:space="0" w:color="auto"/>
        <w:right w:val="none" w:sz="0" w:space="0" w:color="auto"/>
      </w:divBdr>
    </w:div>
    <w:div w:id="145558647">
      <w:bodyDiv w:val="1"/>
      <w:marLeft w:val="0"/>
      <w:marRight w:val="0"/>
      <w:marTop w:val="0"/>
      <w:marBottom w:val="0"/>
      <w:divBdr>
        <w:top w:val="none" w:sz="0" w:space="0" w:color="auto"/>
        <w:left w:val="none" w:sz="0" w:space="0" w:color="auto"/>
        <w:bottom w:val="none" w:sz="0" w:space="0" w:color="auto"/>
        <w:right w:val="none" w:sz="0" w:space="0" w:color="auto"/>
      </w:divBdr>
    </w:div>
    <w:div w:id="149567435">
      <w:bodyDiv w:val="1"/>
      <w:marLeft w:val="0"/>
      <w:marRight w:val="0"/>
      <w:marTop w:val="0"/>
      <w:marBottom w:val="0"/>
      <w:divBdr>
        <w:top w:val="none" w:sz="0" w:space="0" w:color="auto"/>
        <w:left w:val="none" w:sz="0" w:space="0" w:color="auto"/>
        <w:bottom w:val="none" w:sz="0" w:space="0" w:color="auto"/>
        <w:right w:val="none" w:sz="0" w:space="0" w:color="auto"/>
      </w:divBdr>
    </w:div>
    <w:div w:id="150609236">
      <w:bodyDiv w:val="1"/>
      <w:marLeft w:val="0"/>
      <w:marRight w:val="0"/>
      <w:marTop w:val="0"/>
      <w:marBottom w:val="0"/>
      <w:divBdr>
        <w:top w:val="none" w:sz="0" w:space="0" w:color="auto"/>
        <w:left w:val="none" w:sz="0" w:space="0" w:color="auto"/>
        <w:bottom w:val="none" w:sz="0" w:space="0" w:color="auto"/>
        <w:right w:val="none" w:sz="0" w:space="0" w:color="auto"/>
      </w:divBdr>
    </w:div>
    <w:div w:id="168178052">
      <w:bodyDiv w:val="1"/>
      <w:marLeft w:val="0"/>
      <w:marRight w:val="0"/>
      <w:marTop w:val="0"/>
      <w:marBottom w:val="0"/>
      <w:divBdr>
        <w:top w:val="none" w:sz="0" w:space="0" w:color="auto"/>
        <w:left w:val="none" w:sz="0" w:space="0" w:color="auto"/>
        <w:bottom w:val="none" w:sz="0" w:space="0" w:color="auto"/>
        <w:right w:val="none" w:sz="0" w:space="0" w:color="auto"/>
      </w:divBdr>
    </w:div>
    <w:div w:id="175463961">
      <w:bodyDiv w:val="1"/>
      <w:marLeft w:val="0"/>
      <w:marRight w:val="0"/>
      <w:marTop w:val="0"/>
      <w:marBottom w:val="0"/>
      <w:divBdr>
        <w:top w:val="none" w:sz="0" w:space="0" w:color="auto"/>
        <w:left w:val="none" w:sz="0" w:space="0" w:color="auto"/>
        <w:bottom w:val="none" w:sz="0" w:space="0" w:color="auto"/>
        <w:right w:val="none" w:sz="0" w:space="0" w:color="auto"/>
      </w:divBdr>
    </w:div>
    <w:div w:id="185678597">
      <w:bodyDiv w:val="1"/>
      <w:marLeft w:val="0"/>
      <w:marRight w:val="0"/>
      <w:marTop w:val="0"/>
      <w:marBottom w:val="0"/>
      <w:divBdr>
        <w:top w:val="none" w:sz="0" w:space="0" w:color="auto"/>
        <w:left w:val="none" w:sz="0" w:space="0" w:color="auto"/>
        <w:bottom w:val="none" w:sz="0" w:space="0" w:color="auto"/>
        <w:right w:val="none" w:sz="0" w:space="0" w:color="auto"/>
      </w:divBdr>
    </w:div>
    <w:div w:id="211041577">
      <w:bodyDiv w:val="1"/>
      <w:marLeft w:val="0"/>
      <w:marRight w:val="0"/>
      <w:marTop w:val="0"/>
      <w:marBottom w:val="0"/>
      <w:divBdr>
        <w:top w:val="none" w:sz="0" w:space="0" w:color="auto"/>
        <w:left w:val="none" w:sz="0" w:space="0" w:color="auto"/>
        <w:bottom w:val="none" w:sz="0" w:space="0" w:color="auto"/>
        <w:right w:val="none" w:sz="0" w:space="0" w:color="auto"/>
      </w:divBdr>
    </w:div>
    <w:div w:id="251207490">
      <w:bodyDiv w:val="1"/>
      <w:marLeft w:val="0"/>
      <w:marRight w:val="0"/>
      <w:marTop w:val="0"/>
      <w:marBottom w:val="0"/>
      <w:divBdr>
        <w:top w:val="none" w:sz="0" w:space="0" w:color="auto"/>
        <w:left w:val="none" w:sz="0" w:space="0" w:color="auto"/>
        <w:bottom w:val="none" w:sz="0" w:space="0" w:color="auto"/>
        <w:right w:val="none" w:sz="0" w:space="0" w:color="auto"/>
      </w:divBdr>
    </w:div>
    <w:div w:id="265815674">
      <w:bodyDiv w:val="1"/>
      <w:marLeft w:val="0"/>
      <w:marRight w:val="0"/>
      <w:marTop w:val="0"/>
      <w:marBottom w:val="0"/>
      <w:divBdr>
        <w:top w:val="none" w:sz="0" w:space="0" w:color="auto"/>
        <w:left w:val="none" w:sz="0" w:space="0" w:color="auto"/>
        <w:bottom w:val="none" w:sz="0" w:space="0" w:color="auto"/>
        <w:right w:val="none" w:sz="0" w:space="0" w:color="auto"/>
      </w:divBdr>
    </w:div>
    <w:div w:id="268007887">
      <w:bodyDiv w:val="1"/>
      <w:marLeft w:val="0"/>
      <w:marRight w:val="0"/>
      <w:marTop w:val="0"/>
      <w:marBottom w:val="0"/>
      <w:divBdr>
        <w:top w:val="none" w:sz="0" w:space="0" w:color="auto"/>
        <w:left w:val="none" w:sz="0" w:space="0" w:color="auto"/>
        <w:bottom w:val="none" w:sz="0" w:space="0" w:color="auto"/>
        <w:right w:val="none" w:sz="0" w:space="0" w:color="auto"/>
      </w:divBdr>
    </w:div>
    <w:div w:id="278143593">
      <w:bodyDiv w:val="1"/>
      <w:marLeft w:val="0"/>
      <w:marRight w:val="0"/>
      <w:marTop w:val="0"/>
      <w:marBottom w:val="0"/>
      <w:divBdr>
        <w:top w:val="none" w:sz="0" w:space="0" w:color="auto"/>
        <w:left w:val="none" w:sz="0" w:space="0" w:color="auto"/>
        <w:bottom w:val="none" w:sz="0" w:space="0" w:color="auto"/>
        <w:right w:val="none" w:sz="0" w:space="0" w:color="auto"/>
      </w:divBdr>
    </w:div>
    <w:div w:id="347174417">
      <w:bodyDiv w:val="1"/>
      <w:marLeft w:val="0"/>
      <w:marRight w:val="0"/>
      <w:marTop w:val="0"/>
      <w:marBottom w:val="0"/>
      <w:divBdr>
        <w:top w:val="none" w:sz="0" w:space="0" w:color="auto"/>
        <w:left w:val="none" w:sz="0" w:space="0" w:color="auto"/>
        <w:bottom w:val="none" w:sz="0" w:space="0" w:color="auto"/>
        <w:right w:val="none" w:sz="0" w:space="0" w:color="auto"/>
      </w:divBdr>
    </w:div>
    <w:div w:id="350570955">
      <w:bodyDiv w:val="1"/>
      <w:marLeft w:val="0"/>
      <w:marRight w:val="0"/>
      <w:marTop w:val="0"/>
      <w:marBottom w:val="0"/>
      <w:divBdr>
        <w:top w:val="none" w:sz="0" w:space="0" w:color="auto"/>
        <w:left w:val="none" w:sz="0" w:space="0" w:color="auto"/>
        <w:bottom w:val="none" w:sz="0" w:space="0" w:color="auto"/>
        <w:right w:val="none" w:sz="0" w:space="0" w:color="auto"/>
      </w:divBdr>
    </w:div>
    <w:div w:id="365182125">
      <w:bodyDiv w:val="1"/>
      <w:marLeft w:val="0"/>
      <w:marRight w:val="0"/>
      <w:marTop w:val="0"/>
      <w:marBottom w:val="0"/>
      <w:divBdr>
        <w:top w:val="none" w:sz="0" w:space="0" w:color="auto"/>
        <w:left w:val="none" w:sz="0" w:space="0" w:color="auto"/>
        <w:bottom w:val="none" w:sz="0" w:space="0" w:color="auto"/>
        <w:right w:val="none" w:sz="0" w:space="0" w:color="auto"/>
      </w:divBdr>
    </w:div>
    <w:div w:id="366639150">
      <w:bodyDiv w:val="1"/>
      <w:marLeft w:val="0"/>
      <w:marRight w:val="0"/>
      <w:marTop w:val="0"/>
      <w:marBottom w:val="0"/>
      <w:divBdr>
        <w:top w:val="none" w:sz="0" w:space="0" w:color="auto"/>
        <w:left w:val="none" w:sz="0" w:space="0" w:color="auto"/>
        <w:bottom w:val="none" w:sz="0" w:space="0" w:color="auto"/>
        <w:right w:val="none" w:sz="0" w:space="0" w:color="auto"/>
      </w:divBdr>
    </w:div>
    <w:div w:id="376316425">
      <w:bodyDiv w:val="1"/>
      <w:marLeft w:val="0"/>
      <w:marRight w:val="0"/>
      <w:marTop w:val="0"/>
      <w:marBottom w:val="0"/>
      <w:divBdr>
        <w:top w:val="none" w:sz="0" w:space="0" w:color="auto"/>
        <w:left w:val="none" w:sz="0" w:space="0" w:color="auto"/>
        <w:bottom w:val="none" w:sz="0" w:space="0" w:color="auto"/>
        <w:right w:val="none" w:sz="0" w:space="0" w:color="auto"/>
      </w:divBdr>
    </w:div>
    <w:div w:id="397558958">
      <w:bodyDiv w:val="1"/>
      <w:marLeft w:val="0"/>
      <w:marRight w:val="0"/>
      <w:marTop w:val="0"/>
      <w:marBottom w:val="0"/>
      <w:divBdr>
        <w:top w:val="none" w:sz="0" w:space="0" w:color="auto"/>
        <w:left w:val="none" w:sz="0" w:space="0" w:color="auto"/>
        <w:bottom w:val="none" w:sz="0" w:space="0" w:color="auto"/>
        <w:right w:val="none" w:sz="0" w:space="0" w:color="auto"/>
      </w:divBdr>
    </w:div>
    <w:div w:id="439954604">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75417734">
      <w:bodyDiv w:val="1"/>
      <w:marLeft w:val="0"/>
      <w:marRight w:val="0"/>
      <w:marTop w:val="0"/>
      <w:marBottom w:val="0"/>
      <w:divBdr>
        <w:top w:val="none" w:sz="0" w:space="0" w:color="auto"/>
        <w:left w:val="none" w:sz="0" w:space="0" w:color="auto"/>
        <w:bottom w:val="none" w:sz="0" w:space="0" w:color="auto"/>
        <w:right w:val="none" w:sz="0" w:space="0" w:color="auto"/>
      </w:divBdr>
    </w:div>
    <w:div w:id="500438731">
      <w:bodyDiv w:val="1"/>
      <w:marLeft w:val="0"/>
      <w:marRight w:val="0"/>
      <w:marTop w:val="0"/>
      <w:marBottom w:val="0"/>
      <w:divBdr>
        <w:top w:val="none" w:sz="0" w:space="0" w:color="auto"/>
        <w:left w:val="none" w:sz="0" w:space="0" w:color="auto"/>
        <w:bottom w:val="none" w:sz="0" w:space="0" w:color="auto"/>
        <w:right w:val="none" w:sz="0" w:space="0" w:color="auto"/>
      </w:divBdr>
    </w:div>
    <w:div w:id="514617281">
      <w:bodyDiv w:val="1"/>
      <w:marLeft w:val="0"/>
      <w:marRight w:val="0"/>
      <w:marTop w:val="0"/>
      <w:marBottom w:val="0"/>
      <w:divBdr>
        <w:top w:val="none" w:sz="0" w:space="0" w:color="auto"/>
        <w:left w:val="none" w:sz="0" w:space="0" w:color="auto"/>
        <w:bottom w:val="none" w:sz="0" w:space="0" w:color="auto"/>
        <w:right w:val="none" w:sz="0" w:space="0" w:color="auto"/>
      </w:divBdr>
    </w:div>
    <w:div w:id="514803050">
      <w:bodyDiv w:val="1"/>
      <w:marLeft w:val="0"/>
      <w:marRight w:val="0"/>
      <w:marTop w:val="0"/>
      <w:marBottom w:val="0"/>
      <w:divBdr>
        <w:top w:val="none" w:sz="0" w:space="0" w:color="auto"/>
        <w:left w:val="none" w:sz="0" w:space="0" w:color="auto"/>
        <w:bottom w:val="none" w:sz="0" w:space="0" w:color="auto"/>
        <w:right w:val="none" w:sz="0" w:space="0" w:color="auto"/>
      </w:divBdr>
    </w:div>
    <w:div w:id="514882798">
      <w:bodyDiv w:val="1"/>
      <w:marLeft w:val="0"/>
      <w:marRight w:val="0"/>
      <w:marTop w:val="0"/>
      <w:marBottom w:val="0"/>
      <w:divBdr>
        <w:top w:val="none" w:sz="0" w:space="0" w:color="auto"/>
        <w:left w:val="none" w:sz="0" w:space="0" w:color="auto"/>
        <w:bottom w:val="none" w:sz="0" w:space="0" w:color="auto"/>
        <w:right w:val="none" w:sz="0" w:space="0" w:color="auto"/>
      </w:divBdr>
    </w:div>
    <w:div w:id="549265232">
      <w:bodyDiv w:val="1"/>
      <w:marLeft w:val="0"/>
      <w:marRight w:val="0"/>
      <w:marTop w:val="0"/>
      <w:marBottom w:val="0"/>
      <w:divBdr>
        <w:top w:val="none" w:sz="0" w:space="0" w:color="auto"/>
        <w:left w:val="none" w:sz="0" w:space="0" w:color="auto"/>
        <w:bottom w:val="none" w:sz="0" w:space="0" w:color="auto"/>
        <w:right w:val="none" w:sz="0" w:space="0" w:color="auto"/>
      </w:divBdr>
    </w:div>
    <w:div w:id="552157366">
      <w:bodyDiv w:val="1"/>
      <w:marLeft w:val="0"/>
      <w:marRight w:val="0"/>
      <w:marTop w:val="0"/>
      <w:marBottom w:val="0"/>
      <w:divBdr>
        <w:top w:val="none" w:sz="0" w:space="0" w:color="auto"/>
        <w:left w:val="none" w:sz="0" w:space="0" w:color="auto"/>
        <w:bottom w:val="none" w:sz="0" w:space="0" w:color="auto"/>
        <w:right w:val="none" w:sz="0" w:space="0" w:color="auto"/>
      </w:divBdr>
    </w:div>
    <w:div w:id="620495796">
      <w:bodyDiv w:val="1"/>
      <w:marLeft w:val="0"/>
      <w:marRight w:val="0"/>
      <w:marTop w:val="0"/>
      <w:marBottom w:val="0"/>
      <w:divBdr>
        <w:top w:val="none" w:sz="0" w:space="0" w:color="auto"/>
        <w:left w:val="none" w:sz="0" w:space="0" w:color="auto"/>
        <w:bottom w:val="none" w:sz="0" w:space="0" w:color="auto"/>
        <w:right w:val="none" w:sz="0" w:space="0" w:color="auto"/>
      </w:divBdr>
    </w:div>
    <w:div w:id="626813246">
      <w:bodyDiv w:val="1"/>
      <w:marLeft w:val="0"/>
      <w:marRight w:val="0"/>
      <w:marTop w:val="0"/>
      <w:marBottom w:val="0"/>
      <w:divBdr>
        <w:top w:val="none" w:sz="0" w:space="0" w:color="auto"/>
        <w:left w:val="none" w:sz="0" w:space="0" w:color="auto"/>
        <w:bottom w:val="none" w:sz="0" w:space="0" w:color="auto"/>
        <w:right w:val="none" w:sz="0" w:space="0" w:color="auto"/>
      </w:divBdr>
    </w:div>
    <w:div w:id="632946722">
      <w:bodyDiv w:val="1"/>
      <w:marLeft w:val="0"/>
      <w:marRight w:val="0"/>
      <w:marTop w:val="0"/>
      <w:marBottom w:val="0"/>
      <w:divBdr>
        <w:top w:val="none" w:sz="0" w:space="0" w:color="auto"/>
        <w:left w:val="none" w:sz="0" w:space="0" w:color="auto"/>
        <w:bottom w:val="none" w:sz="0" w:space="0" w:color="auto"/>
        <w:right w:val="none" w:sz="0" w:space="0" w:color="auto"/>
      </w:divBdr>
    </w:div>
    <w:div w:id="663170179">
      <w:bodyDiv w:val="1"/>
      <w:marLeft w:val="0"/>
      <w:marRight w:val="0"/>
      <w:marTop w:val="0"/>
      <w:marBottom w:val="0"/>
      <w:divBdr>
        <w:top w:val="none" w:sz="0" w:space="0" w:color="auto"/>
        <w:left w:val="none" w:sz="0" w:space="0" w:color="auto"/>
        <w:bottom w:val="none" w:sz="0" w:space="0" w:color="auto"/>
        <w:right w:val="none" w:sz="0" w:space="0" w:color="auto"/>
      </w:divBdr>
    </w:div>
    <w:div w:id="665598381">
      <w:bodyDiv w:val="1"/>
      <w:marLeft w:val="0"/>
      <w:marRight w:val="0"/>
      <w:marTop w:val="0"/>
      <w:marBottom w:val="0"/>
      <w:divBdr>
        <w:top w:val="none" w:sz="0" w:space="0" w:color="auto"/>
        <w:left w:val="none" w:sz="0" w:space="0" w:color="auto"/>
        <w:bottom w:val="none" w:sz="0" w:space="0" w:color="auto"/>
        <w:right w:val="none" w:sz="0" w:space="0" w:color="auto"/>
      </w:divBdr>
    </w:div>
    <w:div w:id="698825037">
      <w:bodyDiv w:val="1"/>
      <w:marLeft w:val="0"/>
      <w:marRight w:val="0"/>
      <w:marTop w:val="0"/>
      <w:marBottom w:val="0"/>
      <w:divBdr>
        <w:top w:val="none" w:sz="0" w:space="0" w:color="auto"/>
        <w:left w:val="none" w:sz="0" w:space="0" w:color="auto"/>
        <w:bottom w:val="none" w:sz="0" w:space="0" w:color="auto"/>
        <w:right w:val="none" w:sz="0" w:space="0" w:color="auto"/>
      </w:divBdr>
    </w:div>
    <w:div w:id="731347020">
      <w:bodyDiv w:val="1"/>
      <w:marLeft w:val="0"/>
      <w:marRight w:val="0"/>
      <w:marTop w:val="0"/>
      <w:marBottom w:val="0"/>
      <w:divBdr>
        <w:top w:val="none" w:sz="0" w:space="0" w:color="auto"/>
        <w:left w:val="none" w:sz="0" w:space="0" w:color="auto"/>
        <w:bottom w:val="none" w:sz="0" w:space="0" w:color="auto"/>
        <w:right w:val="none" w:sz="0" w:space="0" w:color="auto"/>
      </w:divBdr>
    </w:div>
    <w:div w:id="762992529">
      <w:bodyDiv w:val="1"/>
      <w:marLeft w:val="0"/>
      <w:marRight w:val="0"/>
      <w:marTop w:val="0"/>
      <w:marBottom w:val="0"/>
      <w:divBdr>
        <w:top w:val="none" w:sz="0" w:space="0" w:color="auto"/>
        <w:left w:val="none" w:sz="0" w:space="0" w:color="auto"/>
        <w:bottom w:val="none" w:sz="0" w:space="0" w:color="auto"/>
        <w:right w:val="none" w:sz="0" w:space="0" w:color="auto"/>
      </w:divBdr>
    </w:div>
    <w:div w:id="797650185">
      <w:bodyDiv w:val="1"/>
      <w:marLeft w:val="0"/>
      <w:marRight w:val="0"/>
      <w:marTop w:val="0"/>
      <w:marBottom w:val="0"/>
      <w:divBdr>
        <w:top w:val="none" w:sz="0" w:space="0" w:color="auto"/>
        <w:left w:val="none" w:sz="0" w:space="0" w:color="auto"/>
        <w:bottom w:val="none" w:sz="0" w:space="0" w:color="auto"/>
        <w:right w:val="none" w:sz="0" w:space="0" w:color="auto"/>
      </w:divBdr>
    </w:div>
    <w:div w:id="809592929">
      <w:bodyDiv w:val="1"/>
      <w:marLeft w:val="0"/>
      <w:marRight w:val="0"/>
      <w:marTop w:val="0"/>
      <w:marBottom w:val="0"/>
      <w:divBdr>
        <w:top w:val="none" w:sz="0" w:space="0" w:color="auto"/>
        <w:left w:val="none" w:sz="0" w:space="0" w:color="auto"/>
        <w:bottom w:val="none" w:sz="0" w:space="0" w:color="auto"/>
        <w:right w:val="none" w:sz="0" w:space="0" w:color="auto"/>
      </w:divBdr>
    </w:div>
    <w:div w:id="835533573">
      <w:bodyDiv w:val="1"/>
      <w:marLeft w:val="0"/>
      <w:marRight w:val="0"/>
      <w:marTop w:val="0"/>
      <w:marBottom w:val="0"/>
      <w:divBdr>
        <w:top w:val="none" w:sz="0" w:space="0" w:color="auto"/>
        <w:left w:val="none" w:sz="0" w:space="0" w:color="auto"/>
        <w:bottom w:val="none" w:sz="0" w:space="0" w:color="auto"/>
        <w:right w:val="none" w:sz="0" w:space="0" w:color="auto"/>
      </w:divBdr>
    </w:div>
    <w:div w:id="842014534">
      <w:bodyDiv w:val="1"/>
      <w:marLeft w:val="0"/>
      <w:marRight w:val="0"/>
      <w:marTop w:val="0"/>
      <w:marBottom w:val="0"/>
      <w:divBdr>
        <w:top w:val="none" w:sz="0" w:space="0" w:color="auto"/>
        <w:left w:val="none" w:sz="0" w:space="0" w:color="auto"/>
        <w:bottom w:val="none" w:sz="0" w:space="0" w:color="auto"/>
        <w:right w:val="none" w:sz="0" w:space="0" w:color="auto"/>
      </w:divBdr>
    </w:div>
    <w:div w:id="851144868">
      <w:bodyDiv w:val="1"/>
      <w:marLeft w:val="0"/>
      <w:marRight w:val="0"/>
      <w:marTop w:val="0"/>
      <w:marBottom w:val="0"/>
      <w:divBdr>
        <w:top w:val="none" w:sz="0" w:space="0" w:color="auto"/>
        <w:left w:val="none" w:sz="0" w:space="0" w:color="auto"/>
        <w:bottom w:val="none" w:sz="0" w:space="0" w:color="auto"/>
        <w:right w:val="none" w:sz="0" w:space="0" w:color="auto"/>
      </w:divBdr>
    </w:div>
    <w:div w:id="869952833">
      <w:bodyDiv w:val="1"/>
      <w:marLeft w:val="0"/>
      <w:marRight w:val="0"/>
      <w:marTop w:val="0"/>
      <w:marBottom w:val="0"/>
      <w:divBdr>
        <w:top w:val="none" w:sz="0" w:space="0" w:color="auto"/>
        <w:left w:val="none" w:sz="0" w:space="0" w:color="auto"/>
        <w:bottom w:val="none" w:sz="0" w:space="0" w:color="auto"/>
        <w:right w:val="none" w:sz="0" w:space="0" w:color="auto"/>
      </w:divBdr>
    </w:div>
    <w:div w:id="891884903">
      <w:bodyDiv w:val="1"/>
      <w:marLeft w:val="0"/>
      <w:marRight w:val="0"/>
      <w:marTop w:val="0"/>
      <w:marBottom w:val="0"/>
      <w:divBdr>
        <w:top w:val="none" w:sz="0" w:space="0" w:color="auto"/>
        <w:left w:val="none" w:sz="0" w:space="0" w:color="auto"/>
        <w:bottom w:val="none" w:sz="0" w:space="0" w:color="auto"/>
        <w:right w:val="none" w:sz="0" w:space="0" w:color="auto"/>
      </w:divBdr>
    </w:div>
    <w:div w:id="894314003">
      <w:bodyDiv w:val="1"/>
      <w:marLeft w:val="0"/>
      <w:marRight w:val="0"/>
      <w:marTop w:val="0"/>
      <w:marBottom w:val="0"/>
      <w:divBdr>
        <w:top w:val="none" w:sz="0" w:space="0" w:color="auto"/>
        <w:left w:val="none" w:sz="0" w:space="0" w:color="auto"/>
        <w:bottom w:val="none" w:sz="0" w:space="0" w:color="auto"/>
        <w:right w:val="none" w:sz="0" w:space="0" w:color="auto"/>
      </w:divBdr>
    </w:div>
    <w:div w:id="921135283">
      <w:bodyDiv w:val="1"/>
      <w:marLeft w:val="0"/>
      <w:marRight w:val="0"/>
      <w:marTop w:val="0"/>
      <w:marBottom w:val="0"/>
      <w:divBdr>
        <w:top w:val="none" w:sz="0" w:space="0" w:color="auto"/>
        <w:left w:val="none" w:sz="0" w:space="0" w:color="auto"/>
        <w:bottom w:val="none" w:sz="0" w:space="0" w:color="auto"/>
        <w:right w:val="none" w:sz="0" w:space="0" w:color="auto"/>
      </w:divBdr>
    </w:div>
    <w:div w:id="939949177">
      <w:bodyDiv w:val="1"/>
      <w:marLeft w:val="0"/>
      <w:marRight w:val="0"/>
      <w:marTop w:val="0"/>
      <w:marBottom w:val="0"/>
      <w:divBdr>
        <w:top w:val="none" w:sz="0" w:space="0" w:color="auto"/>
        <w:left w:val="none" w:sz="0" w:space="0" w:color="auto"/>
        <w:bottom w:val="none" w:sz="0" w:space="0" w:color="auto"/>
        <w:right w:val="none" w:sz="0" w:space="0" w:color="auto"/>
      </w:divBdr>
    </w:div>
    <w:div w:id="959455189">
      <w:bodyDiv w:val="1"/>
      <w:marLeft w:val="0"/>
      <w:marRight w:val="0"/>
      <w:marTop w:val="0"/>
      <w:marBottom w:val="0"/>
      <w:divBdr>
        <w:top w:val="none" w:sz="0" w:space="0" w:color="auto"/>
        <w:left w:val="none" w:sz="0" w:space="0" w:color="auto"/>
        <w:bottom w:val="none" w:sz="0" w:space="0" w:color="auto"/>
        <w:right w:val="none" w:sz="0" w:space="0" w:color="auto"/>
      </w:divBdr>
    </w:div>
    <w:div w:id="998927433">
      <w:bodyDiv w:val="1"/>
      <w:marLeft w:val="0"/>
      <w:marRight w:val="0"/>
      <w:marTop w:val="0"/>
      <w:marBottom w:val="0"/>
      <w:divBdr>
        <w:top w:val="none" w:sz="0" w:space="0" w:color="auto"/>
        <w:left w:val="none" w:sz="0" w:space="0" w:color="auto"/>
        <w:bottom w:val="none" w:sz="0" w:space="0" w:color="auto"/>
        <w:right w:val="none" w:sz="0" w:space="0" w:color="auto"/>
      </w:divBdr>
    </w:div>
    <w:div w:id="1012805789">
      <w:bodyDiv w:val="1"/>
      <w:marLeft w:val="0"/>
      <w:marRight w:val="0"/>
      <w:marTop w:val="0"/>
      <w:marBottom w:val="0"/>
      <w:divBdr>
        <w:top w:val="none" w:sz="0" w:space="0" w:color="auto"/>
        <w:left w:val="none" w:sz="0" w:space="0" w:color="auto"/>
        <w:bottom w:val="none" w:sz="0" w:space="0" w:color="auto"/>
        <w:right w:val="none" w:sz="0" w:space="0" w:color="auto"/>
      </w:divBdr>
    </w:div>
    <w:div w:id="1017732305">
      <w:bodyDiv w:val="1"/>
      <w:marLeft w:val="0"/>
      <w:marRight w:val="0"/>
      <w:marTop w:val="0"/>
      <w:marBottom w:val="0"/>
      <w:divBdr>
        <w:top w:val="none" w:sz="0" w:space="0" w:color="auto"/>
        <w:left w:val="none" w:sz="0" w:space="0" w:color="auto"/>
        <w:bottom w:val="none" w:sz="0" w:space="0" w:color="auto"/>
        <w:right w:val="none" w:sz="0" w:space="0" w:color="auto"/>
      </w:divBdr>
    </w:div>
    <w:div w:id="1018505518">
      <w:bodyDiv w:val="1"/>
      <w:marLeft w:val="0"/>
      <w:marRight w:val="0"/>
      <w:marTop w:val="0"/>
      <w:marBottom w:val="0"/>
      <w:divBdr>
        <w:top w:val="none" w:sz="0" w:space="0" w:color="auto"/>
        <w:left w:val="none" w:sz="0" w:space="0" w:color="auto"/>
        <w:bottom w:val="none" w:sz="0" w:space="0" w:color="auto"/>
        <w:right w:val="none" w:sz="0" w:space="0" w:color="auto"/>
      </w:divBdr>
    </w:div>
    <w:div w:id="1019046758">
      <w:bodyDiv w:val="1"/>
      <w:marLeft w:val="0"/>
      <w:marRight w:val="0"/>
      <w:marTop w:val="0"/>
      <w:marBottom w:val="0"/>
      <w:divBdr>
        <w:top w:val="none" w:sz="0" w:space="0" w:color="auto"/>
        <w:left w:val="none" w:sz="0" w:space="0" w:color="auto"/>
        <w:bottom w:val="none" w:sz="0" w:space="0" w:color="auto"/>
        <w:right w:val="none" w:sz="0" w:space="0" w:color="auto"/>
      </w:divBdr>
    </w:div>
    <w:div w:id="1041636347">
      <w:bodyDiv w:val="1"/>
      <w:marLeft w:val="0"/>
      <w:marRight w:val="0"/>
      <w:marTop w:val="0"/>
      <w:marBottom w:val="0"/>
      <w:divBdr>
        <w:top w:val="none" w:sz="0" w:space="0" w:color="auto"/>
        <w:left w:val="none" w:sz="0" w:space="0" w:color="auto"/>
        <w:bottom w:val="none" w:sz="0" w:space="0" w:color="auto"/>
        <w:right w:val="none" w:sz="0" w:space="0" w:color="auto"/>
      </w:divBdr>
    </w:div>
    <w:div w:id="1064451013">
      <w:bodyDiv w:val="1"/>
      <w:marLeft w:val="0"/>
      <w:marRight w:val="0"/>
      <w:marTop w:val="0"/>
      <w:marBottom w:val="0"/>
      <w:divBdr>
        <w:top w:val="none" w:sz="0" w:space="0" w:color="auto"/>
        <w:left w:val="none" w:sz="0" w:space="0" w:color="auto"/>
        <w:bottom w:val="none" w:sz="0" w:space="0" w:color="auto"/>
        <w:right w:val="none" w:sz="0" w:space="0" w:color="auto"/>
      </w:divBdr>
    </w:div>
    <w:div w:id="1189102107">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210724545">
      <w:bodyDiv w:val="1"/>
      <w:marLeft w:val="0"/>
      <w:marRight w:val="0"/>
      <w:marTop w:val="0"/>
      <w:marBottom w:val="0"/>
      <w:divBdr>
        <w:top w:val="none" w:sz="0" w:space="0" w:color="auto"/>
        <w:left w:val="none" w:sz="0" w:space="0" w:color="auto"/>
        <w:bottom w:val="none" w:sz="0" w:space="0" w:color="auto"/>
        <w:right w:val="none" w:sz="0" w:space="0" w:color="auto"/>
      </w:divBdr>
    </w:div>
    <w:div w:id="1265916977">
      <w:bodyDiv w:val="1"/>
      <w:marLeft w:val="0"/>
      <w:marRight w:val="0"/>
      <w:marTop w:val="0"/>
      <w:marBottom w:val="0"/>
      <w:divBdr>
        <w:top w:val="none" w:sz="0" w:space="0" w:color="auto"/>
        <w:left w:val="none" w:sz="0" w:space="0" w:color="auto"/>
        <w:bottom w:val="none" w:sz="0" w:space="0" w:color="auto"/>
        <w:right w:val="none" w:sz="0" w:space="0" w:color="auto"/>
      </w:divBdr>
    </w:div>
    <w:div w:id="1295020983">
      <w:bodyDiv w:val="1"/>
      <w:marLeft w:val="0"/>
      <w:marRight w:val="0"/>
      <w:marTop w:val="0"/>
      <w:marBottom w:val="0"/>
      <w:divBdr>
        <w:top w:val="none" w:sz="0" w:space="0" w:color="auto"/>
        <w:left w:val="none" w:sz="0" w:space="0" w:color="auto"/>
        <w:bottom w:val="none" w:sz="0" w:space="0" w:color="auto"/>
        <w:right w:val="none" w:sz="0" w:space="0" w:color="auto"/>
      </w:divBdr>
    </w:div>
    <w:div w:id="1348561077">
      <w:bodyDiv w:val="1"/>
      <w:marLeft w:val="0"/>
      <w:marRight w:val="0"/>
      <w:marTop w:val="0"/>
      <w:marBottom w:val="0"/>
      <w:divBdr>
        <w:top w:val="none" w:sz="0" w:space="0" w:color="auto"/>
        <w:left w:val="none" w:sz="0" w:space="0" w:color="auto"/>
        <w:bottom w:val="none" w:sz="0" w:space="0" w:color="auto"/>
        <w:right w:val="none" w:sz="0" w:space="0" w:color="auto"/>
      </w:divBdr>
    </w:div>
    <w:div w:id="1358048243">
      <w:bodyDiv w:val="1"/>
      <w:marLeft w:val="0"/>
      <w:marRight w:val="0"/>
      <w:marTop w:val="0"/>
      <w:marBottom w:val="0"/>
      <w:divBdr>
        <w:top w:val="none" w:sz="0" w:space="0" w:color="auto"/>
        <w:left w:val="none" w:sz="0" w:space="0" w:color="auto"/>
        <w:bottom w:val="none" w:sz="0" w:space="0" w:color="auto"/>
        <w:right w:val="none" w:sz="0" w:space="0" w:color="auto"/>
      </w:divBdr>
    </w:div>
    <w:div w:id="1360667329">
      <w:bodyDiv w:val="1"/>
      <w:marLeft w:val="0"/>
      <w:marRight w:val="0"/>
      <w:marTop w:val="0"/>
      <w:marBottom w:val="0"/>
      <w:divBdr>
        <w:top w:val="none" w:sz="0" w:space="0" w:color="auto"/>
        <w:left w:val="none" w:sz="0" w:space="0" w:color="auto"/>
        <w:bottom w:val="none" w:sz="0" w:space="0" w:color="auto"/>
        <w:right w:val="none" w:sz="0" w:space="0" w:color="auto"/>
      </w:divBdr>
    </w:div>
    <w:div w:id="1369648184">
      <w:bodyDiv w:val="1"/>
      <w:marLeft w:val="0"/>
      <w:marRight w:val="0"/>
      <w:marTop w:val="0"/>
      <w:marBottom w:val="0"/>
      <w:divBdr>
        <w:top w:val="none" w:sz="0" w:space="0" w:color="auto"/>
        <w:left w:val="none" w:sz="0" w:space="0" w:color="auto"/>
        <w:bottom w:val="none" w:sz="0" w:space="0" w:color="auto"/>
        <w:right w:val="none" w:sz="0" w:space="0" w:color="auto"/>
      </w:divBdr>
    </w:div>
    <w:div w:id="1464428270">
      <w:bodyDiv w:val="1"/>
      <w:marLeft w:val="0"/>
      <w:marRight w:val="0"/>
      <w:marTop w:val="0"/>
      <w:marBottom w:val="0"/>
      <w:divBdr>
        <w:top w:val="none" w:sz="0" w:space="0" w:color="auto"/>
        <w:left w:val="none" w:sz="0" w:space="0" w:color="auto"/>
        <w:bottom w:val="none" w:sz="0" w:space="0" w:color="auto"/>
        <w:right w:val="none" w:sz="0" w:space="0" w:color="auto"/>
      </w:divBdr>
    </w:div>
    <w:div w:id="1481188795">
      <w:bodyDiv w:val="1"/>
      <w:marLeft w:val="0"/>
      <w:marRight w:val="0"/>
      <w:marTop w:val="0"/>
      <w:marBottom w:val="0"/>
      <w:divBdr>
        <w:top w:val="none" w:sz="0" w:space="0" w:color="auto"/>
        <w:left w:val="none" w:sz="0" w:space="0" w:color="auto"/>
        <w:bottom w:val="none" w:sz="0" w:space="0" w:color="auto"/>
        <w:right w:val="none" w:sz="0" w:space="0" w:color="auto"/>
      </w:divBdr>
    </w:div>
    <w:div w:id="1520268786">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64096910">
      <w:bodyDiv w:val="1"/>
      <w:marLeft w:val="0"/>
      <w:marRight w:val="0"/>
      <w:marTop w:val="0"/>
      <w:marBottom w:val="0"/>
      <w:divBdr>
        <w:top w:val="none" w:sz="0" w:space="0" w:color="auto"/>
        <w:left w:val="none" w:sz="0" w:space="0" w:color="auto"/>
        <w:bottom w:val="none" w:sz="0" w:space="0" w:color="auto"/>
        <w:right w:val="none" w:sz="0" w:space="0" w:color="auto"/>
      </w:divBdr>
    </w:div>
    <w:div w:id="1573271540">
      <w:bodyDiv w:val="1"/>
      <w:marLeft w:val="0"/>
      <w:marRight w:val="0"/>
      <w:marTop w:val="0"/>
      <w:marBottom w:val="0"/>
      <w:divBdr>
        <w:top w:val="none" w:sz="0" w:space="0" w:color="auto"/>
        <w:left w:val="none" w:sz="0" w:space="0" w:color="auto"/>
        <w:bottom w:val="none" w:sz="0" w:space="0" w:color="auto"/>
        <w:right w:val="none" w:sz="0" w:space="0" w:color="auto"/>
      </w:divBdr>
    </w:div>
    <w:div w:id="1580287104">
      <w:bodyDiv w:val="1"/>
      <w:marLeft w:val="0"/>
      <w:marRight w:val="0"/>
      <w:marTop w:val="0"/>
      <w:marBottom w:val="0"/>
      <w:divBdr>
        <w:top w:val="none" w:sz="0" w:space="0" w:color="auto"/>
        <w:left w:val="none" w:sz="0" w:space="0" w:color="auto"/>
        <w:bottom w:val="none" w:sz="0" w:space="0" w:color="auto"/>
        <w:right w:val="none" w:sz="0" w:space="0" w:color="auto"/>
      </w:divBdr>
    </w:div>
    <w:div w:id="1624537411">
      <w:bodyDiv w:val="1"/>
      <w:marLeft w:val="0"/>
      <w:marRight w:val="0"/>
      <w:marTop w:val="0"/>
      <w:marBottom w:val="0"/>
      <w:divBdr>
        <w:top w:val="none" w:sz="0" w:space="0" w:color="auto"/>
        <w:left w:val="none" w:sz="0" w:space="0" w:color="auto"/>
        <w:bottom w:val="none" w:sz="0" w:space="0" w:color="auto"/>
        <w:right w:val="none" w:sz="0" w:space="0" w:color="auto"/>
      </w:divBdr>
    </w:div>
    <w:div w:id="1640767702">
      <w:bodyDiv w:val="1"/>
      <w:marLeft w:val="0"/>
      <w:marRight w:val="0"/>
      <w:marTop w:val="0"/>
      <w:marBottom w:val="0"/>
      <w:divBdr>
        <w:top w:val="none" w:sz="0" w:space="0" w:color="auto"/>
        <w:left w:val="none" w:sz="0" w:space="0" w:color="auto"/>
        <w:bottom w:val="none" w:sz="0" w:space="0" w:color="auto"/>
        <w:right w:val="none" w:sz="0" w:space="0" w:color="auto"/>
      </w:divBdr>
    </w:div>
    <w:div w:id="1673295424">
      <w:bodyDiv w:val="1"/>
      <w:marLeft w:val="0"/>
      <w:marRight w:val="0"/>
      <w:marTop w:val="0"/>
      <w:marBottom w:val="0"/>
      <w:divBdr>
        <w:top w:val="none" w:sz="0" w:space="0" w:color="auto"/>
        <w:left w:val="none" w:sz="0" w:space="0" w:color="auto"/>
        <w:bottom w:val="none" w:sz="0" w:space="0" w:color="auto"/>
        <w:right w:val="none" w:sz="0" w:space="0" w:color="auto"/>
      </w:divBdr>
    </w:div>
    <w:div w:id="1685015225">
      <w:bodyDiv w:val="1"/>
      <w:marLeft w:val="0"/>
      <w:marRight w:val="0"/>
      <w:marTop w:val="0"/>
      <w:marBottom w:val="0"/>
      <w:divBdr>
        <w:top w:val="none" w:sz="0" w:space="0" w:color="auto"/>
        <w:left w:val="none" w:sz="0" w:space="0" w:color="auto"/>
        <w:bottom w:val="none" w:sz="0" w:space="0" w:color="auto"/>
        <w:right w:val="none" w:sz="0" w:space="0" w:color="auto"/>
      </w:divBdr>
    </w:div>
    <w:div w:id="1715733190">
      <w:bodyDiv w:val="1"/>
      <w:marLeft w:val="0"/>
      <w:marRight w:val="0"/>
      <w:marTop w:val="0"/>
      <w:marBottom w:val="0"/>
      <w:divBdr>
        <w:top w:val="none" w:sz="0" w:space="0" w:color="auto"/>
        <w:left w:val="none" w:sz="0" w:space="0" w:color="auto"/>
        <w:bottom w:val="none" w:sz="0" w:space="0" w:color="auto"/>
        <w:right w:val="none" w:sz="0" w:space="0" w:color="auto"/>
      </w:divBdr>
    </w:div>
    <w:div w:id="1735204405">
      <w:bodyDiv w:val="1"/>
      <w:marLeft w:val="0"/>
      <w:marRight w:val="0"/>
      <w:marTop w:val="0"/>
      <w:marBottom w:val="0"/>
      <w:divBdr>
        <w:top w:val="none" w:sz="0" w:space="0" w:color="auto"/>
        <w:left w:val="none" w:sz="0" w:space="0" w:color="auto"/>
        <w:bottom w:val="none" w:sz="0" w:space="0" w:color="auto"/>
        <w:right w:val="none" w:sz="0" w:space="0" w:color="auto"/>
      </w:divBdr>
    </w:div>
    <w:div w:id="1736968069">
      <w:bodyDiv w:val="1"/>
      <w:marLeft w:val="0"/>
      <w:marRight w:val="0"/>
      <w:marTop w:val="0"/>
      <w:marBottom w:val="0"/>
      <w:divBdr>
        <w:top w:val="none" w:sz="0" w:space="0" w:color="auto"/>
        <w:left w:val="none" w:sz="0" w:space="0" w:color="auto"/>
        <w:bottom w:val="none" w:sz="0" w:space="0" w:color="auto"/>
        <w:right w:val="none" w:sz="0" w:space="0" w:color="auto"/>
      </w:divBdr>
    </w:div>
    <w:div w:id="1761752309">
      <w:bodyDiv w:val="1"/>
      <w:marLeft w:val="0"/>
      <w:marRight w:val="0"/>
      <w:marTop w:val="0"/>
      <w:marBottom w:val="0"/>
      <w:divBdr>
        <w:top w:val="none" w:sz="0" w:space="0" w:color="auto"/>
        <w:left w:val="none" w:sz="0" w:space="0" w:color="auto"/>
        <w:bottom w:val="none" w:sz="0" w:space="0" w:color="auto"/>
        <w:right w:val="none" w:sz="0" w:space="0" w:color="auto"/>
      </w:divBdr>
    </w:div>
    <w:div w:id="1774398184">
      <w:bodyDiv w:val="1"/>
      <w:marLeft w:val="0"/>
      <w:marRight w:val="0"/>
      <w:marTop w:val="0"/>
      <w:marBottom w:val="0"/>
      <w:divBdr>
        <w:top w:val="none" w:sz="0" w:space="0" w:color="auto"/>
        <w:left w:val="none" w:sz="0" w:space="0" w:color="auto"/>
        <w:bottom w:val="none" w:sz="0" w:space="0" w:color="auto"/>
        <w:right w:val="none" w:sz="0" w:space="0" w:color="auto"/>
      </w:divBdr>
    </w:div>
    <w:div w:id="1777410184">
      <w:bodyDiv w:val="1"/>
      <w:marLeft w:val="0"/>
      <w:marRight w:val="0"/>
      <w:marTop w:val="0"/>
      <w:marBottom w:val="0"/>
      <w:divBdr>
        <w:top w:val="none" w:sz="0" w:space="0" w:color="auto"/>
        <w:left w:val="none" w:sz="0" w:space="0" w:color="auto"/>
        <w:bottom w:val="none" w:sz="0" w:space="0" w:color="auto"/>
        <w:right w:val="none" w:sz="0" w:space="0" w:color="auto"/>
      </w:divBdr>
    </w:div>
    <w:div w:id="1797019430">
      <w:bodyDiv w:val="1"/>
      <w:marLeft w:val="0"/>
      <w:marRight w:val="0"/>
      <w:marTop w:val="0"/>
      <w:marBottom w:val="0"/>
      <w:divBdr>
        <w:top w:val="none" w:sz="0" w:space="0" w:color="auto"/>
        <w:left w:val="none" w:sz="0" w:space="0" w:color="auto"/>
        <w:bottom w:val="none" w:sz="0" w:space="0" w:color="auto"/>
        <w:right w:val="none" w:sz="0" w:space="0" w:color="auto"/>
      </w:divBdr>
    </w:div>
    <w:div w:id="1839344018">
      <w:bodyDiv w:val="1"/>
      <w:marLeft w:val="0"/>
      <w:marRight w:val="0"/>
      <w:marTop w:val="0"/>
      <w:marBottom w:val="0"/>
      <w:divBdr>
        <w:top w:val="none" w:sz="0" w:space="0" w:color="auto"/>
        <w:left w:val="none" w:sz="0" w:space="0" w:color="auto"/>
        <w:bottom w:val="none" w:sz="0" w:space="0" w:color="auto"/>
        <w:right w:val="none" w:sz="0" w:space="0" w:color="auto"/>
      </w:divBdr>
    </w:div>
    <w:div w:id="1874684528">
      <w:bodyDiv w:val="1"/>
      <w:marLeft w:val="0"/>
      <w:marRight w:val="0"/>
      <w:marTop w:val="0"/>
      <w:marBottom w:val="0"/>
      <w:divBdr>
        <w:top w:val="none" w:sz="0" w:space="0" w:color="auto"/>
        <w:left w:val="none" w:sz="0" w:space="0" w:color="auto"/>
        <w:bottom w:val="none" w:sz="0" w:space="0" w:color="auto"/>
        <w:right w:val="none" w:sz="0" w:space="0" w:color="auto"/>
      </w:divBdr>
    </w:div>
    <w:div w:id="1925064755">
      <w:bodyDiv w:val="1"/>
      <w:marLeft w:val="0"/>
      <w:marRight w:val="0"/>
      <w:marTop w:val="0"/>
      <w:marBottom w:val="0"/>
      <w:divBdr>
        <w:top w:val="none" w:sz="0" w:space="0" w:color="auto"/>
        <w:left w:val="none" w:sz="0" w:space="0" w:color="auto"/>
        <w:bottom w:val="none" w:sz="0" w:space="0" w:color="auto"/>
        <w:right w:val="none" w:sz="0" w:space="0" w:color="auto"/>
      </w:divBdr>
    </w:div>
    <w:div w:id="1950579786">
      <w:bodyDiv w:val="1"/>
      <w:marLeft w:val="0"/>
      <w:marRight w:val="0"/>
      <w:marTop w:val="0"/>
      <w:marBottom w:val="0"/>
      <w:divBdr>
        <w:top w:val="none" w:sz="0" w:space="0" w:color="auto"/>
        <w:left w:val="none" w:sz="0" w:space="0" w:color="auto"/>
        <w:bottom w:val="none" w:sz="0" w:space="0" w:color="auto"/>
        <w:right w:val="none" w:sz="0" w:space="0" w:color="auto"/>
      </w:divBdr>
    </w:div>
    <w:div w:id="2125152532">
      <w:bodyDiv w:val="1"/>
      <w:marLeft w:val="0"/>
      <w:marRight w:val="0"/>
      <w:marTop w:val="0"/>
      <w:marBottom w:val="0"/>
      <w:divBdr>
        <w:top w:val="none" w:sz="0" w:space="0" w:color="auto"/>
        <w:left w:val="none" w:sz="0" w:space="0" w:color="auto"/>
        <w:bottom w:val="none" w:sz="0" w:space="0" w:color="auto"/>
        <w:right w:val="none" w:sz="0" w:space="0" w:color="auto"/>
      </w:divBdr>
    </w:div>
    <w:div w:id="21272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abank@atabank.com" TargetMode="External"/><Relationship Id="rId18" Type="http://schemas.openxmlformats.org/officeDocument/2006/relationships/hyperlink" Target="http://www.bmibaku.az/" TargetMode="External"/><Relationship Id="rId26" Type="http://schemas.openxmlformats.org/officeDocument/2006/relationships/hyperlink" Target="mailto:info@vtb.az" TargetMode="External"/><Relationship Id="rId21" Type="http://schemas.openxmlformats.org/officeDocument/2006/relationships/hyperlink" Target="mailto:root@bankofbaku.com" TargetMode="External"/><Relationship Id="rId34" Type="http://schemas.openxmlformats.org/officeDocument/2006/relationships/hyperlink" Target="http://www.rabitabank.com/" TargetMode="External"/><Relationship Id="rId7" Type="http://schemas.openxmlformats.org/officeDocument/2006/relationships/hyperlink" Target="mailto:info@accessbank.az" TargetMode="External"/><Relationship Id="rId12" Type="http://schemas.openxmlformats.org/officeDocument/2006/relationships/hyperlink" Target="http://www.atabank.com/" TargetMode="External"/><Relationship Id="rId17" Type="http://schemas.openxmlformats.org/officeDocument/2006/relationships/hyperlink" Target="mailto:info@btb.az" TargetMode="External"/><Relationship Id="rId25" Type="http://schemas.openxmlformats.org/officeDocument/2006/relationships/hyperlink" Target="http://www.vtb.az/" TargetMode="External"/><Relationship Id="rId33" Type="http://schemas.openxmlformats.org/officeDocument/2006/relationships/hyperlink" Target="mailto:office@pashabank.a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tb.az/" TargetMode="External"/><Relationship Id="rId20" Type="http://schemas.openxmlformats.org/officeDocument/2006/relationships/hyperlink" Target="http://www.bankofbaku.com/" TargetMode="External"/><Relationship Id="rId29" Type="http://schemas.openxmlformats.org/officeDocument/2006/relationships/hyperlink" Target="mailto:info@expressbank.az" TargetMode="External"/><Relationship Id="rId1" Type="http://schemas.openxmlformats.org/officeDocument/2006/relationships/customXml" Target="../customXml/item1.xml"/><Relationship Id="rId6" Type="http://schemas.openxmlformats.org/officeDocument/2006/relationships/hyperlink" Target="http://www.accessbank.az/" TargetMode="External"/><Relationship Id="rId11" Type="http://schemas.openxmlformats.org/officeDocument/2006/relationships/hyperlink" Target="mailto:info@amrahbank.com/az" TargetMode="External"/><Relationship Id="rId24" Type="http://schemas.openxmlformats.org/officeDocument/2006/relationships/hyperlink" Target="http://vtb.az/about/requisits/" TargetMode="External"/><Relationship Id="rId32" Type="http://schemas.openxmlformats.org/officeDocument/2006/relationships/hyperlink" Target="http://www.pashabank.a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tb@azerturkbank.az" TargetMode="External"/><Relationship Id="rId23" Type="http://schemas.openxmlformats.org/officeDocument/2006/relationships/hyperlink" Target="mailto:info@bankrespublika.az" TargetMode="External"/><Relationship Id="rId28" Type="http://schemas.openxmlformats.org/officeDocument/2006/relationships/hyperlink" Target="mailto:info@banksilkway.az" TargetMode="External"/><Relationship Id="rId36" Type="http://schemas.openxmlformats.org/officeDocument/2006/relationships/hyperlink" Target="mailto:info@ziraatbank.az" TargetMode="External"/><Relationship Id="rId10" Type="http://schemas.openxmlformats.org/officeDocument/2006/relationships/hyperlink" Target="http://www.amrahbank.com/az" TargetMode="External"/><Relationship Id="rId19" Type="http://schemas.openxmlformats.org/officeDocument/2006/relationships/hyperlink" Target="mailto:bank@bmibaku.az" TargetMode="External"/><Relationship Id="rId31" Type="http://schemas.openxmlformats.org/officeDocument/2006/relationships/hyperlink" Target="mailto:bank@nikoil.az" TargetMode="External"/><Relationship Id="rId4" Type="http://schemas.openxmlformats.org/officeDocument/2006/relationships/settings" Target="settings.xml"/><Relationship Id="rId9" Type="http://schemas.openxmlformats.org/officeDocument/2006/relationships/hyperlink" Target="mailto:info@agbank.az" TargetMode="External"/><Relationship Id="rId14" Type="http://schemas.openxmlformats.org/officeDocument/2006/relationships/hyperlink" Target="mailto:info@asb.az" TargetMode="External"/><Relationship Id="rId22" Type="http://schemas.openxmlformats.org/officeDocument/2006/relationships/hyperlink" Target="http://www.bankrespublika.az/" TargetMode="External"/><Relationship Id="rId27" Type="http://schemas.openxmlformats.org/officeDocument/2006/relationships/hyperlink" Target="http://www.banksilkway.az/" TargetMode="External"/><Relationship Id="rId30" Type="http://schemas.openxmlformats.org/officeDocument/2006/relationships/hyperlink" Target="http://www.nikoil.az/" TargetMode="External"/><Relationship Id="rId35" Type="http://schemas.openxmlformats.org/officeDocument/2006/relationships/hyperlink" Target="mailto:info@yapikredi.com.az" TargetMode="External"/><Relationship Id="rId8" Type="http://schemas.openxmlformats.org/officeDocument/2006/relationships/hyperlink" Target="http://www.agbank.az"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38EF-A790-4E34-9D92-C915AB6B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26</Pages>
  <Words>18377</Words>
  <Characters>104754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c:creator>
  <cp:lastModifiedBy>ABA</cp:lastModifiedBy>
  <cp:revision>117</cp:revision>
  <cp:lastPrinted>2018-02-19T13:58:00Z</cp:lastPrinted>
  <dcterms:created xsi:type="dcterms:W3CDTF">2017-11-27T08:16:00Z</dcterms:created>
  <dcterms:modified xsi:type="dcterms:W3CDTF">2018-02-19T13:59:00Z</dcterms:modified>
</cp:coreProperties>
</file>